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091"/>
        <w:gridCol w:w="5047"/>
      </w:tblGrid>
      <w:tr w14:paraId="10C5D37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229" w:type="dxa"/>
          </w:tcPr>
          <w:p w14:paraId="3BAEA05B">
            <w:pPr>
              <w:spacing w:after="0" w:line="240" w:lineRule="auto"/>
              <w:rPr>
                <w:rFonts w:ascii="Times New Roman" w:hAnsi="Times New Roman" w:eastAsia="Times New Roman" w:cs="Times New Roman"/>
                <w:b/>
                <w:bCs/>
                <w:kern w:val="0"/>
                <w:lang w:val="fr-FR"/>
                <w14:ligatures w14:val="none"/>
              </w:rPr>
            </w:pPr>
            <w:r>
              <w:rPr>
                <w:rFonts w:ascii="Times New Roman" w:hAnsi="Times New Roman" w:eastAsia="Times New Roman" w:cs="Times New Roman"/>
                <w:b/>
                <w:bCs/>
                <w:kern w:val="0"/>
                <w:lang w:val="fr-FR"/>
                <w14:ligatures w14:val="none"/>
              </w:rPr>
              <w:t>TRƯỜNG THPT HOÀNG VĂN THỤ</w:t>
            </w:r>
          </w:p>
          <w:p w14:paraId="354A8F43">
            <w:pPr>
              <w:spacing w:after="0" w:line="240" w:lineRule="auto"/>
              <w:ind w:firstLine="840" w:firstLineChars="350"/>
              <w:jc w:val="both"/>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lang w:val="fr-FR"/>
                <w14:ligatures w14:val="none"/>
              </w:rPr>
              <w:t>BỘ MÔN</w:t>
            </w:r>
            <w:r>
              <w:rPr>
                <w:rFonts w:ascii="Times New Roman" w:hAnsi="Times New Roman" w:eastAsia="Times New Roman" w:cs="Times New Roman"/>
                <w:b/>
                <w:bCs/>
                <w:kern w:val="0"/>
                <w14:ligatures w14:val="none"/>
              </w:rPr>
              <w:t>:</w:t>
            </w:r>
            <w:r>
              <w:rPr>
                <w:rFonts w:ascii="Times New Roman" w:hAnsi="Times New Roman" w:eastAsia="Times New Roman" w:cs="Times New Roman"/>
                <w:b/>
                <w:bCs/>
                <w:kern w:val="0"/>
                <w:lang w:val="fr-FR"/>
                <w14:ligatures w14:val="none"/>
              </w:rPr>
              <w:t xml:space="preserve"> </w:t>
            </w:r>
            <w:r>
              <w:rPr>
                <w:rFonts w:ascii="Times New Roman" w:hAnsi="Times New Roman" w:eastAsia="Times New Roman" w:cs="Times New Roman"/>
                <w:b/>
                <w:bCs/>
                <w:kern w:val="0"/>
                <w14:ligatures w14:val="none"/>
              </w:rPr>
              <w:t>ĐỊA LÍ 12</w:t>
            </w:r>
          </w:p>
        </w:tc>
        <w:tc>
          <w:tcPr>
            <w:tcW w:w="5193" w:type="dxa"/>
          </w:tcPr>
          <w:p w14:paraId="0866CCC4">
            <w:pPr>
              <w:spacing w:after="0" w:line="240" w:lineRule="auto"/>
              <w:jc w:val="center"/>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 xml:space="preserve">ĐỀ CƯƠNG ÔN TẬP GIỮA KỲ I </w:t>
            </w:r>
          </w:p>
          <w:p w14:paraId="6ACA435B">
            <w:pPr>
              <w:spacing w:after="0" w:line="240" w:lineRule="auto"/>
              <w:jc w:val="center"/>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lang w:val="fr-FR"/>
                <w14:ligatures w14:val="none"/>
              </w:rPr>
              <w:t>NĂM HỌC 2026</w:t>
            </w:r>
            <w:r>
              <w:rPr>
                <w:rFonts w:ascii="Times New Roman" w:hAnsi="Times New Roman" w:eastAsia="Times New Roman" w:cs="Times New Roman"/>
                <w:b/>
                <w:bCs/>
                <w:kern w:val="0"/>
                <w14:ligatures w14:val="none"/>
              </w:rPr>
              <w:t xml:space="preserve"> </w:t>
            </w:r>
            <w:r>
              <w:rPr>
                <w:rFonts w:ascii="Times New Roman" w:hAnsi="Times New Roman" w:eastAsia="Times New Roman" w:cs="Times New Roman"/>
                <w:b/>
                <w:bCs/>
                <w:kern w:val="0"/>
                <w:lang w:val="fr-FR"/>
                <w14:ligatures w14:val="none"/>
              </w:rPr>
              <w:t>- 2027</w:t>
            </w:r>
          </w:p>
          <w:p w14:paraId="6C86F730">
            <w:pPr>
              <w:tabs>
                <w:tab w:val="center" w:pos="2217"/>
                <w:tab w:val="left" w:pos="3130"/>
              </w:tabs>
              <w:spacing w:after="0" w:line="240" w:lineRule="auto"/>
              <w:rPr>
                <w:rFonts w:ascii="Times New Roman" w:hAnsi="Times New Roman" w:eastAsia="Times New Roman" w:cs="Times New Roman"/>
                <w:b/>
                <w:bCs/>
                <w:kern w:val="0"/>
                <w:lang w:val="fr-FR"/>
                <w14:ligatures w14:val="none"/>
              </w:rPr>
            </w:pPr>
            <w:r>
              <w:rPr>
                <w:rFonts w:ascii="Times New Roman" w:hAnsi="Times New Roman" w:eastAsia="Times New Roman" w:cs="Times New Roman"/>
                <w:b/>
                <w:bCs/>
                <w:kern w:val="0"/>
                <w:lang w:val="fr-FR"/>
                <w14:ligatures w14:val="none"/>
              </w:rPr>
              <w:tab/>
            </w:r>
            <w:r>
              <w:rPr>
                <w:rFonts w:ascii="Times New Roman" w:hAnsi="Times New Roman" w:eastAsia="Times New Roman" w:cs="Times New Roman"/>
                <w:b/>
                <w:bCs/>
                <w:kern w:val="0"/>
                <w:lang w:val="fr-FR"/>
                <w14:ligatures w14:val="none"/>
              </w:rPr>
              <w:tab/>
            </w:r>
          </w:p>
        </w:tc>
      </w:tr>
    </w:tbl>
    <w:p w14:paraId="104E4CC8">
      <w:pPr>
        <w:spacing w:before="120" w:after="0" w:line="240" w:lineRule="auto"/>
        <w:jc w:val="both"/>
        <w:rPr>
          <w:rFonts w:ascii="Times New Roman" w:hAnsi="Times New Roman" w:eastAsia="Times New Roman" w:cs="Times New Roman"/>
          <w:b/>
          <w:kern w:val="0"/>
          <w:lang w:val="fr-FR"/>
          <w14:ligatures w14:val="none"/>
        </w:rPr>
      </w:pPr>
      <w:r>
        <w:rPr>
          <w:rFonts w:ascii="Times New Roman" w:hAnsi="Times New Roman" w:eastAsia="Times New Roman" w:cs="Times New Roman"/>
          <w:b/>
          <w:kern w:val="0"/>
          <w:lang w:val="fr-FR"/>
          <w14:ligatures w14:val="none"/>
        </w:rPr>
        <w:t>1. MỤC TIÊU</w:t>
      </w:r>
    </w:p>
    <w:p w14:paraId="26E45240">
      <w:pPr>
        <w:spacing w:after="0" w:line="240" w:lineRule="auto"/>
        <w:jc w:val="both"/>
        <w:rPr>
          <w:rFonts w:ascii="Times New Roman" w:hAnsi="Times New Roman" w:eastAsia="Times New Roman" w:cs="Times New Roman"/>
          <w:kern w:val="0"/>
          <w:lang w:val="fr-FR"/>
          <w14:ligatures w14:val="none"/>
        </w:rPr>
      </w:pPr>
      <w:r>
        <w:rPr>
          <w:rFonts w:ascii="Times New Roman" w:hAnsi="Times New Roman" w:eastAsia="Times New Roman" w:cs="Times New Roman"/>
          <w:b/>
          <w:bCs/>
          <w:kern w:val="0"/>
          <w:lang w:val="fr-FR"/>
          <w14:ligatures w14:val="none"/>
        </w:rPr>
        <w:t>1.1. Kiến</w:t>
      </w:r>
      <w:r>
        <w:rPr>
          <w:rFonts w:ascii="Times New Roman" w:hAnsi="Times New Roman" w:eastAsia="Times New Roman" w:cs="Times New Roman"/>
          <w:b/>
          <w:kern w:val="0"/>
          <w:lang w:val="fr-FR"/>
          <w14:ligatures w14:val="none"/>
        </w:rPr>
        <w:t xml:space="preserve"> thức</w:t>
      </w:r>
      <w:r>
        <w:rPr>
          <w:rFonts w:ascii="Times New Roman" w:hAnsi="Times New Roman" w:eastAsia="Times New Roman" w:cs="Times New Roman"/>
          <w:kern w:val="0"/>
          <w:lang w:val="fr-FR"/>
          <w14:ligatures w14:val="none"/>
        </w:rPr>
        <w:t>. Học sinh ôn tập các kiến thức về:</w:t>
      </w:r>
    </w:p>
    <w:p w14:paraId="20342091">
      <w:pPr>
        <w:spacing w:before="20" w:after="20" w:line="259" w:lineRule="auto"/>
        <w:contextualSpacing/>
        <w:jc w:val="both"/>
        <w:rPr>
          <w:rFonts w:ascii="Times New Roman" w:hAnsi="Times New Roman" w:eastAsia="Times New Roman" w:cs="Times New Roman"/>
          <w:kern w:val="0"/>
          <w:lang w:val="fr-FR"/>
          <w14:ligatures w14:val="none"/>
        </w:rPr>
      </w:pPr>
      <w:r>
        <w:rPr>
          <w:rFonts w:ascii="Times New Roman" w:hAnsi="Times New Roman" w:eastAsia="Times New Roman" w:cs="Times New Roman"/>
          <w:kern w:val="0"/>
          <w:lang w:val="fr-FR"/>
          <w14:ligatures w14:val="none"/>
        </w:rPr>
        <w:t>- Vị trí địa lí và phạm vi lãnh thổ</w:t>
      </w:r>
    </w:p>
    <w:p w14:paraId="0AD220D0">
      <w:pPr>
        <w:spacing w:before="20" w:after="20" w:line="259" w:lineRule="auto"/>
        <w:contextualSpacing/>
        <w:jc w:val="both"/>
        <w:rPr>
          <w:rFonts w:ascii="Times New Roman" w:hAnsi="Times New Roman" w:eastAsia="Times New Roman" w:cs="Times New Roman"/>
          <w:kern w:val="0"/>
          <w:lang w:val="fr-FR"/>
          <w14:ligatures w14:val="none"/>
        </w:rPr>
      </w:pPr>
      <w:r>
        <w:rPr>
          <w:rFonts w:ascii="Times New Roman" w:hAnsi="Times New Roman" w:eastAsia="Times New Roman" w:cs="Times New Roman"/>
          <w:kern w:val="0"/>
          <w:lang w:val="fr-FR"/>
          <w14:ligatures w14:val="none"/>
        </w:rPr>
        <w:t>- Thiên nhiên nhiệt đới ẩm gió mùa</w:t>
      </w:r>
    </w:p>
    <w:p w14:paraId="3A417FA3">
      <w:pPr>
        <w:spacing w:before="20" w:after="20" w:line="259" w:lineRule="auto"/>
        <w:contextualSpacing/>
        <w:jc w:val="both"/>
        <w:rPr>
          <w:rFonts w:ascii="Times New Roman" w:hAnsi="Times New Roman" w:eastAsia="Times New Roman" w:cs="Times New Roman"/>
          <w:kern w:val="0"/>
          <w:lang w:val="fr-FR"/>
          <w14:ligatures w14:val="none"/>
        </w:rPr>
      </w:pPr>
      <w:r>
        <w:rPr>
          <w:rFonts w:ascii="Times New Roman" w:hAnsi="Times New Roman" w:eastAsia="Times New Roman" w:cs="Times New Roman"/>
          <w:kern w:val="0"/>
          <w:lang w:val="fr-FR"/>
          <w14:ligatures w14:val="none"/>
        </w:rPr>
        <w:t>- Sự phân hóa đa dạng của thiên nhiên</w:t>
      </w:r>
    </w:p>
    <w:p w14:paraId="647FCC24">
      <w:pPr>
        <w:spacing w:after="0" w:line="240" w:lineRule="auto"/>
        <w:rPr>
          <w:rFonts w:ascii="Times New Roman" w:hAnsi="Times New Roman" w:eastAsia="SimSun" w:cs="Times New Roman"/>
          <w:kern w:val="0"/>
          <w:lang w:val="fr-FR"/>
          <w14:ligatures w14:val="none"/>
        </w:rPr>
      </w:pPr>
      <w:r>
        <w:rPr>
          <w:rFonts w:ascii="Times New Roman" w:hAnsi="Times New Roman" w:eastAsia="SimSun" w:cs="Times New Roman"/>
          <w:kern w:val="0"/>
          <w:lang w:val="fr-FR"/>
          <w14:ligatures w14:val="none"/>
        </w:rPr>
        <w:t>- Vấn đề sử dụng hợp lí tài nguyên thiên nhiên và bảo vệ môi trường.</w:t>
      </w:r>
    </w:p>
    <w:p w14:paraId="7DCA7344">
      <w:pPr>
        <w:spacing w:after="0" w:line="240" w:lineRule="auto"/>
        <w:rPr>
          <w:rFonts w:ascii="Times New Roman" w:hAnsi="Times New Roman" w:eastAsia="Times New Roman" w:cs="Times New Roman"/>
          <w:kern w:val="0"/>
          <w:lang w:val="vi-VN"/>
          <w14:ligatures w14:val="none"/>
        </w:rPr>
      </w:pPr>
      <w:r>
        <w:rPr>
          <w:rFonts w:ascii="Times New Roman" w:hAnsi="Times New Roman" w:eastAsia="Times New Roman" w:cs="Times New Roman"/>
          <w:b/>
          <w:kern w:val="0"/>
          <w:lang w:val="vi-VN"/>
          <w14:ligatures w14:val="none"/>
        </w:rPr>
        <w:t>1.2. Kĩ năng</w:t>
      </w:r>
      <w:r>
        <w:rPr>
          <w:rFonts w:ascii="Times New Roman" w:hAnsi="Times New Roman" w:eastAsia="Times New Roman" w:cs="Times New Roman"/>
          <w:kern w:val="0"/>
          <w:lang w:val="vi-VN"/>
          <w14:ligatures w14:val="none"/>
        </w:rPr>
        <w:t>: Học sinh rèn luyện các kĩ năng:</w:t>
      </w:r>
    </w:p>
    <w:p w14:paraId="5AB4FCD9">
      <w:pPr>
        <w:widowControl w:val="0"/>
        <w:spacing w:after="0" w:line="240"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w:t>
      </w:r>
      <w:r>
        <w:rPr>
          <w:rFonts w:ascii="Times New Roman" w:hAnsi="Times New Roman" w:eastAsia="Times New Roman" w:cs="Times New Roman"/>
          <w:kern w:val="0"/>
          <w:lang w:val="vi-VN"/>
          <w14:ligatures w14:val="none"/>
        </w:rPr>
        <w:t>Kĩ năng nhận xét biểu đồ và nhận diện biểu đồ</w:t>
      </w:r>
    </w:p>
    <w:p w14:paraId="6C55087D">
      <w:pPr>
        <w:widowControl w:val="0"/>
        <w:spacing w:after="0" w:line="240"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Kĩ năng tính toán bài tập địa lí </w:t>
      </w:r>
    </w:p>
    <w:p w14:paraId="1533A6B0">
      <w:pPr>
        <w:spacing w:before="120" w:after="0" w:line="240" w:lineRule="auto"/>
        <w:rPr>
          <w:rFonts w:ascii="Times New Roman" w:hAnsi="Times New Roman" w:eastAsia="Times New Roman" w:cs="Times New Roman"/>
          <w:b/>
          <w:bCs/>
          <w:kern w:val="0"/>
          <w:lang w:val="vi-VN"/>
          <w14:ligatures w14:val="none"/>
        </w:rPr>
      </w:pPr>
      <w:r>
        <w:rPr>
          <w:rFonts w:ascii="Times New Roman" w:hAnsi="Times New Roman" w:eastAsia="Times New Roman" w:cs="Times New Roman"/>
          <w:b/>
          <w:bCs/>
          <w:kern w:val="0"/>
          <w:lang w:val="vi-VN"/>
          <w14:ligatures w14:val="none"/>
        </w:rPr>
        <w:t>2. NỘI DUNG</w:t>
      </w:r>
    </w:p>
    <w:p w14:paraId="798E6A67">
      <w:pPr>
        <w:spacing w:after="0" w:line="240" w:lineRule="auto"/>
        <w:rPr>
          <w:rFonts w:ascii="Times New Roman" w:hAnsi="Times New Roman" w:eastAsia="SimSun" w:cs="Times New Roman"/>
          <w:b/>
          <w:bCs/>
          <w:kern w:val="0"/>
          <w14:ligatures w14:val="none"/>
        </w:rPr>
      </w:pPr>
      <w:r>
        <w:rPr>
          <w:rFonts w:ascii="Times New Roman" w:hAnsi="Times New Roman" w:eastAsia="Times New Roman" w:cs="Times New Roman"/>
          <w:b/>
          <w:bCs/>
          <w:kern w:val="0"/>
          <w14:ligatures w14:val="none"/>
        </w:rPr>
        <w:t>2.1. Ma trận</w:t>
      </w:r>
    </w:p>
    <w:tbl>
      <w:tblPr>
        <w:tblStyle w:val="12"/>
        <w:tblW w:w="5507" w:type="pct"/>
        <w:tblInd w:w="-575"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639"/>
        <w:gridCol w:w="1029"/>
        <w:gridCol w:w="1598"/>
        <w:gridCol w:w="508"/>
        <w:gridCol w:w="495"/>
        <w:gridCol w:w="398"/>
        <w:gridCol w:w="396"/>
        <w:gridCol w:w="495"/>
        <w:gridCol w:w="398"/>
        <w:gridCol w:w="396"/>
        <w:gridCol w:w="495"/>
        <w:gridCol w:w="398"/>
        <w:gridCol w:w="394"/>
        <w:gridCol w:w="495"/>
        <w:gridCol w:w="398"/>
        <w:gridCol w:w="495"/>
        <w:gridCol w:w="661"/>
        <w:gridCol w:w="491"/>
        <w:gridCol w:w="767"/>
      </w:tblGrid>
      <w:tr w14:paraId="0C3C61A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92" w:type="pct"/>
            <w:vMerge w:val="restart"/>
            <w:tcBorders>
              <w:top w:val="outset" w:color="auto" w:sz="6" w:space="0"/>
              <w:left w:val="outset" w:color="auto" w:sz="6" w:space="0"/>
              <w:bottom w:val="outset" w:color="auto" w:sz="6" w:space="0"/>
              <w:right w:val="outset" w:color="auto" w:sz="6" w:space="0"/>
            </w:tcBorders>
            <w:vAlign w:val="center"/>
          </w:tcPr>
          <w:p w14:paraId="6794E1A9">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b/>
                <w:bCs/>
                <w:kern w:val="0"/>
                <w14:ligatures w14:val="none"/>
              </w:rPr>
              <w:t>TT</w:t>
            </w:r>
          </w:p>
        </w:tc>
        <w:tc>
          <w:tcPr>
            <w:tcW w:w="470" w:type="pct"/>
            <w:vMerge w:val="restart"/>
            <w:tcBorders>
              <w:top w:val="outset" w:color="auto" w:sz="6" w:space="0"/>
              <w:left w:val="outset" w:color="auto" w:sz="6" w:space="0"/>
              <w:bottom w:val="outset" w:color="auto" w:sz="6" w:space="0"/>
              <w:right w:val="outset" w:color="auto" w:sz="6" w:space="0"/>
            </w:tcBorders>
            <w:vAlign w:val="center"/>
          </w:tcPr>
          <w:p w14:paraId="55A1EE21">
            <w:pPr>
              <w:spacing w:after="0" w:line="276" w:lineRule="auto"/>
              <w:jc w:val="center"/>
              <w:rPr>
                <w:rFonts w:ascii="Times New Roman" w:hAnsi="Times New Roman" w:eastAsia="SimSun" w:cs="Times New Roman"/>
                <w:b/>
                <w:bCs/>
                <w:kern w:val="0"/>
                <w14:ligatures w14:val="none"/>
              </w:rPr>
            </w:pPr>
            <w:r>
              <w:rPr>
                <w:rFonts w:ascii="Times New Roman" w:hAnsi="Times New Roman" w:eastAsia="SimSun" w:cs="Times New Roman"/>
                <w:b/>
                <w:bCs/>
                <w:kern w:val="0"/>
                <w14:ligatures w14:val="none"/>
              </w:rPr>
              <w:t>Chủ đề/</w:t>
            </w:r>
          </w:p>
          <w:p w14:paraId="40394ABE">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b/>
                <w:bCs/>
                <w:kern w:val="0"/>
                <w14:ligatures w14:val="none"/>
              </w:rPr>
              <w:t>Chương</w:t>
            </w:r>
          </w:p>
        </w:tc>
        <w:tc>
          <w:tcPr>
            <w:tcW w:w="730" w:type="pct"/>
            <w:vMerge w:val="restart"/>
            <w:tcBorders>
              <w:top w:val="outset" w:color="auto" w:sz="6" w:space="0"/>
              <w:left w:val="outset" w:color="auto" w:sz="6" w:space="0"/>
              <w:bottom w:val="outset" w:color="auto" w:sz="6" w:space="0"/>
              <w:right w:val="outset" w:color="auto" w:sz="6" w:space="0"/>
            </w:tcBorders>
            <w:vAlign w:val="center"/>
          </w:tcPr>
          <w:p w14:paraId="70F5444C">
            <w:pPr>
              <w:spacing w:after="0" w:line="276" w:lineRule="auto"/>
              <w:ind w:left="180" w:right="92"/>
              <w:jc w:val="center"/>
              <w:rPr>
                <w:rFonts w:ascii="Times New Roman" w:hAnsi="Times New Roman" w:eastAsia="SimSun" w:cs="Times New Roman"/>
                <w:kern w:val="0"/>
                <w14:ligatures w14:val="none"/>
              </w:rPr>
            </w:pPr>
            <w:r>
              <w:rPr>
                <w:rFonts w:ascii="Times New Roman" w:hAnsi="Times New Roman" w:eastAsia="SimSun" w:cs="Times New Roman"/>
                <w:b/>
                <w:bCs/>
                <w:kern w:val="0"/>
                <w14:ligatures w14:val="none"/>
              </w:rPr>
              <w:t>Nội dung/đơn vị kiến thức</w:t>
            </w:r>
          </w:p>
        </w:tc>
        <w:tc>
          <w:tcPr>
            <w:tcW w:w="2406" w:type="pct"/>
            <w:gridSpan w:val="12"/>
            <w:tcBorders>
              <w:top w:val="outset" w:color="auto" w:sz="6" w:space="0"/>
              <w:left w:val="outset" w:color="auto" w:sz="6" w:space="0"/>
              <w:bottom w:val="outset" w:color="auto" w:sz="6" w:space="0"/>
              <w:right w:val="outset" w:color="auto" w:sz="6" w:space="0"/>
            </w:tcBorders>
            <w:vAlign w:val="center"/>
          </w:tcPr>
          <w:p w14:paraId="0C49F952">
            <w:pPr>
              <w:spacing w:after="0" w:line="276" w:lineRule="auto"/>
              <w:jc w:val="center"/>
              <w:rPr>
                <w:rFonts w:ascii="Times New Roman" w:hAnsi="Times New Roman" w:eastAsia="SimSun" w:cs="Times New Roman"/>
                <w:b/>
                <w:bCs/>
                <w:kern w:val="0"/>
                <w14:ligatures w14:val="none"/>
              </w:rPr>
            </w:pPr>
            <w:r>
              <w:rPr>
                <w:rFonts w:ascii="Times New Roman" w:hAnsi="Times New Roman" w:eastAsia="SimSun" w:cs="Times New Roman"/>
                <w:b/>
                <w:bCs/>
                <w:kern w:val="0"/>
                <w14:ligatures w14:val="none"/>
              </w:rPr>
              <w:t>Mức độ đánh giá</w:t>
            </w:r>
          </w:p>
        </w:tc>
        <w:tc>
          <w:tcPr>
            <w:tcW w:w="752" w:type="pct"/>
            <w:gridSpan w:val="3"/>
            <w:vMerge w:val="restart"/>
            <w:tcBorders>
              <w:top w:val="outset" w:color="auto" w:sz="6" w:space="0"/>
              <w:left w:val="outset" w:color="auto" w:sz="6" w:space="0"/>
              <w:right w:val="outset" w:color="auto" w:sz="6" w:space="0"/>
            </w:tcBorders>
          </w:tcPr>
          <w:p w14:paraId="0CEE6CE0">
            <w:pPr>
              <w:spacing w:after="0" w:line="276" w:lineRule="auto"/>
              <w:jc w:val="center"/>
              <w:rPr>
                <w:rFonts w:ascii="Times New Roman" w:hAnsi="Times New Roman" w:eastAsia="SimSun" w:cs="Times New Roman"/>
                <w:b/>
                <w:bCs/>
                <w:kern w:val="0"/>
                <w14:ligatures w14:val="none"/>
              </w:rPr>
            </w:pPr>
            <w:r>
              <w:rPr>
                <w:rFonts w:ascii="Times New Roman" w:hAnsi="Times New Roman" w:eastAsia="SimSun" w:cs="Times New Roman"/>
                <w:b/>
                <w:bCs/>
                <w:kern w:val="0"/>
                <w14:ligatures w14:val="none"/>
              </w:rPr>
              <w:t>Tổng</w:t>
            </w:r>
          </w:p>
        </w:tc>
        <w:tc>
          <w:tcPr>
            <w:tcW w:w="351" w:type="pct"/>
            <w:vMerge w:val="restart"/>
            <w:tcBorders>
              <w:top w:val="outset" w:color="auto" w:sz="6" w:space="0"/>
              <w:left w:val="outset" w:color="auto" w:sz="6" w:space="0"/>
              <w:right w:val="outset" w:color="auto" w:sz="6" w:space="0"/>
            </w:tcBorders>
            <w:vAlign w:val="center"/>
          </w:tcPr>
          <w:p w14:paraId="31D375B0">
            <w:pPr>
              <w:spacing w:after="0" w:line="276" w:lineRule="auto"/>
              <w:jc w:val="center"/>
              <w:rPr>
                <w:rFonts w:ascii="Times New Roman" w:hAnsi="Times New Roman" w:eastAsia="SimSun" w:cs="Times New Roman"/>
                <w:b/>
                <w:bCs/>
                <w:kern w:val="0"/>
                <w14:ligatures w14:val="none"/>
              </w:rPr>
            </w:pPr>
            <w:r>
              <w:rPr>
                <w:rFonts w:ascii="Times New Roman" w:hAnsi="Times New Roman" w:eastAsia="SimSun" w:cs="Times New Roman"/>
                <w:b/>
                <w:bCs/>
                <w:kern w:val="0"/>
                <w14:ligatures w14:val="none"/>
              </w:rPr>
              <w:t>Tỉ lệ </w:t>
            </w:r>
          </w:p>
          <w:p w14:paraId="1856B024">
            <w:pPr>
              <w:spacing w:after="0" w:line="276" w:lineRule="auto"/>
              <w:jc w:val="center"/>
              <w:rPr>
                <w:rFonts w:ascii="Times New Roman" w:hAnsi="Times New Roman" w:eastAsia="SimSun" w:cs="Times New Roman"/>
                <w:b/>
                <w:bCs/>
                <w:kern w:val="0"/>
                <w14:ligatures w14:val="none"/>
              </w:rPr>
            </w:pPr>
            <w:r>
              <w:rPr>
                <w:rFonts w:ascii="Times New Roman" w:hAnsi="Times New Roman" w:eastAsia="SimSun" w:cs="Times New Roman"/>
                <w:b/>
                <w:bCs/>
                <w:kern w:val="0"/>
                <w14:ligatures w14:val="none"/>
              </w:rPr>
              <w:t>% </w:t>
            </w:r>
          </w:p>
          <w:p w14:paraId="50B00854">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b/>
                <w:bCs/>
                <w:kern w:val="0"/>
                <w14:ligatures w14:val="none"/>
              </w:rPr>
              <w:t>điểm</w:t>
            </w:r>
          </w:p>
        </w:tc>
      </w:tr>
      <w:tr w14:paraId="142D6C9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92" w:type="pct"/>
            <w:vMerge w:val="continue"/>
            <w:tcBorders>
              <w:top w:val="outset" w:color="auto" w:sz="6" w:space="0"/>
              <w:left w:val="outset" w:color="auto" w:sz="6" w:space="0"/>
              <w:bottom w:val="outset" w:color="auto" w:sz="6" w:space="0"/>
              <w:right w:val="outset" w:color="auto" w:sz="6" w:space="0"/>
            </w:tcBorders>
            <w:vAlign w:val="center"/>
          </w:tcPr>
          <w:p w14:paraId="037ADCB3">
            <w:pPr>
              <w:spacing w:after="0" w:line="276" w:lineRule="auto"/>
              <w:rPr>
                <w:rFonts w:ascii="Times New Roman" w:hAnsi="Times New Roman" w:eastAsia="SimSun" w:cs="Times New Roman"/>
                <w:kern w:val="0"/>
                <w14:ligatures w14:val="none"/>
              </w:rPr>
            </w:pPr>
          </w:p>
        </w:tc>
        <w:tc>
          <w:tcPr>
            <w:tcW w:w="470" w:type="pct"/>
            <w:vMerge w:val="continue"/>
            <w:tcBorders>
              <w:top w:val="outset" w:color="auto" w:sz="6" w:space="0"/>
              <w:left w:val="outset" w:color="auto" w:sz="6" w:space="0"/>
              <w:bottom w:val="outset" w:color="auto" w:sz="6" w:space="0"/>
              <w:right w:val="outset" w:color="auto" w:sz="6" w:space="0"/>
            </w:tcBorders>
            <w:vAlign w:val="center"/>
          </w:tcPr>
          <w:p w14:paraId="1B7165C5">
            <w:pPr>
              <w:spacing w:after="0" w:line="276" w:lineRule="auto"/>
              <w:rPr>
                <w:rFonts w:ascii="Times New Roman" w:hAnsi="Times New Roman" w:eastAsia="SimSun" w:cs="Times New Roman"/>
                <w:kern w:val="0"/>
                <w14:ligatures w14:val="none"/>
              </w:rPr>
            </w:pPr>
          </w:p>
        </w:tc>
        <w:tc>
          <w:tcPr>
            <w:tcW w:w="730" w:type="pct"/>
            <w:vMerge w:val="continue"/>
            <w:tcBorders>
              <w:top w:val="outset" w:color="auto" w:sz="6" w:space="0"/>
              <w:left w:val="outset" w:color="auto" w:sz="6" w:space="0"/>
              <w:bottom w:val="outset" w:color="auto" w:sz="6" w:space="0"/>
              <w:right w:val="outset" w:color="auto" w:sz="6" w:space="0"/>
            </w:tcBorders>
            <w:vAlign w:val="center"/>
          </w:tcPr>
          <w:p w14:paraId="6859E685">
            <w:pPr>
              <w:spacing w:after="0" w:line="276" w:lineRule="auto"/>
              <w:rPr>
                <w:rFonts w:ascii="Times New Roman" w:hAnsi="Times New Roman" w:eastAsia="SimSun" w:cs="Times New Roman"/>
                <w:kern w:val="0"/>
                <w14:ligatures w14:val="none"/>
              </w:rPr>
            </w:pPr>
          </w:p>
        </w:tc>
        <w:tc>
          <w:tcPr>
            <w:tcW w:w="1818" w:type="pct"/>
            <w:gridSpan w:val="9"/>
            <w:tcBorders>
              <w:top w:val="outset" w:color="auto" w:sz="6" w:space="0"/>
              <w:left w:val="outset" w:color="auto" w:sz="6" w:space="0"/>
              <w:bottom w:val="outset" w:color="auto" w:sz="6" w:space="0"/>
              <w:right w:val="outset" w:color="auto" w:sz="6" w:space="0"/>
            </w:tcBorders>
            <w:vAlign w:val="center"/>
          </w:tcPr>
          <w:p w14:paraId="5BED5FBF">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b/>
                <w:bCs/>
                <w:kern w:val="0"/>
                <w14:ligatures w14:val="none"/>
              </w:rPr>
              <w:t>Trắc nghiệm khách quan</w:t>
            </w:r>
          </w:p>
        </w:tc>
        <w:tc>
          <w:tcPr>
            <w:tcW w:w="587" w:type="pct"/>
            <w:gridSpan w:val="3"/>
            <w:tcBorders>
              <w:top w:val="outset" w:color="auto" w:sz="6" w:space="0"/>
              <w:left w:val="outset" w:color="auto" w:sz="6" w:space="0"/>
              <w:bottom w:val="outset" w:color="auto" w:sz="6" w:space="0"/>
              <w:right w:val="outset" w:color="auto" w:sz="6" w:space="0"/>
            </w:tcBorders>
          </w:tcPr>
          <w:p w14:paraId="3C7EFDA6">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b/>
                <w:bCs/>
                <w:kern w:val="0"/>
                <w14:ligatures w14:val="none"/>
              </w:rPr>
              <w:t>Tự luận</w:t>
            </w:r>
          </w:p>
        </w:tc>
        <w:tc>
          <w:tcPr>
            <w:tcW w:w="752" w:type="pct"/>
            <w:gridSpan w:val="3"/>
            <w:vMerge w:val="continue"/>
            <w:tcBorders>
              <w:left w:val="outset" w:color="auto" w:sz="6" w:space="0"/>
              <w:bottom w:val="outset" w:color="auto" w:sz="6" w:space="0"/>
              <w:right w:val="outset" w:color="auto" w:sz="6" w:space="0"/>
            </w:tcBorders>
          </w:tcPr>
          <w:p w14:paraId="6ED5AC48">
            <w:pPr>
              <w:spacing w:after="0" w:line="276" w:lineRule="auto"/>
              <w:jc w:val="center"/>
              <w:rPr>
                <w:rFonts w:ascii="Times New Roman" w:hAnsi="Times New Roman" w:eastAsia="SimSun" w:cs="Times New Roman"/>
                <w:kern w:val="0"/>
                <w14:ligatures w14:val="none"/>
              </w:rPr>
            </w:pPr>
          </w:p>
        </w:tc>
        <w:tc>
          <w:tcPr>
            <w:tcW w:w="351" w:type="pct"/>
            <w:vMerge w:val="continue"/>
            <w:tcBorders>
              <w:left w:val="outset" w:color="auto" w:sz="6" w:space="0"/>
              <w:right w:val="outset" w:color="auto" w:sz="6" w:space="0"/>
            </w:tcBorders>
            <w:vAlign w:val="center"/>
          </w:tcPr>
          <w:p w14:paraId="163F4457">
            <w:pPr>
              <w:spacing w:after="0" w:line="276" w:lineRule="auto"/>
              <w:jc w:val="center"/>
              <w:rPr>
                <w:rFonts w:ascii="Times New Roman" w:hAnsi="Times New Roman" w:eastAsia="SimSun" w:cs="Times New Roman"/>
                <w:kern w:val="0"/>
                <w14:ligatures w14:val="none"/>
              </w:rPr>
            </w:pPr>
          </w:p>
        </w:tc>
      </w:tr>
      <w:tr w14:paraId="5FF040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54" w:hRule="atLeast"/>
        </w:trPr>
        <w:tc>
          <w:tcPr>
            <w:tcW w:w="292" w:type="pct"/>
            <w:vMerge w:val="continue"/>
            <w:tcBorders>
              <w:top w:val="outset" w:color="auto" w:sz="6" w:space="0"/>
              <w:left w:val="outset" w:color="auto" w:sz="6" w:space="0"/>
              <w:bottom w:val="outset" w:color="auto" w:sz="6" w:space="0"/>
              <w:right w:val="outset" w:color="auto" w:sz="6" w:space="0"/>
            </w:tcBorders>
            <w:vAlign w:val="center"/>
          </w:tcPr>
          <w:p w14:paraId="2DAB8C10">
            <w:pPr>
              <w:spacing w:after="0" w:line="276" w:lineRule="auto"/>
              <w:rPr>
                <w:rFonts w:ascii="Times New Roman" w:hAnsi="Times New Roman" w:eastAsia="SimSun" w:cs="Times New Roman"/>
                <w:kern w:val="0"/>
                <w14:ligatures w14:val="none"/>
              </w:rPr>
            </w:pPr>
          </w:p>
        </w:tc>
        <w:tc>
          <w:tcPr>
            <w:tcW w:w="470" w:type="pct"/>
            <w:vMerge w:val="continue"/>
            <w:tcBorders>
              <w:top w:val="outset" w:color="auto" w:sz="6" w:space="0"/>
              <w:left w:val="outset" w:color="auto" w:sz="6" w:space="0"/>
              <w:bottom w:val="outset" w:color="auto" w:sz="6" w:space="0"/>
              <w:right w:val="outset" w:color="auto" w:sz="6" w:space="0"/>
            </w:tcBorders>
            <w:vAlign w:val="center"/>
          </w:tcPr>
          <w:p w14:paraId="292905ED">
            <w:pPr>
              <w:spacing w:after="0" w:line="276" w:lineRule="auto"/>
              <w:rPr>
                <w:rFonts w:ascii="Times New Roman" w:hAnsi="Times New Roman" w:eastAsia="SimSun" w:cs="Times New Roman"/>
                <w:kern w:val="0"/>
                <w14:ligatures w14:val="none"/>
              </w:rPr>
            </w:pPr>
          </w:p>
        </w:tc>
        <w:tc>
          <w:tcPr>
            <w:tcW w:w="730" w:type="pct"/>
            <w:vMerge w:val="continue"/>
            <w:tcBorders>
              <w:top w:val="outset" w:color="auto" w:sz="6" w:space="0"/>
              <w:left w:val="outset" w:color="auto" w:sz="6" w:space="0"/>
              <w:bottom w:val="outset" w:color="auto" w:sz="6" w:space="0"/>
              <w:right w:val="outset" w:color="auto" w:sz="6" w:space="0"/>
            </w:tcBorders>
            <w:vAlign w:val="center"/>
          </w:tcPr>
          <w:p w14:paraId="25D50CD9">
            <w:pPr>
              <w:spacing w:after="0" w:line="276" w:lineRule="auto"/>
              <w:rPr>
                <w:rFonts w:ascii="Times New Roman" w:hAnsi="Times New Roman" w:eastAsia="SimSun" w:cs="Times New Roman"/>
                <w:kern w:val="0"/>
                <w14:ligatures w14:val="none"/>
              </w:rPr>
            </w:pPr>
          </w:p>
        </w:tc>
        <w:tc>
          <w:tcPr>
            <w:tcW w:w="640" w:type="pct"/>
            <w:gridSpan w:val="3"/>
            <w:tcBorders>
              <w:top w:val="outset" w:color="auto" w:sz="6" w:space="0"/>
              <w:left w:val="outset" w:color="auto" w:sz="6" w:space="0"/>
              <w:bottom w:val="outset" w:color="auto" w:sz="6" w:space="0"/>
              <w:right w:val="outset" w:color="auto" w:sz="6" w:space="0"/>
            </w:tcBorders>
            <w:vAlign w:val="center"/>
          </w:tcPr>
          <w:p w14:paraId="795A99B3">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i/>
                <w:iCs/>
                <w:kern w:val="0"/>
                <w:sz w:val="20"/>
                <w:szCs w:val="20"/>
                <w14:ligatures w14:val="none"/>
              </w:rPr>
              <w:t>Nhiều lựa chọn</w:t>
            </w:r>
          </w:p>
        </w:tc>
        <w:tc>
          <w:tcPr>
            <w:tcW w:w="589" w:type="pct"/>
            <w:gridSpan w:val="3"/>
            <w:tcBorders>
              <w:top w:val="outset" w:color="auto" w:sz="6" w:space="0"/>
              <w:left w:val="outset" w:color="auto" w:sz="6" w:space="0"/>
              <w:bottom w:val="outset" w:color="auto" w:sz="6" w:space="0"/>
              <w:right w:val="outset" w:color="auto" w:sz="6" w:space="0"/>
            </w:tcBorders>
            <w:vAlign w:val="center"/>
          </w:tcPr>
          <w:p w14:paraId="23C76310">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i/>
                <w:iCs/>
                <w:kern w:val="0"/>
                <w:sz w:val="20"/>
                <w:szCs w:val="20"/>
                <w14:ligatures w14:val="none"/>
              </w:rPr>
              <w:t>“Đúng- Sai”</w:t>
            </w:r>
          </w:p>
        </w:tc>
        <w:tc>
          <w:tcPr>
            <w:tcW w:w="589" w:type="pct"/>
            <w:gridSpan w:val="3"/>
            <w:tcBorders>
              <w:top w:val="outset" w:color="auto" w:sz="6" w:space="0"/>
              <w:left w:val="outset" w:color="auto" w:sz="6" w:space="0"/>
              <w:bottom w:val="outset" w:color="auto" w:sz="6" w:space="0"/>
              <w:right w:val="outset" w:color="auto" w:sz="6" w:space="0"/>
            </w:tcBorders>
            <w:vAlign w:val="center"/>
          </w:tcPr>
          <w:p w14:paraId="33301A2E">
            <w:pPr>
              <w:spacing w:after="0" w:line="276" w:lineRule="auto"/>
              <w:jc w:val="center"/>
              <w:rPr>
                <w:rFonts w:ascii="Times New Roman" w:hAnsi="Times New Roman" w:eastAsia="SimSun" w:cs="Times New Roman"/>
                <w:i/>
                <w:kern w:val="0"/>
                <w:sz w:val="20"/>
                <w:szCs w:val="20"/>
                <w14:ligatures w14:val="none"/>
              </w:rPr>
            </w:pPr>
            <w:r>
              <w:rPr>
                <w:rFonts w:ascii="Times New Roman" w:hAnsi="Times New Roman" w:eastAsia="SimSun" w:cs="Times New Roman"/>
                <w:i/>
                <w:kern w:val="0"/>
                <w:sz w:val="20"/>
                <w:szCs w:val="20"/>
                <w14:ligatures w14:val="none"/>
              </w:rPr>
              <w:t> Trả lời ngắn</w:t>
            </w:r>
          </w:p>
        </w:tc>
        <w:tc>
          <w:tcPr>
            <w:tcW w:w="180" w:type="pct"/>
            <w:vMerge w:val="restart"/>
            <w:tcBorders>
              <w:top w:val="outset" w:color="auto" w:sz="6" w:space="0"/>
              <w:left w:val="outset" w:color="auto" w:sz="6" w:space="0"/>
              <w:right w:val="outset" w:color="auto" w:sz="6" w:space="0"/>
            </w:tcBorders>
            <w:vAlign w:val="center"/>
          </w:tcPr>
          <w:p w14:paraId="5769277C">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Biết</w:t>
            </w:r>
          </w:p>
        </w:tc>
        <w:tc>
          <w:tcPr>
            <w:tcW w:w="226" w:type="pct"/>
            <w:vMerge w:val="restart"/>
            <w:tcBorders>
              <w:top w:val="outset" w:color="auto" w:sz="6" w:space="0"/>
              <w:left w:val="outset" w:color="auto" w:sz="6" w:space="0"/>
              <w:right w:val="outset" w:color="auto" w:sz="6" w:space="0"/>
            </w:tcBorders>
            <w:vAlign w:val="center"/>
          </w:tcPr>
          <w:p w14:paraId="781C928A">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Hiểu</w:t>
            </w:r>
          </w:p>
        </w:tc>
        <w:tc>
          <w:tcPr>
            <w:tcW w:w="181" w:type="pct"/>
            <w:vMerge w:val="restart"/>
            <w:tcBorders>
              <w:top w:val="outset" w:color="auto" w:sz="6" w:space="0"/>
              <w:left w:val="outset" w:color="auto" w:sz="6" w:space="0"/>
              <w:right w:val="outset" w:color="auto" w:sz="6" w:space="0"/>
            </w:tcBorders>
            <w:vAlign w:val="center"/>
          </w:tcPr>
          <w:p w14:paraId="7B2EB7CF">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VD</w:t>
            </w:r>
          </w:p>
        </w:tc>
        <w:tc>
          <w:tcPr>
            <w:tcW w:w="226" w:type="pct"/>
            <w:vMerge w:val="restart"/>
            <w:tcBorders>
              <w:top w:val="outset" w:color="auto" w:sz="6" w:space="0"/>
              <w:left w:val="outset" w:color="auto" w:sz="6" w:space="0"/>
              <w:right w:val="outset" w:color="auto" w:sz="6" w:space="0"/>
            </w:tcBorders>
            <w:vAlign w:val="center"/>
          </w:tcPr>
          <w:p w14:paraId="4A4E6DD2">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Biết</w:t>
            </w:r>
          </w:p>
        </w:tc>
        <w:tc>
          <w:tcPr>
            <w:tcW w:w="302" w:type="pct"/>
            <w:vMerge w:val="restart"/>
            <w:tcBorders>
              <w:top w:val="outset" w:color="auto" w:sz="6" w:space="0"/>
              <w:left w:val="outset" w:color="auto" w:sz="6" w:space="0"/>
              <w:right w:val="outset" w:color="auto" w:sz="6" w:space="0"/>
            </w:tcBorders>
            <w:vAlign w:val="center"/>
          </w:tcPr>
          <w:p w14:paraId="3DD7E13D">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Hiểu</w:t>
            </w:r>
          </w:p>
        </w:tc>
        <w:tc>
          <w:tcPr>
            <w:tcW w:w="224" w:type="pct"/>
            <w:vMerge w:val="restart"/>
            <w:tcBorders>
              <w:top w:val="outset" w:color="auto" w:sz="6" w:space="0"/>
              <w:left w:val="outset" w:color="auto" w:sz="6" w:space="0"/>
              <w:right w:val="outset" w:color="auto" w:sz="6" w:space="0"/>
            </w:tcBorders>
            <w:vAlign w:val="center"/>
          </w:tcPr>
          <w:p w14:paraId="1DE8B3BC">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VD</w:t>
            </w:r>
          </w:p>
        </w:tc>
        <w:tc>
          <w:tcPr>
            <w:tcW w:w="351" w:type="pct"/>
            <w:vMerge w:val="restart"/>
            <w:tcBorders>
              <w:left w:val="outset" w:color="auto" w:sz="6" w:space="0"/>
              <w:right w:val="outset" w:color="auto" w:sz="6" w:space="0"/>
            </w:tcBorders>
            <w:vAlign w:val="center"/>
          </w:tcPr>
          <w:p w14:paraId="0343ED38">
            <w:pPr>
              <w:spacing w:after="0" w:line="276" w:lineRule="auto"/>
              <w:jc w:val="center"/>
              <w:rPr>
                <w:rFonts w:ascii="Times New Roman" w:hAnsi="Times New Roman" w:eastAsia="SimSun" w:cs="Times New Roman"/>
                <w:kern w:val="0"/>
                <w:sz w:val="20"/>
                <w:szCs w:val="20"/>
                <w14:ligatures w14:val="none"/>
              </w:rPr>
            </w:pPr>
          </w:p>
        </w:tc>
      </w:tr>
      <w:tr w14:paraId="5C73E3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292" w:type="pct"/>
            <w:vMerge w:val="continue"/>
            <w:tcBorders>
              <w:top w:val="outset" w:color="auto" w:sz="6" w:space="0"/>
              <w:left w:val="outset" w:color="auto" w:sz="6" w:space="0"/>
              <w:bottom w:val="outset" w:color="auto" w:sz="6" w:space="0"/>
              <w:right w:val="outset" w:color="auto" w:sz="6" w:space="0"/>
            </w:tcBorders>
            <w:vAlign w:val="center"/>
          </w:tcPr>
          <w:p w14:paraId="1EE67EF0">
            <w:pPr>
              <w:spacing w:after="0" w:line="276" w:lineRule="auto"/>
              <w:rPr>
                <w:rFonts w:ascii="Times New Roman" w:hAnsi="Times New Roman" w:eastAsia="SimSun" w:cs="Times New Roman"/>
                <w:kern w:val="0"/>
                <w14:ligatures w14:val="none"/>
              </w:rPr>
            </w:pPr>
          </w:p>
        </w:tc>
        <w:tc>
          <w:tcPr>
            <w:tcW w:w="470" w:type="pct"/>
            <w:vMerge w:val="continue"/>
            <w:tcBorders>
              <w:top w:val="outset" w:color="auto" w:sz="6" w:space="0"/>
              <w:left w:val="outset" w:color="auto" w:sz="6" w:space="0"/>
              <w:bottom w:val="outset" w:color="auto" w:sz="6" w:space="0"/>
              <w:right w:val="outset" w:color="auto" w:sz="6" w:space="0"/>
            </w:tcBorders>
            <w:vAlign w:val="center"/>
          </w:tcPr>
          <w:p w14:paraId="0BA075E9">
            <w:pPr>
              <w:spacing w:after="0" w:line="276" w:lineRule="auto"/>
              <w:rPr>
                <w:rFonts w:ascii="Times New Roman" w:hAnsi="Times New Roman" w:eastAsia="SimSun" w:cs="Times New Roman"/>
                <w:kern w:val="0"/>
                <w14:ligatures w14:val="none"/>
              </w:rPr>
            </w:pPr>
          </w:p>
        </w:tc>
        <w:tc>
          <w:tcPr>
            <w:tcW w:w="730" w:type="pct"/>
            <w:vMerge w:val="continue"/>
            <w:tcBorders>
              <w:top w:val="outset" w:color="auto" w:sz="6" w:space="0"/>
              <w:left w:val="outset" w:color="auto" w:sz="6" w:space="0"/>
              <w:bottom w:val="outset" w:color="auto" w:sz="6" w:space="0"/>
              <w:right w:val="outset" w:color="auto" w:sz="6" w:space="0"/>
            </w:tcBorders>
            <w:vAlign w:val="center"/>
          </w:tcPr>
          <w:p w14:paraId="25D83261">
            <w:pPr>
              <w:spacing w:after="0" w:line="276" w:lineRule="auto"/>
              <w:rPr>
                <w:rFonts w:ascii="Times New Roman" w:hAnsi="Times New Roman" w:eastAsia="SimSun" w:cs="Times New Roman"/>
                <w:kern w:val="0"/>
                <w14:ligatures w14:val="none"/>
              </w:rPr>
            </w:pPr>
          </w:p>
        </w:tc>
        <w:tc>
          <w:tcPr>
            <w:tcW w:w="232" w:type="pct"/>
            <w:tcBorders>
              <w:top w:val="outset" w:color="auto" w:sz="6" w:space="0"/>
              <w:left w:val="outset" w:color="auto" w:sz="6" w:space="0"/>
              <w:bottom w:val="outset" w:color="auto" w:sz="6" w:space="0"/>
              <w:right w:val="outset" w:color="auto" w:sz="6" w:space="0"/>
            </w:tcBorders>
            <w:vAlign w:val="center"/>
          </w:tcPr>
          <w:p w14:paraId="721178B2">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Biết</w:t>
            </w:r>
          </w:p>
        </w:tc>
        <w:tc>
          <w:tcPr>
            <w:tcW w:w="226" w:type="pct"/>
            <w:tcBorders>
              <w:top w:val="outset" w:color="auto" w:sz="6" w:space="0"/>
              <w:left w:val="outset" w:color="auto" w:sz="6" w:space="0"/>
              <w:bottom w:val="outset" w:color="auto" w:sz="6" w:space="0"/>
              <w:right w:val="outset" w:color="auto" w:sz="6" w:space="0"/>
            </w:tcBorders>
            <w:vAlign w:val="center"/>
          </w:tcPr>
          <w:p w14:paraId="23502D1E">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Hiểu</w:t>
            </w:r>
          </w:p>
        </w:tc>
        <w:tc>
          <w:tcPr>
            <w:tcW w:w="182" w:type="pct"/>
            <w:tcBorders>
              <w:top w:val="outset" w:color="auto" w:sz="6" w:space="0"/>
              <w:left w:val="outset" w:color="auto" w:sz="6" w:space="0"/>
              <w:bottom w:val="outset" w:color="auto" w:sz="6" w:space="0"/>
              <w:right w:val="outset" w:color="auto" w:sz="6" w:space="0"/>
            </w:tcBorders>
            <w:vAlign w:val="center"/>
          </w:tcPr>
          <w:p w14:paraId="55DF9377">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VD</w:t>
            </w:r>
          </w:p>
        </w:tc>
        <w:tc>
          <w:tcPr>
            <w:tcW w:w="181" w:type="pct"/>
            <w:tcBorders>
              <w:top w:val="outset" w:color="auto" w:sz="6" w:space="0"/>
              <w:left w:val="outset" w:color="auto" w:sz="6" w:space="0"/>
              <w:bottom w:val="outset" w:color="auto" w:sz="6" w:space="0"/>
              <w:right w:val="outset" w:color="auto" w:sz="6" w:space="0"/>
            </w:tcBorders>
            <w:vAlign w:val="center"/>
          </w:tcPr>
          <w:p w14:paraId="7D292594">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Biết</w:t>
            </w:r>
          </w:p>
        </w:tc>
        <w:tc>
          <w:tcPr>
            <w:tcW w:w="226" w:type="pct"/>
            <w:tcBorders>
              <w:top w:val="outset" w:color="auto" w:sz="6" w:space="0"/>
              <w:left w:val="outset" w:color="auto" w:sz="6" w:space="0"/>
              <w:bottom w:val="outset" w:color="auto" w:sz="6" w:space="0"/>
              <w:right w:val="outset" w:color="auto" w:sz="6" w:space="0"/>
            </w:tcBorders>
            <w:vAlign w:val="center"/>
          </w:tcPr>
          <w:p w14:paraId="2E938771">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Hiểu</w:t>
            </w:r>
          </w:p>
        </w:tc>
        <w:tc>
          <w:tcPr>
            <w:tcW w:w="182" w:type="pct"/>
            <w:tcBorders>
              <w:top w:val="outset" w:color="auto" w:sz="6" w:space="0"/>
              <w:left w:val="outset" w:color="auto" w:sz="6" w:space="0"/>
              <w:bottom w:val="outset" w:color="auto" w:sz="6" w:space="0"/>
              <w:right w:val="outset" w:color="auto" w:sz="6" w:space="0"/>
            </w:tcBorders>
            <w:vAlign w:val="center"/>
          </w:tcPr>
          <w:p w14:paraId="6CBFCA72">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VD</w:t>
            </w:r>
          </w:p>
        </w:tc>
        <w:tc>
          <w:tcPr>
            <w:tcW w:w="181" w:type="pct"/>
            <w:tcBorders>
              <w:top w:val="outset" w:color="auto" w:sz="6" w:space="0"/>
              <w:left w:val="outset" w:color="auto" w:sz="6" w:space="0"/>
              <w:bottom w:val="outset" w:color="auto" w:sz="6" w:space="0"/>
              <w:right w:val="outset" w:color="auto" w:sz="6" w:space="0"/>
            </w:tcBorders>
            <w:vAlign w:val="center"/>
          </w:tcPr>
          <w:p w14:paraId="14C673CC">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Biết</w:t>
            </w:r>
          </w:p>
        </w:tc>
        <w:tc>
          <w:tcPr>
            <w:tcW w:w="226" w:type="pct"/>
            <w:tcBorders>
              <w:top w:val="outset" w:color="auto" w:sz="6" w:space="0"/>
              <w:left w:val="outset" w:color="auto" w:sz="6" w:space="0"/>
              <w:bottom w:val="outset" w:color="auto" w:sz="6" w:space="0"/>
              <w:right w:val="outset" w:color="auto" w:sz="6" w:space="0"/>
            </w:tcBorders>
            <w:vAlign w:val="center"/>
          </w:tcPr>
          <w:p w14:paraId="1C5520AB">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Hiểu</w:t>
            </w:r>
          </w:p>
        </w:tc>
        <w:tc>
          <w:tcPr>
            <w:tcW w:w="182" w:type="pct"/>
            <w:tcBorders>
              <w:top w:val="outset" w:color="auto" w:sz="6" w:space="0"/>
              <w:left w:val="outset" w:color="auto" w:sz="6" w:space="0"/>
              <w:bottom w:val="outset" w:color="auto" w:sz="6" w:space="0"/>
              <w:right w:val="outset" w:color="auto" w:sz="6" w:space="0"/>
            </w:tcBorders>
            <w:vAlign w:val="center"/>
          </w:tcPr>
          <w:p w14:paraId="08D30582">
            <w:pPr>
              <w:spacing w:after="0" w:line="276" w:lineRule="auto"/>
              <w:jc w:val="center"/>
              <w:rPr>
                <w:rFonts w:ascii="Times New Roman" w:hAnsi="Times New Roman" w:eastAsia="SimSun" w:cs="Times New Roman"/>
                <w:kern w:val="0"/>
                <w:sz w:val="20"/>
                <w:szCs w:val="20"/>
                <w14:ligatures w14:val="none"/>
              </w:rPr>
            </w:pPr>
            <w:r>
              <w:rPr>
                <w:rFonts w:ascii="Times New Roman" w:hAnsi="Times New Roman" w:eastAsia="SimSun" w:cs="Times New Roman"/>
                <w:bCs/>
                <w:kern w:val="0"/>
                <w:sz w:val="20"/>
                <w:szCs w:val="20"/>
                <w14:ligatures w14:val="none"/>
              </w:rPr>
              <w:t>VD</w:t>
            </w:r>
          </w:p>
        </w:tc>
        <w:tc>
          <w:tcPr>
            <w:tcW w:w="180" w:type="pct"/>
            <w:vMerge w:val="continue"/>
            <w:tcBorders>
              <w:left w:val="outset" w:color="auto" w:sz="6" w:space="0"/>
              <w:bottom w:val="outset" w:color="auto" w:sz="6" w:space="0"/>
              <w:right w:val="outset" w:color="auto" w:sz="6" w:space="0"/>
            </w:tcBorders>
          </w:tcPr>
          <w:p w14:paraId="22870759">
            <w:pPr>
              <w:spacing w:after="0" w:line="276" w:lineRule="auto"/>
              <w:jc w:val="center"/>
              <w:rPr>
                <w:rFonts w:ascii="Times New Roman" w:hAnsi="Times New Roman" w:eastAsia="SimSun" w:cs="Times New Roman"/>
                <w:b/>
                <w:bCs/>
                <w:kern w:val="0"/>
                <w:sz w:val="20"/>
                <w:szCs w:val="20"/>
                <w14:ligatures w14:val="none"/>
              </w:rPr>
            </w:pPr>
          </w:p>
        </w:tc>
        <w:tc>
          <w:tcPr>
            <w:tcW w:w="226" w:type="pct"/>
            <w:vMerge w:val="continue"/>
            <w:tcBorders>
              <w:left w:val="outset" w:color="auto" w:sz="6" w:space="0"/>
              <w:bottom w:val="outset" w:color="auto" w:sz="6" w:space="0"/>
              <w:right w:val="outset" w:color="auto" w:sz="6" w:space="0"/>
            </w:tcBorders>
          </w:tcPr>
          <w:p w14:paraId="3131A0DF">
            <w:pPr>
              <w:spacing w:after="0" w:line="276" w:lineRule="auto"/>
              <w:jc w:val="center"/>
              <w:rPr>
                <w:rFonts w:ascii="Times New Roman" w:hAnsi="Times New Roman" w:eastAsia="SimSun" w:cs="Times New Roman"/>
                <w:b/>
                <w:bCs/>
                <w:kern w:val="0"/>
                <w:sz w:val="20"/>
                <w:szCs w:val="20"/>
                <w14:ligatures w14:val="none"/>
              </w:rPr>
            </w:pPr>
          </w:p>
        </w:tc>
        <w:tc>
          <w:tcPr>
            <w:tcW w:w="181" w:type="pct"/>
            <w:vMerge w:val="continue"/>
            <w:tcBorders>
              <w:left w:val="outset" w:color="auto" w:sz="6" w:space="0"/>
              <w:bottom w:val="outset" w:color="auto" w:sz="6" w:space="0"/>
              <w:right w:val="outset" w:color="auto" w:sz="6" w:space="0"/>
            </w:tcBorders>
          </w:tcPr>
          <w:p w14:paraId="57F5660C">
            <w:pPr>
              <w:spacing w:after="0" w:line="276" w:lineRule="auto"/>
              <w:jc w:val="center"/>
              <w:rPr>
                <w:rFonts w:ascii="Times New Roman" w:hAnsi="Times New Roman" w:eastAsia="SimSun" w:cs="Times New Roman"/>
                <w:b/>
                <w:bCs/>
                <w:kern w:val="0"/>
                <w:sz w:val="20"/>
                <w:szCs w:val="20"/>
                <w14:ligatures w14:val="none"/>
              </w:rPr>
            </w:pPr>
          </w:p>
        </w:tc>
        <w:tc>
          <w:tcPr>
            <w:tcW w:w="226" w:type="pct"/>
            <w:vMerge w:val="continue"/>
            <w:tcBorders>
              <w:left w:val="outset" w:color="auto" w:sz="6" w:space="0"/>
              <w:bottom w:val="outset" w:color="auto" w:sz="6" w:space="0"/>
              <w:right w:val="outset" w:color="auto" w:sz="6" w:space="0"/>
            </w:tcBorders>
          </w:tcPr>
          <w:p w14:paraId="7C58CECB">
            <w:pPr>
              <w:spacing w:after="0" w:line="276" w:lineRule="auto"/>
              <w:jc w:val="center"/>
              <w:rPr>
                <w:rFonts w:ascii="Times New Roman" w:hAnsi="Times New Roman" w:eastAsia="SimSun" w:cs="Times New Roman"/>
                <w:b/>
                <w:bCs/>
                <w:kern w:val="0"/>
                <w:sz w:val="20"/>
                <w:szCs w:val="20"/>
                <w14:ligatures w14:val="none"/>
              </w:rPr>
            </w:pPr>
          </w:p>
        </w:tc>
        <w:tc>
          <w:tcPr>
            <w:tcW w:w="302" w:type="pct"/>
            <w:vMerge w:val="continue"/>
            <w:tcBorders>
              <w:left w:val="outset" w:color="auto" w:sz="6" w:space="0"/>
              <w:bottom w:val="outset" w:color="auto" w:sz="6" w:space="0"/>
              <w:right w:val="outset" w:color="auto" w:sz="6" w:space="0"/>
            </w:tcBorders>
          </w:tcPr>
          <w:p w14:paraId="76024C49">
            <w:pPr>
              <w:spacing w:after="0" w:line="276" w:lineRule="auto"/>
              <w:jc w:val="center"/>
              <w:rPr>
                <w:rFonts w:ascii="Times New Roman" w:hAnsi="Times New Roman" w:eastAsia="SimSun" w:cs="Times New Roman"/>
                <w:b/>
                <w:bCs/>
                <w:kern w:val="0"/>
                <w:sz w:val="20"/>
                <w:szCs w:val="20"/>
                <w14:ligatures w14:val="none"/>
              </w:rPr>
            </w:pPr>
          </w:p>
        </w:tc>
        <w:tc>
          <w:tcPr>
            <w:tcW w:w="224" w:type="pct"/>
            <w:vMerge w:val="continue"/>
            <w:tcBorders>
              <w:left w:val="outset" w:color="auto" w:sz="6" w:space="0"/>
              <w:bottom w:val="outset" w:color="auto" w:sz="6" w:space="0"/>
              <w:right w:val="outset" w:color="auto" w:sz="6" w:space="0"/>
            </w:tcBorders>
          </w:tcPr>
          <w:p w14:paraId="5135872D">
            <w:pPr>
              <w:spacing w:after="0" w:line="276" w:lineRule="auto"/>
              <w:jc w:val="center"/>
              <w:rPr>
                <w:rFonts w:ascii="Times New Roman" w:hAnsi="Times New Roman" w:eastAsia="SimSun" w:cs="Times New Roman"/>
                <w:b/>
                <w:bCs/>
                <w:kern w:val="0"/>
                <w:sz w:val="20"/>
                <w:szCs w:val="20"/>
                <w14:ligatures w14:val="none"/>
              </w:rPr>
            </w:pPr>
          </w:p>
        </w:tc>
        <w:tc>
          <w:tcPr>
            <w:tcW w:w="351" w:type="pct"/>
            <w:vMerge w:val="continue"/>
            <w:tcBorders>
              <w:left w:val="outset" w:color="auto" w:sz="6" w:space="0"/>
              <w:bottom w:val="outset" w:color="auto" w:sz="6" w:space="0"/>
              <w:right w:val="outset" w:color="auto" w:sz="6" w:space="0"/>
            </w:tcBorders>
            <w:vAlign w:val="center"/>
          </w:tcPr>
          <w:p w14:paraId="0D8FB087">
            <w:pPr>
              <w:spacing w:after="0" w:line="276" w:lineRule="auto"/>
              <w:jc w:val="center"/>
              <w:rPr>
                <w:rFonts w:ascii="Times New Roman" w:hAnsi="Times New Roman" w:eastAsia="SimSun" w:cs="Times New Roman"/>
                <w:kern w:val="0"/>
                <w:sz w:val="20"/>
                <w:szCs w:val="20"/>
                <w14:ligatures w14:val="none"/>
              </w:rPr>
            </w:pPr>
          </w:p>
        </w:tc>
      </w:tr>
      <w:tr w14:paraId="6D3BAF0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92" w:type="pct"/>
            <w:vMerge w:val="restart"/>
            <w:tcBorders>
              <w:top w:val="outset" w:color="auto" w:sz="6" w:space="0"/>
              <w:left w:val="outset" w:color="auto" w:sz="6" w:space="0"/>
              <w:right w:val="outset" w:color="auto" w:sz="6" w:space="0"/>
            </w:tcBorders>
            <w:vAlign w:val="center"/>
          </w:tcPr>
          <w:p w14:paraId="64DBBE19">
            <w:pPr>
              <w:spacing w:after="0" w:line="276" w:lineRule="auto"/>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470" w:type="pct"/>
            <w:vMerge w:val="restart"/>
            <w:tcBorders>
              <w:top w:val="outset" w:color="auto" w:sz="6" w:space="0"/>
              <w:left w:val="outset" w:color="auto" w:sz="6" w:space="0"/>
              <w:right w:val="outset" w:color="auto" w:sz="6" w:space="0"/>
            </w:tcBorders>
            <w:vAlign w:val="center"/>
          </w:tcPr>
          <w:p w14:paraId="5D18AFA1">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Phần I: Địa lý tự nhiên Việt Nam</w:t>
            </w:r>
          </w:p>
        </w:tc>
        <w:tc>
          <w:tcPr>
            <w:tcW w:w="730" w:type="pct"/>
            <w:tcBorders>
              <w:top w:val="outset" w:color="auto" w:sz="6" w:space="0"/>
              <w:left w:val="outset" w:color="auto" w:sz="6" w:space="0"/>
              <w:bottom w:val="outset" w:color="auto" w:sz="6" w:space="0"/>
              <w:right w:val="outset" w:color="auto" w:sz="6" w:space="0"/>
            </w:tcBorders>
            <w:vAlign w:val="center"/>
          </w:tcPr>
          <w:p w14:paraId="17169892">
            <w:pPr>
              <w:spacing w:after="0" w:line="276" w:lineRule="auto"/>
              <w:rPr>
                <w:rFonts w:ascii="Times New Roman" w:hAnsi="Times New Roman" w:eastAsia="SimSun" w:cs="Times New Roman"/>
                <w:kern w:val="0"/>
                <w14:ligatures w14:val="none"/>
              </w:rPr>
            </w:pPr>
            <w:r>
              <w:rPr>
                <w:rFonts w:ascii="Times New Roman" w:hAnsi="Times New Roman" w:eastAsia="SimSun" w:cs="Times New Roman"/>
                <w:kern w:val="0"/>
                <w:lang w:val="fr-FR"/>
                <w14:ligatures w14:val="none"/>
              </w:rPr>
              <w:t xml:space="preserve"> Vị trí địa lí và PV lãnh thổ</w:t>
            </w:r>
          </w:p>
        </w:tc>
        <w:tc>
          <w:tcPr>
            <w:tcW w:w="232" w:type="pct"/>
            <w:tcBorders>
              <w:top w:val="outset" w:color="auto" w:sz="6" w:space="0"/>
              <w:left w:val="outset" w:color="auto" w:sz="6" w:space="0"/>
              <w:bottom w:val="outset" w:color="auto" w:sz="6" w:space="0"/>
              <w:right w:val="outset" w:color="auto" w:sz="6" w:space="0"/>
            </w:tcBorders>
            <w:vAlign w:val="center"/>
          </w:tcPr>
          <w:p w14:paraId="58E7CDCA">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2</w:t>
            </w:r>
          </w:p>
        </w:tc>
        <w:tc>
          <w:tcPr>
            <w:tcW w:w="226" w:type="pct"/>
            <w:tcBorders>
              <w:top w:val="outset" w:color="auto" w:sz="6" w:space="0"/>
              <w:left w:val="outset" w:color="auto" w:sz="6" w:space="0"/>
              <w:bottom w:val="outset" w:color="auto" w:sz="6" w:space="0"/>
              <w:right w:val="outset" w:color="auto" w:sz="6" w:space="0"/>
            </w:tcBorders>
            <w:vAlign w:val="center"/>
          </w:tcPr>
          <w:p w14:paraId="4FCE936D">
            <w:pPr>
              <w:spacing w:after="0" w:line="276" w:lineRule="auto"/>
              <w:jc w:val="center"/>
              <w:rPr>
                <w:rFonts w:ascii="Times New Roman" w:hAnsi="Times New Roman" w:eastAsia="SimSun" w:cs="Times New Roman"/>
                <w:bCs/>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42FA9CA8">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181" w:type="pct"/>
            <w:tcBorders>
              <w:top w:val="outset" w:color="auto" w:sz="6" w:space="0"/>
              <w:left w:val="outset" w:color="auto" w:sz="6" w:space="0"/>
              <w:bottom w:val="outset" w:color="auto" w:sz="6" w:space="0"/>
              <w:right w:val="outset" w:color="auto" w:sz="6" w:space="0"/>
            </w:tcBorders>
            <w:vAlign w:val="center"/>
          </w:tcPr>
          <w:p w14:paraId="2358ADA1">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226" w:type="pct"/>
            <w:tcBorders>
              <w:top w:val="outset" w:color="auto" w:sz="6" w:space="0"/>
              <w:left w:val="outset" w:color="auto" w:sz="6" w:space="0"/>
              <w:bottom w:val="outset" w:color="auto" w:sz="6" w:space="0"/>
              <w:right w:val="outset" w:color="auto" w:sz="6" w:space="0"/>
            </w:tcBorders>
            <w:vAlign w:val="center"/>
          </w:tcPr>
          <w:p w14:paraId="1C09AFBD">
            <w:pPr>
              <w:spacing w:after="0" w:line="276" w:lineRule="auto"/>
              <w:jc w:val="center"/>
              <w:rPr>
                <w:rFonts w:ascii="Times New Roman" w:hAnsi="Times New Roman" w:eastAsia="SimSun" w:cs="Times New Roman"/>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3AA7AC9E">
            <w:pPr>
              <w:spacing w:after="0" w:line="276" w:lineRule="auto"/>
              <w:jc w:val="center"/>
              <w:rPr>
                <w:rFonts w:ascii="Times New Roman" w:hAnsi="Times New Roman" w:eastAsia="SimSun" w:cs="Times New Roman"/>
                <w:kern w:val="0"/>
                <w14:ligatures w14:val="none"/>
              </w:rPr>
            </w:pPr>
          </w:p>
        </w:tc>
        <w:tc>
          <w:tcPr>
            <w:tcW w:w="181" w:type="pct"/>
            <w:tcBorders>
              <w:top w:val="outset" w:color="auto" w:sz="6" w:space="0"/>
              <w:left w:val="outset" w:color="auto" w:sz="6" w:space="0"/>
              <w:bottom w:val="outset" w:color="auto" w:sz="6" w:space="0"/>
              <w:right w:val="outset" w:color="auto" w:sz="6" w:space="0"/>
            </w:tcBorders>
            <w:vAlign w:val="center"/>
          </w:tcPr>
          <w:p w14:paraId="4D9603C3">
            <w:pPr>
              <w:spacing w:after="0" w:line="276" w:lineRule="auto"/>
              <w:jc w:val="center"/>
              <w:rPr>
                <w:rFonts w:ascii="Times New Roman" w:hAnsi="Times New Roman" w:eastAsia="SimSun" w:cs="Times New Roman"/>
                <w:kern w:val="0"/>
                <w14:ligatures w14:val="none"/>
              </w:rPr>
            </w:pPr>
          </w:p>
        </w:tc>
        <w:tc>
          <w:tcPr>
            <w:tcW w:w="226" w:type="pct"/>
            <w:tcBorders>
              <w:top w:val="outset" w:color="auto" w:sz="6" w:space="0"/>
              <w:left w:val="outset" w:color="auto" w:sz="6" w:space="0"/>
              <w:bottom w:val="outset" w:color="auto" w:sz="6" w:space="0"/>
              <w:right w:val="outset" w:color="auto" w:sz="6" w:space="0"/>
            </w:tcBorders>
            <w:vAlign w:val="center"/>
          </w:tcPr>
          <w:p w14:paraId="0F1B2BEE">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182" w:type="pct"/>
            <w:tcBorders>
              <w:top w:val="outset" w:color="auto" w:sz="6" w:space="0"/>
              <w:left w:val="outset" w:color="auto" w:sz="6" w:space="0"/>
              <w:bottom w:val="outset" w:color="auto" w:sz="6" w:space="0"/>
              <w:right w:val="outset" w:color="auto" w:sz="6" w:space="0"/>
            </w:tcBorders>
            <w:vAlign w:val="center"/>
          </w:tcPr>
          <w:p w14:paraId="20710601">
            <w:pPr>
              <w:spacing w:after="0" w:line="276" w:lineRule="auto"/>
              <w:jc w:val="center"/>
              <w:rPr>
                <w:rFonts w:ascii="Times New Roman" w:hAnsi="Times New Roman" w:eastAsia="SimSun" w:cs="Times New Roman"/>
                <w:bCs/>
                <w:kern w:val="0"/>
                <w14:ligatures w14:val="none"/>
              </w:rPr>
            </w:pPr>
          </w:p>
        </w:tc>
        <w:tc>
          <w:tcPr>
            <w:tcW w:w="180" w:type="pct"/>
            <w:tcBorders>
              <w:left w:val="outset" w:color="auto" w:sz="6" w:space="0"/>
              <w:bottom w:val="outset" w:color="auto" w:sz="6" w:space="0"/>
              <w:right w:val="outset" w:color="auto" w:sz="6" w:space="0"/>
            </w:tcBorders>
          </w:tcPr>
          <w:p w14:paraId="2B002536">
            <w:pPr>
              <w:spacing w:after="0" w:line="276" w:lineRule="auto"/>
              <w:jc w:val="center"/>
              <w:rPr>
                <w:rFonts w:ascii="Times New Roman" w:hAnsi="Times New Roman" w:eastAsia="SimSun" w:cs="Times New Roman"/>
                <w:b/>
                <w:bCs/>
                <w:kern w:val="0"/>
                <w14:ligatures w14:val="none"/>
              </w:rPr>
            </w:pPr>
          </w:p>
          <w:p w14:paraId="3FA06215">
            <w:pPr>
              <w:spacing w:after="0" w:line="276" w:lineRule="auto"/>
              <w:jc w:val="center"/>
              <w:rPr>
                <w:rFonts w:ascii="Times New Roman" w:hAnsi="Times New Roman" w:eastAsia="SimSun" w:cs="Times New Roman"/>
                <w:b/>
                <w:bCs/>
                <w:kern w:val="0"/>
                <w14:ligatures w14:val="none"/>
              </w:rPr>
            </w:pPr>
          </w:p>
        </w:tc>
        <w:tc>
          <w:tcPr>
            <w:tcW w:w="226" w:type="pct"/>
            <w:tcBorders>
              <w:left w:val="outset" w:color="auto" w:sz="6" w:space="0"/>
              <w:bottom w:val="outset" w:color="auto" w:sz="6" w:space="0"/>
              <w:right w:val="outset" w:color="auto" w:sz="6" w:space="0"/>
            </w:tcBorders>
          </w:tcPr>
          <w:p w14:paraId="06DF94D4">
            <w:pPr>
              <w:spacing w:after="0" w:line="276" w:lineRule="auto"/>
              <w:jc w:val="center"/>
              <w:rPr>
                <w:rFonts w:ascii="Times New Roman" w:hAnsi="Times New Roman" w:eastAsia="SimSun" w:cs="Times New Roman"/>
                <w:b/>
                <w:bCs/>
                <w:kern w:val="0"/>
                <w14:ligatures w14:val="none"/>
              </w:rPr>
            </w:pPr>
          </w:p>
        </w:tc>
        <w:tc>
          <w:tcPr>
            <w:tcW w:w="181" w:type="pct"/>
            <w:tcBorders>
              <w:left w:val="outset" w:color="auto" w:sz="6" w:space="0"/>
              <w:bottom w:val="outset" w:color="auto" w:sz="6" w:space="0"/>
              <w:right w:val="outset" w:color="auto" w:sz="6" w:space="0"/>
            </w:tcBorders>
          </w:tcPr>
          <w:p w14:paraId="4A5D2A49">
            <w:pPr>
              <w:spacing w:after="0" w:line="276" w:lineRule="auto"/>
              <w:jc w:val="center"/>
              <w:rPr>
                <w:rFonts w:ascii="Times New Roman" w:hAnsi="Times New Roman" w:eastAsia="SimSun" w:cs="Times New Roman"/>
                <w:b/>
                <w:bCs/>
                <w:kern w:val="0"/>
                <w14:ligatures w14:val="none"/>
              </w:rPr>
            </w:pPr>
          </w:p>
        </w:tc>
        <w:tc>
          <w:tcPr>
            <w:tcW w:w="226" w:type="pct"/>
            <w:tcBorders>
              <w:left w:val="outset" w:color="auto" w:sz="6" w:space="0"/>
              <w:bottom w:val="outset" w:color="auto" w:sz="6" w:space="0"/>
              <w:right w:val="outset" w:color="auto" w:sz="6" w:space="0"/>
            </w:tcBorders>
            <w:vAlign w:val="center"/>
          </w:tcPr>
          <w:p w14:paraId="732BFEDE">
            <w:pPr>
              <w:spacing w:after="0" w:line="276" w:lineRule="auto"/>
              <w:jc w:val="center"/>
              <w:rPr>
                <w:rFonts w:ascii="Times New Roman" w:hAnsi="Times New Roman" w:eastAsia="SimSun" w:cs="Times New Roman"/>
                <w:bCs/>
                <w:kern w:val="0"/>
                <w:vertAlign w:val="superscript"/>
                <w14:ligatures w14:val="none"/>
              </w:rPr>
            </w:pPr>
            <w:r>
              <w:rPr>
                <w:rFonts w:ascii="Times New Roman" w:hAnsi="Times New Roman" w:eastAsia="SimSun" w:cs="Times New Roman"/>
                <w:bCs/>
                <w:kern w:val="0"/>
                <w14:ligatures w14:val="none"/>
              </w:rPr>
              <w:t>3</w:t>
            </w:r>
          </w:p>
        </w:tc>
        <w:tc>
          <w:tcPr>
            <w:tcW w:w="302" w:type="pct"/>
            <w:tcBorders>
              <w:left w:val="outset" w:color="auto" w:sz="6" w:space="0"/>
              <w:bottom w:val="outset" w:color="auto" w:sz="6" w:space="0"/>
              <w:right w:val="outset" w:color="auto" w:sz="6" w:space="0"/>
            </w:tcBorders>
            <w:vAlign w:val="center"/>
          </w:tcPr>
          <w:p w14:paraId="79DD8E5F">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224" w:type="pct"/>
            <w:tcBorders>
              <w:left w:val="outset" w:color="auto" w:sz="6" w:space="0"/>
              <w:bottom w:val="outset" w:color="auto" w:sz="6" w:space="0"/>
              <w:right w:val="outset" w:color="auto" w:sz="6" w:space="0"/>
            </w:tcBorders>
            <w:vAlign w:val="center"/>
          </w:tcPr>
          <w:p w14:paraId="43ABB8F0">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351" w:type="pct"/>
            <w:tcBorders>
              <w:left w:val="outset" w:color="auto" w:sz="6" w:space="0"/>
              <w:bottom w:val="outset" w:color="auto" w:sz="6" w:space="0"/>
              <w:right w:val="outset" w:color="auto" w:sz="6" w:space="0"/>
            </w:tcBorders>
            <w:vAlign w:val="center"/>
          </w:tcPr>
          <w:p w14:paraId="2DE2B4B7">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20%</w:t>
            </w:r>
          </w:p>
        </w:tc>
      </w:tr>
      <w:tr w14:paraId="5583423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9" w:hRule="atLeast"/>
        </w:trPr>
        <w:tc>
          <w:tcPr>
            <w:tcW w:w="292" w:type="pct"/>
            <w:vMerge w:val="continue"/>
            <w:tcBorders>
              <w:left w:val="outset" w:color="auto" w:sz="6" w:space="0"/>
              <w:right w:val="outset" w:color="auto" w:sz="6" w:space="0"/>
            </w:tcBorders>
            <w:vAlign w:val="center"/>
          </w:tcPr>
          <w:p w14:paraId="25B6F551">
            <w:pPr>
              <w:spacing w:after="0" w:line="276" w:lineRule="auto"/>
              <w:rPr>
                <w:rFonts w:ascii="Times New Roman" w:hAnsi="Times New Roman" w:eastAsia="SimSun" w:cs="Times New Roman"/>
                <w:kern w:val="0"/>
                <w14:ligatures w14:val="none"/>
              </w:rPr>
            </w:pPr>
          </w:p>
        </w:tc>
        <w:tc>
          <w:tcPr>
            <w:tcW w:w="470" w:type="pct"/>
            <w:vMerge w:val="continue"/>
            <w:tcBorders>
              <w:left w:val="outset" w:color="auto" w:sz="6" w:space="0"/>
              <w:right w:val="outset" w:color="auto" w:sz="6" w:space="0"/>
            </w:tcBorders>
            <w:vAlign w:val="center"/>
          </w:tcPr>
          <w:p w14:paraId="76EDE071">
            <w:pPr>
              <w:spacing w:after="0" w:line="276" w:lineRule="auto"/>
              <w:rPr>
                <w:rFonts w:ascii="Times New Roman" w:hAnsi="Times New Roman" w:eastAsia="SimSun" w:cs="Times New Roman"/>
                <w:kern w:val="0"/>
                <w14:ligatures w14:val="none"/>
              </w:rPr>
            </w:pPr>
          </w:p>
        </w:tc>
        <w:tc>
          <w:tcPr>
            <w:tcW w:w="730" w:type="pct"/>
            <w:tcBorders>
              <w:top w:val="outset" w:color="auto" w:sz="6" w:space="0"/>
              <w:left w:val="outset" w:color="auto" w:sz="6" w:space="0"/>
              <w:bottom w:val="outset" w:color="auto" w:sz="6" w:space="0"/>
              <w:right w:val="outset" w:color="auto" w:sz="6" w:space="0"/>
            </w:tcBorders>
            <w:vAlign w:val="center"/>
          </w:tcPr>
          <w:p w14:paraId="1EC83BD9">
            <w:pPr>
              <w:spacing w:after="0" w:line="276" w:lineRule="auto"/>
              <w:rPr>
                <w:rFonts w:ascii="Times New Roman" w:hAnsi="Times New Roman" w:eastAsia="SimSun" w:cs="Times New Roman"/>
                <w:kern w:val="0"/>
                <w14:ligatures w14:val="none"/>
              </w:rPr>
            </w:pPr>
            <w:r>
              <w:rPr>
                <w:rFonts w:ascii="Times New Roman" w:hAnsi="Times New Roman" w:eastAsia="SimSun" w:cs="Times New Roman"/>
                <w:kern w:val="0"/>
                <w:lang w:val="fr-FR"/>
                <w14:ligatures w14:val="none"/>
              </w:rPr>
              <w:t xml:space="preserve"> Thiên </w:t>
            </w:r>
            <w:bookmarkStart w:id="0" w:name="_GoBack"/>
            <w:bookmarkEnd w:id="0"/>
            <w:r>
              <w:rPr>
                <w:rFonts w:ascii="Times New Roman" w:hAnsi="Times New Roman" w:eastAsia="SimSun" w:cs="Times New Roman"/>
                <w:kern w:val="0"/>
                <w:lang w:val="fr-FR"/>
                <w14:ligatures w14:val="none"/>
              </w:rPr>
              <w:t>nhiên NĐ ẩm gió mùa</w:t>
            </w:r>
          </w:p>
        </w:tc>
        <w:tc>
          <w:tcPr>
            <w:tcW w:w="232" w:type="pct"/>
            <w:tcBorders>
              <w:top w:val="outset" w:color="auto" w:sz="6" w:space="0"/>
              <w:left w:val="outset" w:color="auto" w:sz="6" w:space="0"/>
              <w:bottom w:val="outset" w:color="auto" w:sz="6" w:space="0"/>
              <w:right w:val="outset" w:color="auto" w:sz="6" w:space="0"/>
            </w:tcBorders>
            <w:vAlign w:val="center"/>
          </w:tcPr>
          <w:p w14:paraId="02ACC3C9">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2</w:t>
            </w:r>
          </w:p>
        </w:tc>
        <w:tc>
          <w:tcPr>
            <w:tcW w:w="226" w:type="pct"/>
            <w:tcBorders>
              <w:top w:val="outset" w:color="auto" w:sz="6" w:space="0"/>
              <w:left w:val="outset" w:color="auto" w:sz="6" w:space="0"/>
              <w:bottom w:val="outset" w:color="auto" w:sz="6" w:space="0"/>
              <w:right w:val="outset" w:color="auto" w:sz="6" w:space="0"/>
            </w:tcBorders>
            <w:vAlign w:val="center"/>
          </w:tcPr>
          <w:p w14:paraId="38DFA23A">
            <w:pPr>
              <w:spacing w:after="0" w:line="276" w:lineRule="auto"/>
              <w:jc w:val="center"/>
              <w:rPr>
                <w:rFonts w:ascii="Times New Roman" w:hAnsi="Times New Roman" w:eastAsia="SimSun" w:cs="Times New Roman"/>
                <w:bCs/>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765F6B5A">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181" w:type="pct"/>
            <w:tcBorders>
              <w:top w:val="outset" w:color="auto" w:sz="6" w:space="0"/>
              <w:left w:val="outset" w:color="auto" w:sz="6" w:space="0"/>
              <w:bottom w:val="outset" w:color="auto" w:sz="6" w:space="0"/>
              <w:right w:val="outset" w:color="auto" w:sz="6" w:space="0"/>
            </w:tcBorders>
            <w:vAlign w:val="center"/>
          </w:tcPr>
          <w:p w14:paraId="45A65C33">
            <w:pPr>
              <w:spacing w:after="0" w:line="276" w:lineRule="auto"/>
              <w:jc w:val="center"/>
              <w:rPr>
                <w:rFonts w:ascii="Times New Roman" w:hAnsi="Times New Roman" w:eastAsia="SimSun" w:cs="Times New Roman"/>
                <w:kern w:val="0"/>
                <w14:ligatures w14:val="none"/>
              </w:rPr>
            </w:pPr>
          </w:p>
        </w:tc>
        <w:tc>
          <w:tcPr>
            <w:tcW w:w="226" w:type="pct"/>
            <w:tcBorders>
              <w:top w:val="outset" w:color="auto" w:sz="6" w:space="0"/>
              <w:left w:val="outset" w:color="auto" w:sz="6" w:space="0"/>
              <w:bottom w:val="outset" w:color="auto" w:sz="6" w:space="0"/>
              <w:right w:val="outset" w:color="auto" w:sz="6" w:space="0"/>
            </w:tcBorders>
            <w:vAlign w:val="center"/>
          </w:tcPr>
          <w:p w14:paraId="1A2BD7C9">
            <w:pPr>
              <w:spacing w:after="0" w:line="276" w:lineRule="auto"/>
              <w:jc w:val="center"/>
              <w:rPr>
                <w:rFonts w:ascii="Times New Roman" w:hAnsi="Times New Roman" w:eastAsia="SimSun" w:cs="Times New Roman"/>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1F0209E5">
            <w:pPr>
              <w:spacing w:after="0" w:line="276" w:lineRule="auto"/>
              <w:jc w:val="center"/>
              <w:rPr>
                <w:rFonts w:ascii="Times New Roman" w:hAnsi="Times New Roman" w:eastAsia="SimSun" w:cs="Times New Roman"/>
                <w:kern w:val="0"/>
                <w14:ligatures w14:val="none"/>
              </w:rPr>
            </w:pPr>
          </w:p>
        </w:tc>
        <w:tc>
          <w:tcPr>
            <w:tcW w:w="181" w:type="pct"/>
            <w:tcBorders>
              <w:top w:val="outset" w:color="auto" w:sz="6" w:space="0"/>
              <w:left w:val="outset" w:color="auto" w:sz="6" w:space="0"/>
              <w:bottom w:val="outset" w:color="auto" w:sz="6" w:space="0"/>
              <w:right w:val="outset" w:color="auto" w:sz="6" w:space="0"/>
            </w:tcBorders>
            <w:vAlign w:val="center"/>
          </w:tcPr>
          <w:p w14:paraId="2C4261CC">
            <w:pPr>
              <w:spacing w:after="0" w:line="276" w:lineRule="auto"/>
              <w:jc w:val="center"/>
              <w:rPr>
                <w:rFonts w:ascii="Times New Roman" w:hAnsi="Times New Roman" w:eastAsia="SimSun" w:cs="Times New Roman"/>
                <w:kern w:val="0"/>
                <w14:ligatures w14:val="none"/>
              </w:rPr>
            </w:pPr>
          </w:p>
        </w:tc>
        <w:tc>
          <w:tcPr>
            <w:tcW w:w="226" w:type="pct"/>
            <w:tcBorders>
              <w:top w:val="outset" w:color="auto" w:sz="6" w:space="0"/>
              <w:left w:val="outset" w:color="auto" w:sz="6" w:space="0"/>
              <w:bottom w:val="outset" w:color="auto" w:sz="6" w:space="0"/>
              <w:right w:val="outset" w:color="auto" w:sz="6" w:space="0"/>
            </w:tcBorders>
            <w:vAlign w:val="center"/>
          </w:tcPr>
          <w:p w14:paraId="09AE8D27">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182" w:type="pct"/>
            <w:tcBorders>
              <w:top w:val="outset" w:color="auto" w:sz="6" w:space="0"/>
              <w:left w:val="outset" w:color="auto" w:sz="6" w:space="0"/>
              <w:bottom w:val="outset" w:color="auto" w:sz="6" w:space="0"/>
              <w:right w:val="outset" w:color="auto" w:sz="6" w:space="0"/>
            </w:tcBorders>
            <w:vAlign w:val="center"/>
          </w:tcPr>
          <w:p w14:paraId="0869D3EF">
            <w:pPr>
              <w:spacing w:after="0" w:line="276" w:lineRule="auto"/>
              <w:jc w:val="center"/>
              <w:rPr>
                <w:rFonts w:ascii="Times New Roman" w:hAnsi="Times New Roman" w:eastAsia="SimSun" w:cs="Times New Roman"/>
                <w:bCs/>
                <w:kern w:val="0"/>
                <w14:ligatures w14:val="none"/>
              </w:rPr>
            </w:pPr>
          </w:p>
        </w:tc>
        <w:tc>
          <w:tcPr>
            <w:tcW w:w="180" w:type="pct"/>
            <w:tcBorders>
              <w:left w:val="outset" w:color="auto" w:sz="6" w:space="0"/>
              <w:bottom w:val="outset" w:color="auto" w:sz="6" w:space="0"/>
              <w:right w:val="outset" w:color="auto" w:sz="6" w:space="0"/>
            </w:tcBorders>
          </w:tcPr>
          <w:p w14:paraId="5EF4253B">
            <w:pPr>
              <w:spacing w:after="0" w:line="276" w:lineRule="auto"/>
              <w:jc w:val="center"/>
              <w:rPr>
                <w:rFonts w:ascii="Times New Roman" w:hAnsi="Times New Roman" w:eastAsia="SimSun" w:cs="Times New Roman"/>
                <w:kern w:val="0"/>
                <w14:ligatures w14:val="none"/>
              </w:rPr>
            </w:pPr>
          </w:p>
          <w:p w14:paraId="5745251E">
            <w:pPr>
              <w:spacing w:after="0" w:line="276" w:lineRule="auto"/>
              <w:jc w:val="center"/>
              <w:rPr>
                <w:rFonts w:ascii="Times New Roman" w:hAnsi="Times New Roman" w:eastAsia="SimSun" w:cs="Times New Roman"/>
                <w:kern w:val="0"/>
                <w14:ligatures w14:val="none"/>
              </w:rPr>
            </w:pPr>
          </w:p>
        </w:tc>
        <w:tc>
          <w:tcPr>
            <w:tcW w:w="226" w:type="pct"/>
            <w:tcBorders>
              <w:left w:val="outset" w:color="auto" w:sz="6" w:space="0"/>
              <w:bottom w:val="outset" w:color="auto" w:sz="6" w:space="0"/>
              <w:right w:val="outset" w:color="auto" w:sz="6" w:space="0"/>
            </w:tcBorders>
            <w:vAlign w:val="center"/>
          </w:tcPr>
          <w:p w14:paraId="12ADE431">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181" w:type="pct"/>
            <w:tcBorders>
              <w:left w:val="outset" w:color="auto" w:sz="6" w:space="0"/>
              <w:bottom w:val="outset" w:color="auto" w:sz="6" w:space="0"/>
              <w:right w:val="outset" w:color="auto" w:sz="6" w:space="0"/>
            </w:tcBorders>
          </w:tcPr>
          <w:p w14:paraId="3417DBAE">
            <w:pPr>
              <w:spacing w:after="0" w:line="276" w:lineRule="auto"/>
              <w:jc w:val="center"/>
              <w:rPr>
                <w:rFonts w:ascii="Times New Roman" w:hAnsi="Times New Roman" w:eastAsia="SimSun" w:cs="Times New Roman"/>
                <w:kern w:val="0"/>
                <w14:ligatures w14:val="none"/>
              </w:rPr>
            </w:pPr>
          </w:p>
        </w:tc>
        <w:tc>
          <w:tcPr>
            <w:tcW w:w="226" w:type="pct"/>
            <w:tcBorders>
              <w:left w:val="outset" w:color="auto" w:sz="6" w:space="0"/>
              <w:bottom w:val="outset" w:color="auto" w:sz="6" w:space="0"/>
              <w:right w:val="outset" w:color="auto" w:sz="6" w:space="0"/>
            </w:tcBorders>
            <w:vAlign w:val="center"/>
          </w:tcPr>
          <w:p w14:paraId="12537EAD">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2</w:t>
            </w:r>
          </w:p>
        </w:tc>
        <w:tc>
          <w:tcPr>
            <w:tcW w:w="302" w:type="pct"/>
            <w:tcBorders>
              <w:left w:val="outset" w:color="auto" w:sz="6" w:space="0"/>
              <w:bottom w:val="outset" w:color="auto" w:sz="6" w:space="0"/>
              <w:right w:val="outset" w:color="auto" w:sz="6" w:space="0"/>
            </w:tcBorders>
            <w:vAlign w:val="center"/>
          </w:tcPr>
          <w:p w14:paraId="282F6BDF">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2</w:t>
            </w:r>
          </w:p>
        </w:tc>
        <w:tc>
          <w:tcPr>
            <w:tcW w:w="224" w:type="pct"/>
            <w:tcBorders>
              <w:left w:val="outset" w:color="auto" w:sz="6" w:space="0"/>
              <w:bottom w:val="outset" w:color="auto" w:sz="6" w:space="0"/>
              <w:right w:val="outset" w:color="auto" w:sz="6" w:space="0"/>
            </w:tcBorders>
            <w:vAlign w:val="center"/>
          </w:tcPr>
          <w:p w14:paraId="3E4A0641">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351" w:type="pct"/>
            <w:tcBorders>
              <w:left w:val="outset" w:color="auto" w:sz="6" w:space="0"/>
              <w:bottom w:val="outset" w:color="auto" w:sz="6" w:space="0"/>
              <w:right w:val="outset" w:color="auto" w:sz="6" w:space="0"/>
            </w:tcBorders>
            <w:vAlign w:val="center"/>
          </w:tcPr>
          <w:p w14:paraId="38DEC6F4">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20%</w:t>
            </w:r>
          </w:p>
        </w:tc>
      </w:tr>
      <w:tr w14:paraId="61F597A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92" w:type="pct"/>
            <w:vMerge w:val="continue"/>
            <w:tcBorders>
              <w:left w:val="outset" w:color="auto" w:sz="6" w:space="0"/>
              <w:right w:val="outset" w:color="auto" w:sz="6" w:space="0"/>
            </w:tcBorders>
            <w:vAlign w:val="center"/>
          </w:tcPr>
          <w:p w14:paraId="27907EC4">
            <w:pPr>
              <w:spacing w:after="0" w:line="276" w:lineRule="auto"/>
              <w:rPr>
                <w:rFonts w:ascii="Times New Roman" w:hAnsi="Times New Roman" w:eastAsia="SimSun" w:cs="Times New Roman"/>
                <w:kern w:val="0"/>
                <w14:ligatures w14:val="none"/>
              </w:rPr>
            </w:pPr>
          </w:p>
        </w:tc>
        <w:tc>
          <w:tcPr>
            <w:tcW w:w="470" w:type="pct"/>
            <w:vMerge w:val="continue"/>
            <w:tcBorders>
              <w:left w:val="outset" w:color="auto" w:sz="6" w:space="0"/>
              <w:right w:val="outset" w:color="auto" w:sz="6" w:space="0"/>
            </w:tcBorders>
            <w:vAlign w:val="center"/>
          </w:tcPr>
          <w:p w14:paraId="6D5BFAEB">
            <w:pPr>
              <w:spacing w:after="0" w:line="276" w:lineRule="auto"/>
              <w:rPr>
                <w:rFonts w:ascii="Times New Roman" w:hAnsi="Times New Roman" w:eastAsia="SimSun" w:cs="Times New Roman"/>
                <w:kern w:val="0"/>
                <w14:ligatures w14:val="none"/>
              </w:rPr>
            </w:pPr>
          </w:p>
        </w:tc>
        <w:tc>
          <w:tcPr>
            <w:tcW w:w="730" w:type="pct"/>
            <w:tcBorders>
              <w:top w:val="outset" w:color="auto" w:sz="6" w:space="0"/>
              <w:left w:val="outset" w:color="auto" w:sz="6" w:space="0"/>
              <w:bottom w:val="outset" w:color="auto" w:sz="6" w:space="0"/>
              <w:right w:val="outset" w:color="auto" w:sz="6" w:space="0"/>
            </w:tcBorders>
            <w:vAlign w:val="center"/>
          </w:tcPr>
          <w:p w14:paraId="7CB601C7">
            <w:pPr>
              <w:spacing w:after="0" w:line="276" w:lineRule="auto"/>
              <w:rPr>
                <w:rFonts w:ascii="Times New Roman" w:hAnsi="Times New Roman" w:eastAsia="SimSun" w:cs="Times New Roman"/>
                <w:bCs/>
                <w:spacing w:val="-15"/>
                <w:kern w:val="0"/>
                <w14:ligatures w14:val="none"/>
              </w:rPr>
            </w:pPr>
            <w:r>
              <w:rPr>
                <w:rFonts w:ascii="Times New Roman" w:hAnsi="Times New Roman" w:eastAsia="SimSun" w:cs="Times New Roman"/>
                <w:kern w:val="0"/>
                <w:lang w:val="fr-FR"/>
                <w14:ligatures w14:val="none"/>
              </w:rPr>
              <w:t xml:space="preserve"> Thiên nhiên hóa đa dạng của thiên nhiên</w:t>
            </w:r>
          </w:p>
        </w:tc>
        <w:tc>
          <w:tcPr>
            <w:tcW w:w="232" w:type="pct"/>
            <w:tcBorders>
              <w:top w:val="outset" w:color="auto" w:sz="6" w:space="0"/>
              <w:left w:val="outset" w:color="auto" w:sz="6" w:space="0"/>
              <w:bottom w:val="outset" w:color="auto" w:sz="6" w:space="0"/>
              <w:right w:val="outset" w:color="auto" w:sz="6" w:space="0"/>
            </w:tcBorders>
            <w:vAlign w:val="center"/>
          </w:tcPr>
          <w:p w14:paraId="6D6F2B99">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226" w:type="pct"/>
            <w:tcBorders>
              <w:top w:val="outset" w:color="auto" w:sz="6" w:space="0"/>
              <w:left w:val="outset" w:color="auto" w:sz="6" w:space="0"/>
              <w:bottom w:val="outset" w:color="auto" w:sz="6" w:space="0"/>
              <w:right w:val="outset" w:color="auto" w:sz="6" w:space="0"/>
            </w:tcBorders>
            <w:vAlign w:val="center"/>
          </w:tcPr>
          <w:p w14:paraId="5CE8739B">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3</w:t>
            </w:r>
          </w:p>
        </w:tc>
        <w:tc>
          <w:tcPr>
            <w:tcW w:w="182" w:type="pct"/>
            <w:tcBorders>
              <w:top w:val="outset" w:color="auto" w:sz="6" w:space="0"/>
              <w:left w:val="outset" w:color="auto" w:sz="6" w:space="0"/>
              <w:bottom w:val="outset" w:color="auto" w:sz="6" w:space="0"/>
              <w:right w:val="outset" w:color="auto" w:sz="6" w:space="0"/>
            </w:tcBorders>
            <w:vAlign w:val="center"/>
          </w:tcPr>
          <w:p w14:paraId="5CA7F838">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181" w:type="pct"/>
            <w:tcBorders>
              <w:top w:val="outset" w:color="auto" w:sz="6" w:space="0"/>
              <w:left w:val="outset" w:color="auto" w:sz="6" w:space="0"/>
              <w:bottom w:val="outset" w:color="auto" w:sz="6" w:space="0"/>
              <w:right w:val="outset" w:color="auto" w:sz="6" w:space="0"/>
            </w:tcBorders>
            <w:vAlign w:val="center"/>
          </w:tcPr>
          <w:p w14:paraId="32EA604D">
            <w:pPr>
              <w:spacing w:after="0" w:line="276" w:lineRule="auto"/>
              <w:jc w:val="center"/>
              <w:rPr>
                <w:rFonts w:ascii="Times New Roman" w:hAnsi="Times New Roman" w:eastAsia="SimSun" w:cs="Times New Roman"/>
                <w:kern w:val="0"/>
                <w14:ligatures w14:val="none"/>
              </w:rPr>
            </w:pPr>
          </w:p>
        </w:tc>
        <w:tc>
          <w:tcPr>
            <w:tcW w:w="226" w:type="pct"/>
            <w:tcBorders>
              <w:top w:val="outset" w:color="auto" w:sz="6" w:space="0"/>
              <w:left w:val="outset" w:color="auto" w:sz="6" w:space="0"/>
              <w:bottom w:val="outset" w:color="auto" w:sz="6" w:space="0"/>
              <w:right w:val="outset" w:color="auto" w:sz="6" w:space="0"/>
            </w:tcBorders>
            <w:vAlign w:val="center"/>
          </w:tcPr>
          <w:p w14:paraId="647D2949">
            <w:pPr>
              <w:spacing w:after="0" w:line="276" w:lineRule="auto"/>
              <w:jc w:val="center"/>
              <w:rPr>
                <w:rFonts w:ascii="Times New Roman" w:hAnsi="Times New Roman" w:eastAsia="SimSun" w:cs="Times New Roman"/>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30A5C204">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181" w:type="pct"/>
            <w:tcBorders>
              <w:top w:val="outset" w:color="auto" w:sz="6" w:space="0"/>
              <w:left w:val="outset" w:color="auto" w:sz="6" w:space="0"/>
              <w:bottom w:val="outset" w:color="auto" w:sz="6" w:space="0"/>
              <w:right w:val="outset" w:color="auto" w:sz="6" w:space="0"/>
            </w:tcBorders>
            <w:vAlign w:val="center"/>
          </w:tcPr>
          <w:p w14:paraId="6210EDE4">
            <w:pPr>
              <w:spacing w:after="0" w:line="276" w:lineRule="auto"/>
              <w:jc w:val="center"/>
              <w:rPr>
                <w:rFonts w:ascii="Times New Roman" w:hAnsi="Times New Roman" w:eastAsia="SimSun" w:cs="Times New Roman"/>
                <w:kern w:val="0"/>
                <w14:ligatures w14:val="none"/>
              </w:rPr>
            </w:pPr>
          </w:p>
        </w:tc>
        <w:tc>
          <w:tcPr>
            <w:tcW w:w="226" w:type="pct"/>
            <w:tcBorders>
              <w:top w:val="outset" w:color="auto" w:sz="6" w:space="0"/>
              <w:left w:val="outset" w:color="auto" w:sz="6" w:space="0"/>
              <w:bottom w:val="outset" w:color="auto" w:sz="6" w:space="0"/>
              <w:right w:val="outset" w:color="auto" w:sz="6" w:space="0"/>
            </w:tcBorders>
            <w:vAlign w:val="center"/>
          </w:tcPr>
          <w:p w14:paraId="3E8326E2">
            <w:pPr>
              <w:spacing w:after="0" w:line="276" w:lineRule="auto"/>
              <w:jc w:val="center"/>
              <w:rPr>
                <w:rFonts w:ascii="Times New Roman" w:hAnsi="Times New Roman" w:eastAsia="SimSun" w:cs="Times New Roman"/>
                <w:bCs/>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48778AE3">
            <w:pPr>
              <w:spacing w:after="0" w:line="276" w:lineRule="auto"/>
              <w:jc w:val="center"/>
              <w:rPr>
                <w:rFonts w:ascii="Times New Roman" w:hAnsi="Times New Roman" w:eastAsia="SimSun" w:cs="Times New Roman"/>
                <w:bCs/>
                <w:kern w:val="0"/>
                <w14:ligatures w14:val="none"/>
              </w:rPr>
            </w:pPr>
          </w:p>
        </w:tc>
        <w:tc>
          <w:tcPr>
            <w:tcW w:w="180" w:type="pct"/>
            <w:tcBorders>
              <w:left w:val="outset" w:color="auto" w:sz="6" w:space="0"/>
              <w:bottom w:val="outset" w:color="auto" w:sz="6" w:space="0"/>
              <w:right w:val="outset" w:color="auto" w:sz="6" w:space="0"/>
            </w:tcBorders>
            <w:vAlign w:val="center"/>
          </w:tcPr>
          <w:p w14:paraId="2D17F7B0">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226" w:type="pct"/>
            <w:tcBorders>
              <w:left w:val="outset" w:color="auto" w:sz="6" w:space="0"/>
              <w:bottom w:val="outset" w:color="auto" w:sz="6" w:space="0"/>
              <w:right w:val="outset" w:color="auto" w:sz="6" w:space="0"/>
            </w:tcBorders>
            <w:vAlign w:val="center"/>
          </w:tcPr>
          <w:p w14:paraId="0B85F0E2">
            <w:pPr>
              <w:spacing w:after="0" w:line="276" w:lineRule="auto"/>
              <w:jc w:val="center"/>
              <w:rPr>
                <w:rFonts w:ascii="Times New Roman" w:hAnsi="Times New Roman" w:eastAsia="SimSun" w:cs="Times New Roman"/>
                <w:kern w:val="0"/>
                <w14:ligatures w14:val="none"/>
              </w:rPr>
            </w:pPr>
          </w:p>
        </w:tc>
        <w:tc>
          <w:tcPr>
            <w:tcW w:w="181" w:type="pct"/>
            <w:tcBorders>
              <w:left w:val="outset" w:color="auto" w:sz="6" w:space="0"/>
              <w:bottom w:val="outset" w:color="auto" w:sz="6" w:space="0"/>
              <w:right w:val="outset" w:color="auto" w:sz="6" w:space="0"/>
            </w:tcBorders>
            <w:vAlign w:val="center"/>
          </w:tcPr>
          <w:p w14:paraId="2C76CEB1">
            <w:pPr>
              <w:spacing w:after="0" w:line="276" w:lineRule="auto"/>
              <w:jc w:val="center"/>
              <w:rPr>
                <w:rFonts w:ascii="Times New Roman" w:hAnsi="Times New Roman" w:eastAsia="SimSun" w:cs="Times New Roman"/>
                <w:kern w:val="0"/>
                <w14:ligatures w14:val="none"/>
              </w:rPr>
            </w:pPr>
          </w:p>
        </w:tc>
        <w:tc>
          <w:tcPr>
            <w:tcW w:w="226" w:type="pct"/>
            <w:tcBorders>
              <w:left w:val="outset" w:color="auto" w:sz="6" w:space="0"/>
              <w:bottom w:val="outset" w:color="auto" w:sz="6" w:space="0"/>
              <w:right w:val="outset" w:color="auto" w:sz="6" w:space="0"/>
            </w:tcBorders>
            <w:vAlign w:val="center"/>
          </w:tcPr>
          <w:p w14:paraId="64E425CE">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302" w:type="pct"/>
            <w:tcBorders>
              <w:left w:val="outset" w:color="auto" w:sz="6" w:space="0"/>
              <w:bottom w:val="outset" w:color="auto" w:sz="6" w:space="0"/>
              <w:right w:val="outset" w:color="auto" w:sz="6" w:space="0"/>
            </w:tcBorders>
            <w:vAlign w:val="center"/>
          </w:tcPr>
          <w:p w14:paraId="1F8B30F2">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4</w:t>
            </w:r>
          </w:p>
        </w:tc>
        <w:tc>
          <w:tcPr>
            <w:tcW w:w="224" w:type="pct"/>
            <w:tcBorders>
              <w:left w:val="outset" w:color="auto" w:sz="6" w:space="0"/>
              <w:bottom w:val="outset" w:color="auto" w:sz="6" w:space="0"/>
              <w:right w:val="outset" w:color="auto" w:sz="6" w:space="0"/>
            </w:tcBorders>
            <w:vAlign w:val="center"/>
          </w:tcPr>
          <w:p w14:paraId="39E176FA">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2</w:t>
            </w:r>
          </w:p>
        </w:tc>
        <w:tc>
          <w:tcPr>
            <w:tcW w:w="351" w:type="pct"/>
            <w:tcBorders>
              <w:left w:val="outset" w:color="auto" w:sz="6" w:space="0"/>
              <w:bottom w:val="outset" w:color="auto" w:sz="6" w:space="0"/>
              <w:right w:val="outset" w:color="auto" w:sz="6" w:space="0"/>
            </w:tcBorders>
            <w:vAlign w:val="center"/>
          </w:tcPr>
          <w:p w14:paraId="199E1E1A">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 xml:space="preserve"> 30%</w:t>
            </w:r>
          </w:p>
        </w:tc>
      </w:tr>
      <w:tr w14:paraId="2111CF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92" w:type="pct"/>
            <w:vMerge w:val="continue"/>
            <w:tcBorders>
              <w:left w:val="outset" w:color="auto" w:sz="6" w:space="0"/>
              <w:bottom w:val="outset" w:color="auto" w:sz="6" w:space="0"/>
              <w:right w:val="outset" w:color="auto" w:sz="6" w:space="0"/>
            </w:tcBorders>
            <w:vAlign w:val="center"/>
          </w:tcPr>
          <w:p w14:paraId="25C78ABB">
            <w:pPr>
              <w:spacing w:after="0" w:line="276" w:lineRule="auto"/>
              <w:rPr>
                <w:rFonts w:ascii="Times New Roman" w:hAnsi="Times New Roman" w:eastAsia="SimSun" w:cs="Times New Roman"/>
                <w:kern w:val="0"/>
                <w14:ligatures w14:val="none"/>
              </w:rPr>
            </w:pPr>
          </w:p>
        </w:tc>
        <w:tc>
          <w:tcPr>
            <w:tcW w:w="470" w:type="pct"/>
            <w:vMerge w:val="continue"/>
            <w:tcBorders>
              <w:left w:val="outset" w:color="auto" w:sz="6" w:space="0"/>
              <w:bottom w:val="outset" w:color="auto" w:sz="6" w:space="0"/>
              <w:right w:val="outset" w:color="auto" w:sz="6" w:space="0"/>
            </w:tcBorders>
            <w:vAlign w:val="center"/>
          </w:tcPr>
          <w:p w14:paraId="7321F016">
            <w:pPr>
              <w:spacing w:after="0" w:line="276" w:lineRule="auto"/>
              <w:rPr>
                <w:rFonts w:ascii="Times New Roman" w:hAnsi="Times New Roman" w:eastAsia="SimSun" w:cs="Times New Roman"/>
                <w:kern w:val="0"/>
                <w14:ligatures w14:val="none"/>
              </w:rPr>
            </w:pPr>
          </w:p>
        </w:tc>
        <w:tc>
          <w:tcPr>
            <w:tcW w:w="730" w:type="pct"/>
            <w:tcBorders>
              <w:top w:val="outset" w:color="auto" w:sz="6" w:space="0"/>
              <w:left w:val="outset" w:color="auto" w:sz="6" w:space="0"/>
              <w:bottom w:val="outset" w:color="auto" w:sz="6" w:space="0"/>
              <w:right w:val="outset" w:color="auto" w:sz="6" w:space="0"/>
            </w:tcBorders>
            <w:vAlign w:val="center"/>
          </w:tcPr>
          <w:p w14:paraId="7804791F">
            <w:pPr>
              <w:spacing w:after="0" w:line="276" w:lineRule="auto"/>
              <w:rPr>
                <w:rFonts w:ascii="Times New Roman" w:hAnsi="Times New Roman" w:eastAsia="SimSun" w:cs="Times New Roman"/>
                <w:kern w:val="0"/>
                <w:lang w:val="fr-FR"/>
                <w14:ligatures w14:val="none"/>
              </w:rPr>
            </w:pPr>
            <w:r>
              <w:rPr>
                <w:rFonts w:ascii="Times New Roman" w:hAnsi="Times New Roman" w:eastAsia="SimSun" w:cs="Times New Roman"/>
                <w:kern w:val="0"/>
                <w:lang w:val="fr-FR"/>
                <w14:ligatures w14:val="none"/>
              </w:rPr>
              <w:t>Vấn đề sử dụng hợp lí TNTNvà BV môi trường.</w:t>
            </w:r>
          </w:p>
        </w:tc>
        <w:tc>
          <w:tcPr>
            <w:tcW w:w="232" w:type="pct"/>
            <w:tcBorders>
              <w:top w:val="outset" w:color="auto" w:sz="6" w:space="0"/>
              <w:left w:val="outset" w:color="auto" w:sz="6" w:space="0"/>
              <w:bottom w:val="outset" w:color="auto" w:sz="6" w:space="0"/>
              <w:right w:val="outset" w:color="auto" w:sz="6" w:space="0"/>
            </w:tcBorders>
            <w:vAlign w:val="center"/>
          </w:tcPr>
          <w:p w14:paraId="5EA78149">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226" w:type="pct"/>
            <w:tcBorders>
              <w:top w:val="outset" w:color="auto" w:sz="6" w:space="0"/>
              <w:left w:val="outset" w:color="auto" w:sz="6" w:space="0"/>
              <w:bottom w:val="outset" w:color="auto" w:sz="6" w:space="0"/>
              <w:right w:val="outset" w:color="auto" w:sz="6" w:space="0"/>
            </w:tcBorders>
            <w:vAlign w:val="center"/>
          </w:tcPr>
          <w:p w14:paraId="5B17C46E">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182" w:type="pct"/>
            <w:tcBorders>
              <w:top w:val="outset" w:color="auto" w:sz="6" w:space="0"/>
              <w:left w:val="outset" w:color="auto" w:sz="6" w:space="0"/>
              <w:bottom w:val="outset" w:color="auto" w:sz="6" w:space="0"/>
              <w:right w:val="outset" w:color="auto" w:sz="6" w:space="0"/>
            </w:tcBorders>
            <w:vAlign w:val="center"/>
          </w:tcPr>
          <w:p w14:paraId="5ED16BBE">
            <w:pPr>
              <w:spacing w:after="0" w:line="276" w:lineRule="auto"/>
              <w:jc w:val="center"/>
              <w:rPr>
                <w:rFonts w:ascii="Times New Roman" w:hAnsi="Times New Roman" w:eastAsia="SimSun" w:cs="Times New Roman"/>
                <w:bCs/>
                <w:kern w:val="0"/>
                <w14:ligatures w14:val="none"/>
              </w:rPr>
            </w:pPr>
          </w:p>
          <w:p w14:paraId="39D793EA">
            <w:pPr>
              <w:rPr>
                <w:rFonts w:ascii="Times New Roman" w:hAnsi="Times New Roman" w:eastAsia="SimSun" w:cs="Times New Roman"/>
              </w:rPr>
            </w:pPr>
            <w:r>
              <w:rPr>
                <w:rFonts w:ascii="Times New Roman" w:hAnsi="Times New Roman" w:eastAsia="SimSun" w:cs="Times New Roman"/>
              </w:rPr>
              <w:t>1</w:t>
            </w:r>
          </w:p>
        </w:tc>
        <w:tc>
          <w:tcPr>
            <w:tcW w:w="181" w:type="pct"/>
            <w:tcBorders>
              <w:top w:val="outset" w:color="auto" w:sz="6" w:space="0"/>
              <w:left w:val="outset" w:color="auto" w:sz="6" w:space="0"/>
              <w:bottom w:val="outset" w:color="auto" w:sz="6" w:space="0"/>
              <w:right w:val="outset" w:color="auto" w:sz="6" w:space="0"/>
            </w:tcBorders>
            <w:vAlign w:val="center"/>
          </w:tcPr>
          <w:p w14:paraId="1E525DB0">
            <w:pPr>
              <w:spacing w:after="0" w:line="276" w:lineRule="auto"/>
              <w:jc w:val="center"/>
              <w:rPr>
                <w:rFonts w:ascii="Times New Roman" w:hAnsi="Times New Roman" w:eastAsia="SimSun" w:cs="Times New Roman"/>
                <w:b/>
                <w:bCs/>
                <w:kern w:val="0"/>
                <w14:ligatures w14:val="none"/>
              </w:rPr>
            </w:pPr>
          </w:p>
        </w:tc>
        <w:tc>
          <w:tcPr>
            <w:tcW w:w="226" w:type="pct"/>
            <w:tcBorders>
              <w:top w:val="outset" w:color="auto" w:sz="6" w:space="0"/>
              <w:left w:val="outset" w:color="auto" w:sz="6" w:space="0"/>
              <w:bottom w:val="outset" w:color="auto" w:sz="6" w:space="0"/>
              <w:right w:val="outset" w:color="auto" w:sz="6" w:space="0"/>
            </w:tcBorders>
            <w:vAlign w:val="center"/>
          </w:tcPr>
          <w:p w14:paraId="58E0EF12">
            <w:pPr>
              <w:spacing w:after="0" w:line="276" w:lineRule="auto"/>
              <w:jc w:val="center"/>
              <w:rPr>
                <w:rFonts w:ascii="Times New Roman" w:hAnsi="Times New Roman" w:eastAsia="SimSun" w:cs="Times New Roman"/>
                <w:b/>
                <w:bCs/>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48405FFA">
            <w:pPr>
              <w:spacing w:after="0" w:line="276" w:lineRule="auto"/>
              <w:jc w:val="center"/>
              <w:rPr>
                <w:rFonts w:ascii="Times New Roman" w:hAnsi="Times New Roman" w:eastAsia="SimSun" w:cs="Times New Roman"/>
                <w:b/>
                <w:bCs/>
                <w:kern w:val="0"/>
                <w14:ligatures w14:val="none"/>
              </w:rPr>
            </w:pPr>
          </w:p>
        </w:tc>
        <w:tc>
          <w:tcPr>
            <w:tcW w:w="181" w:type="pct"/>
            <w:tcBorders>
              <w:top w:val="outset" w:color="auto" w:sz="6" w:space="0"/>
              <w:left w:val="outset" w:color="auto" w:sz="6" w:space="0"/>
              <w:bottom w:val="outset" w:color="auto" w:sz="6" w:space="0"/>
              <w:right w:val="outset" w:color="auto" w:sz="6" w:space="0"/>
            </w:tcBorders>
            <w:vAlign w:val="center"/>
          </w:tcPr>
          <w:p w14:paraId="68AEDCE0">
            <w:pPr>
              <w:spacing w:after="0" w:line="276" w:lineRule="auto"/>
              <w:jc w:val="center"/>
              <w:rPr>
                <w:rFonts w:ascii="Times New Roman" w:hAnsi="Times New Roman" w:eastAsia="SimSun" w:cs="Times New Roman"/>
                <w:bCs/>
                <w:kern w:val="0"/>
                <w14:ligatures w14:val="none"/>
              </w:rPr>
            </w:pPr>
          </w:p>
        </w:tc>
        <w:tc>
          <w:tcPr>
            <w:tcW w:w="226" w:type="pct"/>
            <w:tcBorders>
              <w:top w:val="outset" w:color="auto" w:sz="6" w:space="0"/>
              <w:left w:val="outset" w:color="auto" w:sz="6" w:space="0"/>
              <w:bottom w:val="outset" w:color="auto" w:sz="6" w:space="0"/>
              <w:right w:val="outset" w:color="auto" w:sz="6" w:space="0"/>
            </w:tcBorders>
            <w:vAlign w:val="center"/>
          </w:tcPr>
          <w:p w14:paraId="175C5C29">
            <w:pPr>
              <w:spacing w:after="0" w:line="276" w:lineRule="auto"/>
              <w:jc w:val="center"/>
              <w:rPr>
                <w:rFonts w:ascii="Times New Roman" w:hAnsi="Times New Roman" w:eastAsia="SimSun" w:cs="Times New Roman"/>
                <w:bCs/>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4D48621E">
            <w:pPr>
              <w:spacing w:after="0" w:line="276" w:lineRule="auto"/>
              <w:jc w:val="center"/>
              <w:rPr>
                <w:rFonts w:ascii="Times New Roman" w:hAnsi="Times New Roman" w:eastAsia="SimSun" w:cs="Times New Roman"/>
                <w:bCs/>
                <w:kern w:val="0"/>
                <w14:ligatures w14:val="none"/>
              </w:rPr>
            </w:pPr>
          </w:p>
        </w:tc>
        <w:tc>
          <w:tcPr>
            <w:tcW w:w="180" w:type="pct"/>
            <w:tcBorders>
              <w:left w:val="outset" w:color="auto" w:sz="6" w:space="0"/>
              <w:bottom w:val="outset" w:color="auto" w:sz="6" w:space="0"/>
              <w:right w:val="outset" w:color="auto" w:sz="6" w:space="0"/>
            </w:tcBorders>
            <w:vAlign w:val="center"/>
          </w:tcPr>
          <w:p w14:paraId="6CE8EED7">
            <w:pPr>
              <w:spacing w:after="0" w:line="276" w:lineRule="auto"/>
              <w:jc w:val="center"/>
              <w:rPr>
                <w:rFonts w:ascii="Times New Roman" w:hAnsi="Times New Roman" w:eastAsia="SimSun" w:cs="Times New Roman"/>
                <w:kern w:val="0"/>
                <w14:ligatures w14:val="none"/>
              </w:rPr>
            </w:pPr>
          </w:p>
        </w:tc>
        <w:tc>
          <w:tcPr>
            <w:tcW w:w="226" w:type="pct"/>
            <w:tcBorders>
              <w:left w:val="outset" w:color="auto" w:sz="6" w:space="0"/>
              <w:bottom w:val="outset" w:color="auto" w:sz="6" w:space="0"/>
              <w:right w:val="outset" w:color="auto" w:sz="6" w:space="0"/>
            </w:tcBorders>
            <w:vAlign w:val="center"/>
          </w:tcPr>
          <w:p w14:paraId="3F1F950F">
            <w:pPr>
              <w:spacing w:after="0" w:line="276" w:lineRule="auto"/>
              <w:jc w:val="center"/>
              <w:rPr>
                <w:rFonts w:ascii="Times New Roman" w:hAnsi="Times New Roman" w:eastAsia="SimSun" w:cs="Times New Roman"/>
                <w:kern w:val="0"/>
                <w14:ligatures w14:val="none"/>
              </w:rPr>
            </w:pPr>
          </w:p>
        </w:tc>
        <w:tc>
          <w:tcPr>
            <w:tcW w:w="181" w:type="pct"/>
            <w:tcBorders>
              <w:left w:val="outset" w:color="auto" w:sz="6" w:space="0"/>
              <w:bottom w:val="single" w:color="auto" w:sz="4" w:space="0"/>
              <w:right w:val="outset" w:color="auto" w:sz="6" w:space="0"/>
            </w:tcBorders>
            <w:vAlign w:val="center"/>
          </w:tcPr>
          <w:p w14:paraId="39A62A1B">
            <w:pPr>
              <w:spacing w:after="0" w:line="276" w:lineRule="auto"/>
              <w:jc w:val="center"/>
              <w:rPr>
                <w:rFonts w:ascii="Times New Roman" w:hAnsi="Times New Roman" w:eastAsia="SimSun" w:cs="Times New Roman"/>
                <w:kern w:val="0"/>
                <w14:ligatures w14:val="none"/>
              </w:rPr>
            </w:pPr>
          </w:p>
        </w:tc>
        <w:tc>
          <w:tcPr>
            <w:tcW w:w="226" w:type="pct"/>
            <w:tcBorders>
              <w:left w:val="outset" w:color="auto" w:sz="6" w:space="0"/>
              <w:bottom w:val="outset" w:color="auto" w:sz="6" w:space="0"/>
              <w:right w:val="outset" w:color="auto" w:sz="6" w:space="0"/>
            </w:tcBorders>
            <w:vAlign w:val="center"/>
          </w:tcPr>
          <w:p w14:paraId="36AA167D">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302" w:type="pct"/>
            <w:tcBorders>
              <w:left w:val="outset" w:color="auto" w:sz="6" w:space="0"/>
              <w:bottom w:val="outset" w:color="auto" w:sz="6" w:space="0"/>
              <w:right w:val="outset" w:color="auto" w:sz="6" w:space="0"/>
            </w:tcBorders>
            <w:vAlign w:val="center"/>
          </w:tcPr>
          <w:p w14:paraId="362D9A98">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224" w:type="pct"/>
            <w:tcBorders>
              <w:left w:val="outset" w:color="auto" w:sz="6" w:space="0"/>
              <w:bottom w:val="outset" w:color="auto" w:sz="6" w:space="0"/>
              <w:right w:val="outset" w:color="auto" w:sz="6" w:space="0"/>
            </w:tcBorders>
            <w:vAlign w:val="center"/>
          </w:tcPr>
          <w:p w14:paraId="0E908340">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351" w:type="pct"/>
            <w:tcBorders>
              <w:left w:val="outset" w:color="auto" w:sz="6" w:space="0"/>
              <w:bottom w:val="outset" w:color="auto" w:sz="6" w:space="0"/>
              <w:right w:val="outset" w:color="auto" w:sz="6" w:space="0"/>
            </w:tcBorders>
            <w:vAlign w:val="center"/>
          </w:tcPr>
          <w:p w14:paraId="5907F368">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10%</w:t>
            </w:r>
          </w:p>
        </w:tc>
      </w:tr>
      <w:tr w14:paraId="313878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60" w:hRule="atLeast"/>
        </w:trPr>
        <w:tc>
          <w:tcPr>
            <w:tcW w:w="292" w:type="pct"/>
            <w:tcBorders>
              <w:top w:val="outset" w:color="auto" w:sz="6" w:space="0"/>
              <w:left w:val="outset" w:color="auto" w:sz="6" w:space="0"/>
              <w:bottom w:val="outset" w:color="auto" w:sz="6" w:space="0"/>
              <w:right w:val="outset" w:color="auto" w:sz="6" w:space="0"/>
            </w:tcBorders>
            <w:vAlign w:val="center"/>
          </w:tcPr>
          <w:p w14:paraId="435AB81C">
            <w:pPr>
              <w:spacing w:after="0" w:line="276" w:lineRule="auto"/>
              <w:rPr>
                <w:rFonts w:ascii="Times New Roman" w:hAnsi="Times New Roman" w:eastAsia="SimSun" w:cs="Times New Roman"/>
                <w:kern w:val="0"/>
                <w14:ligatures w14:val="none"/>
              </w:rPr>
            </w:pPr>
            <w:r>
              <w:rPr>
                <w:rFonts w:ascii="Times New Roman" w:hAnsi="Times New Roman" w:eastAsia="SimSun" w:cs="Times New Roman"/>
                <w:kern w:val="0"/>
                <w14:ligatures w14:val="none"/>
              </w:rPr>
              <w:t>2</w:t>
            </w:r>
          </w:p>
        </w:tc>
        <w:tc>
          <w:tcPr>
            <w:tcW w:w="470" w:type="pct"/>
            <w:tcBorders>
              <w:top w:val="outset" w:color="auto" w:sz="6" w:space="0"/>
              <w:left w:val="outset" w:color="auto" w:sz="6" w:space="0"/>
              <w:bottom w:val="outset" w:color="auto" w:sz="6" w:space="0"/>
              <w:right w:val="outset" w:color="auto" w:sz="6" w:space="0"/>
            </w:tcBorders>
            <w:vAlign w:val="center"/>
          </w:tcPr>
          <w:p w14:paraId="0A55E417">
            <w:pPr>
              <w:spacing w:after="0" w:line="276" w:lineRule="auto"/>
              <w:rPr>
                <w:rFonts w:ascii="Times New Roman" w:hAnsi="Times New Roman" w:eastAsia="SimSun" w:cs="Times New Roman"/>
                <w:b/>
                <w:bCs/>
                <w:kern w:val="0"/>
                <w14:ligatures w14:val="none"/>
              </w:rPr>
            </w:pPr>
            <w:r>
              <w:rPr>
                <w:rFonts w:ascii="Times New Roman" w:hAnsi="Times New Roman" w:eastAsia="SimSun" w:cs="Times New Roman"/>
                <w:b/>
                <w:bCs/>
                <w:kern w:val="0"/>
                <w14:ligatures w14:val="none"/>
              </w:rPr>
              <w:t xml:space="preserve">Phần II: </w:t>
            </w:r>
          </w:p>
        </w:tc>
        <w:tc>
          <w:tcPr>
            <w:tcW w:w="730" w:type="pct"/>
            <w:tcBorders>
              <w:top w:val="outset" w:color="auto" w:sz="6" w:space="0"/>
              <w:left w:val="outset" w:color="auto" w:sz="6" w:space="0"/>
              <w:bottom w:val="outset" w:color="auto" w:sz="6" w:space="0"/>
              <w:right w:val="outset" w:color="auto" w:sz="6" w:space="0"/>
            </w:tcBorders>
          </w:tcPr>
          <w:p w14:paraId="1C1BF8A3">
            <w:pPr>
              <w:spacing w:after="0" w:line="276" w:lineRule="auto"/>
              <w:rPr>
                <w:rFonts w:ascii="Times New Roman" w:hAnsi="Times New Roman" w:eastAsia="SimSun" w:cs="Times New Roman"/>
                <w:kern w:val="0"/>
                <w14:ligatures w14:val="none"/>
              </w:rPr>
            </w:pPr>
            <w:r>
              <w:rPr>
                <w:rFonts w:ascii="Times New Roman" w:hAnsi="Times New Roman" w:eastAsia="SimSun" w:cs="Times New Roman"/>
                <w:kern w:val="0"/>
                <w:lang w:val="fr-FR"/>
                <w14:ligatures w14:val="none"/>
              </w:rPr>
              <w:t>Kĩ năng địa lí</w:t>
            </w:r>
          </w:p>
        </w:tc>
        <w:tc>
          <w:tcPr>
            <w:tcW w:w="232" w:type="pct"/>
            <w:tcBorders>
              <w:top w:val="outset" w:color="auto" w:sz="6" w:space="0"/>
              <w:left w:val="outset" w:color="auto" w:sz="6" w:space="0"/>
              <w:bottom w:val="outset" w:color="auto" w:sz="6" w:space="0"/>
              <w:right w:val="outset" w:color="auto" w:sz="6" w:space="0"/>
            </w:tcBorders>
            <w:vAlign w:val="center"/>
          </w:tcPr>
          <w:p w14:paraId="781E341E">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 </w:t>
            </w:r>
          </w:p>
        </w:tc>
        <w:tc>
          <w:tcPr>
            <w:tcW w:w="226" w:type="pct"/>
            <w:tcBorders>
              <w:top w:val="outset" w:color="auto" w:sz="6" w:space="0"/>
              <w:left w:val="outset" w:color="auto" w:sz="6" w:space="0"/>
              <w:bottom w:val="outset" w:color="auto" w:sz="6" w:space="0"/>
              <w:right w:val="outset" w:color="auto" w:sz="6" w:space="0"/>
            </w:tcBorders>
            <w:vAlign w:val="center"/>
          </w:tcPr>
          <w:p w14:paraId="39C257DD">
            <w:pPr>
              <w:spacing w:after="0" w:line="276" w:lineRule="auto"/>
              <w:jc w:val="center"/>
              <w:rPr>
                <w:rFonts w:ascii="Times New Roman" w:hAnsi="Times New Roman" w:eastAsia="SimSun" w:cs="Times New Roman"/>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6FB18197">
            <w:pPr>
              <w:spacing w:after="0" w:line="276" w:lineRule="auto"/>
              <w:jc w:val="center"/>
              <w:rPr>
                <w:rFonts w:ascii="Times New Roman" w:hAnsi="Times New Roman" w:eastAsia="SimSun" w:cs="Times New Roman"/>
                <w:kern w:val="0"/>
                <w14:ligatures w14:val="none"/>
              </w:rPr>
            </w:pPr>
          </w:p>
        </w:tc>
        <w:tc>
          <w:tcPr>
            <w:tcW w:w="181" w:type="pct"/>
            <w:tcBorders>
              <w:top w:val="outset" w:color="auto" w:sz="6" w:space="0"/>
              <w:left w:val="outset" w:color="auto" w:sz="6" w:space="0"/>
              <w:bottom w:val="outset" w:color="auto" w:sz="6" w:space="0"/>
              <w:right w:val="outset" w:color="auto" w:sz="6" w:space="0"/>
            </w:tcBorders>
            <w:vAlign w:val="center"/>
          </w:tcPr>
          <w:p w14:paraId="07C56290">
            <w:pPr>
              <w:spacing w:after="0" w:line="276" w:lineRule="auto"/>
              <w:jc w:val="center"/>
              <w:rPr>
                <w:rFonts w:ascii="Times New Roman" w:hAnsi="Times New Roman" w:eastAsia="SimSun" w:cs="Times New Roman"/>
                <w:kern w:val="0"/>
                <w14:ligatures w14:val="none"/>
              </w:rPr>
            </w:pPr>
          </w:p>
        </w:tc>
        <w:tc>
          <w:tcPr>
            <w:tcW w:w="226" w:type="pct"/>
            <w:tcBorders>
              <w:top w:val="outset" w:color="auto" w:sz="6" w:space="0"/>
              <w:left w:val="outset" w:color="auto" w:sz="6" w:space="0"/>
              <w:bottom w:val="outset" w:color="auto" w:sz="6" w:space="0"/>
              <w:right w:val="single" w:color="auto" w:sz="4" w:space="0"/>
            </w:tcBorders>
            <w:vAlign w:val="center"/>
          </w:tcPr>
          <w:p w14:paraId="3A62E696">
            <w:pPr>
              <w:spacing w:after="0" w:line="276" w:lineRule="auto"/>
              <w:jc w:val="center"/>
              <w:rPr>
                <w:rFonts w:ascii="Times New Roman" w:hAnsi="Times New Roman" w:eastAsia="SimSun" w:cs="Times New Roman"/>
                <w:kern w:val="0"/>
                <w14:ligatures w14:val="none"/>
              </w:rPr>
            </w:pPr>
          </w:p>
        </w:tc>
        <w:tc>
          <w:tcPr>
            <w:tcW w:w="182" w:type="pct"/>
            <w:tcBorders>
              <w:top w:val="outset" w:color="auto" w:sz="6" w:space="0"/>
              <w:left w:val="single" w:color="auto" w:sz="4" w:space="0"/>
              <w:bottom w:val="outset" w:color="auto" w:sz="6" w:space="0"/>
              <w:right w:val="outset" w:color="auto" w:sz="6" w:space="0"/>
            </w:tcBorders>
            <w:vAlign w:val="center"/>
          </w:tcPr>
          <w:p w14:paraId="7F34CBC6">
            <w:pPr>
              <w:spacing w:after="0" w:line="276" w:lineRule="auto"/>
              <w:rPr>
                <w:rFonts w:ascii="Times New Roman" w:hAnsi="Times New Roman" w:eastAsia="SimSun" w:cs="Times New Roman"/>
                <w:b/>
                <w:kern w:val="0"/>
                <w14:ligatures w14:val="none"/>
              </w:rPr>
            </w:pPr>
            <w:r>
              <w:rPr>
                <w:rFonts w:ascii="Times New Roman" w:hAnsi="Times New Roman" w:eastAsia="SimSun" w:cs="Times New Roman"/>
                <w:kern w:val="0"/>
                <w14:ligatures w14:val="none"/>
              </w:rPr>
              <w:t xml:space="preserve">  </w:t>
            </w:r>
          </w:p>
        </w:tc>
        <w:tc>
          <w:tcPr>
            <w:tcW w:w="181" w:type="pct"/>
            <w:tcBorders>
              <w:top w:val="outset" w:color="auto" w:sz="6" w:space="0"/>
              <w:left w:val="outset" w:color="auto" w:sz="6" w:space="0"/>
              <w:bottom w:val="outset" w:color="auto" w:sz="6" w:space="0"/>
              <w:right w:val="outset" w:color="auto" w:sz="6" w:space="0"/>
            </w:tcBorders>
            <w:vAlign w:val="center"/>
          </w:tcPr>
          <w:p w14:paraId="277A6F7B">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226" w:type="pct"/>
            <w:tcBorders>
              <w:top w:val="outset" w:color="auto" w:sz="6" w:space="0"/>
              <w:left w:val="outset" w:color="auto" w:sz="6" w:space="0"/>
              <w:bottom w:val="outset" w:color="auto" w:sz="6" w:space="0"/>
              <w:right w:val="outset" w:color="auto" w:sz="6" w:space="0"/>
            </w:tcBorders>
            <w:vAlign w:val="center"/>
          </w:tcPr>
          <w:p w14:paraId="1F13819A">
            <w:pPr>
              <w:spacing w:after="0" w:line="276" w:lineRule="auto"/>
              <w:rPr>
                <w:rFonts w:ascii="Times New Roman" w:hAnsi="Times New Roman" w:eastAsia="SimSun" w:cs="Times New Roman"/>
                <w:kern w:val="0"/>
                <w14:ligatures w14:val="none"/>
              </w:rPr>
            </w:pPr>
            <w:r>
              <w:rPr>
                <w:rFonts w:ascii="Times New Roman" w:hAnsi="Times New Roman" w:eastAsia="SimSun" w:cs="Times New Roman"/>
                <w:kern w:val="0"/>
                <w14:ligatures w14:val="none"/>
              </w:rPr>
              <w:t xml:space="preserve">   2</w:t>
            </w:r>
          </w:p>
        </w:tc>
        <w:tc>
          <w:tcPr>
            <w:tcW w:w="182" w:type="pct"/>
            <w:tcBorders>
              <w:top w:val="outset" w:color="auto" w:sz="6" w:space="0"/>
              <w:left w:val="outset" w:color="auto" w:sz="6" w:space="0"/>
              <w:bottom w:val="outset" w:color="auto" w:sz="6" w:space="0"/>
              <w:right w:val="outset" w:color="auto" w:sz="6" w:space="0"/>
            </w:tcBorders>
            <w:vAlign w:val="center"/>
          </w:tcPr>
          <w:p w14:paraId="4A5FA219">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180" w:type="pct"/>
            <w:tcBorders>
              <w:top w:val="outset" w:color="auto" w:sz="6" w:space="0"/>
              <w:left w:val="outset" w:color="auto" w:sz="6" w:space="0"/>
              <w:bottom w:val="outset" w:color="auto" w:sz="6" w:space="0"/>
              <w:right w:val="outset" w:color="auto" w:sz="6" w:space="0"/>
            </w:tcBorders>
          </w:tcPr>
          <w:p w14:paraId="51DA78EA">
            <w:pPr>
              <w:spacing w:after="0" w:line="276" w:lineRule="auto"/>
              <w:rPr>
                <w:rFonts w:ascii="Times New Roman" w:hAnsi="Times New Roman" w:eastAsia="SimSun" w:cs="Times New Roman"/>
                <w:kern w:val="0"/>
                <w14:ligatures w14:val="none"/>
              </w:rPr>
            </w:pPr>
          </w:p>
        </w:tc>
        <w:tc>
          <w:tcPr>
            <w:tcW w:w="226" w:type="pct"/>
            <w:tcBorders>
              <w:top w:val="outset" w:color="auto" w:sz="6" w:space="0"/>
              <w:left w:val="outset" w:color="auto" w:sz="6" w:space="0"/>
              <w:bottom w:val="outset" w:color="auto" w:sz="6" w:space="0"/>
              <w:right w:val="single" w:color="auto" w:sz="4" w:space="0"/>
            </w:tcBorders>
          </w:tcPr>
          <w:p w14:paraId="455D8F0F">
            <w:pPr>
              <w:spacing w:after="0" w:line="276" w:lineRule="auto"/>
              <w:rPr>
                <w:rFonts w:ascii="Times New Roman" w:hAnsi="Times New Roman" w:eastAsia="SimSun" w:cs="Times New Roman"/>
                <w:kern w:val="0"/>
                <w14:ligatures w14:val="none"/>
              </w:rPr>
            </w:pPr>
          </w:p>
        </w:tc>
        <w:tc>
          <w:tcPr>
            <w:tcW w:w="181" w:type="pct"/>
            <w:tcBorders>
              <w:top w:val="single" w:color="auto" w:sz="4" w:space="0"/>
              <w:left w:val="single" w:color="auto" w:sz="4" w:space="0"/>
              <w:bottom w:val="single" w:color="auto" w:sz="4" w:space="0"/>
              <w:right w:val="single" w:color="auto" w:sz="4" w:space="0"/>
            </w:tcBorders>
          </w:tcPr>
          <w:p w14:paraId="31461B6D">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226" w:type="pct"/>
            <w:tcBorders>
              <w:top w:val="outset" w:color="auto" w:sz="6" w:space="0"/>
              <w:left w:val="single" w:color="auto" w:sz="4" w:space="0"/>
              <w:bottom w:val="outset" w:color="auto" w:sz="6" w:space="0"/>
              <w:right w:val="outset" w:color="auto" w:sz="6" w:space="0"/>
            </w:tcBorders>
            <w:vAlign w:val="center"/>
          </w:tcPr>
          <w:p w14:paraId="6996EA6E">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4</w:t>
            </w:r>
          </w:p>
        </w:tc>
        <w:tc>
          <w:tcPr>
            <w:tcW w:w="302" w:type="pct"/>
            <w:tcBorders>
              <w:top w:val="outset" w:color="auto" w:sz="6" w:space="0"/>
              <w:left w:val="outset" w:color="auto" w:sz="6" w:space="0"/>
              <w:bottom w:val="outset" w:color="auto" w:sz="6" w:space="0"/>
              <w:right w:val="outset" w:color="auto" w:sz="6" w:space="0"/>
            </w:tcBorders>
            <w:vAlign w:val="center"/>
          </w:tcPr>
          <w:p w14:paraId="5DAC62E3">
            <w:pPr>
              <w:spacing w:after="0" w:line="276" w:lineRule="auto"/>
              <w:jc w:val="center"/>
              <w:rPr>
                <w:rFonts w:ascii="Times New Roman" w:hAnsi="Times New Roman" w:eastAsia="SimSun" w:cs="Times New Roman"/>
                <w:kern w:val="0"/>
                <w14:ligatures w14:val="none"/>
              </w:rPr>
            </w:pPr>
          </w:p>
        </w:tc>
        <w:tc>
          <w:tcPr>
            <w:tcW w:w="224" w:type="pct"/>
            <w:tcBorders>
              <w:top w:val="outset" w:color="auto" w:sz="6" w:space="0"/>
              <w:left w:val="outset" w:color="auto" w:sz="6" w:space="0"/>
              <w:bottom w:val="outset" w:color="auto" w:sz="6" w:space="0"/>
              <w:right w:val="outset" w:color="auto" w:sz="6" w:space="0"/>
            </w:tcBorders>
            <w:vAlign w:val="center"/>
          </w:tcPr>
          <w:p w14:paraId="395A9201">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351" w:type="pct"/>
            <w:tcBorders>
              <w:top w:val="outset" w:color="auto" w:sz="6" w:space="0"/>
              <w:left w:val="outset" w:color="auto" w:sz="6" w:space="0"/>
              <w:bottom w:val="outset" w:color="auto" w:sz="6" w:space="0"/>
              <w:right w:val="outset" w:color="auto" w:sz="6" w:space="0"/>
            </w:tcBorders>
            <w:vAlign w:val="center"/>
          </w:tcPr>
          <w:p w14:paraId="62A00DA6">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 xml:space="preserve">  20% </w:t>
            </w:r>
          </w:p>
        </w:tc>
      </w:tr>
      <w:tr w14:paraId="36473A0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17" w:hRule="atLeast"/>
        </w:trPr>
        <w:tc>
          <w:tcPr>
            <w:tcW w:w="1491" w:type="pct"/>
            <w:gridSpan w:val="3"/>
            <w:tcBorders>
              <w:top w:val="outset" w:color="auto" w:sz="6" w:space="0"/>
              <w:left w:val="outset" w:color="auto" w:sz="6" w:space="0"/>
              <w:bottom w:val="outset" w:color="auto" w:sz="6" w:space="0"/>
              <w:right w:val="outset" w:color="auto" w:sz="6" w:space="0"/>
            </w:tcBorders>
            <w:vAlign w:val="center"/>
          </w:tcPr>
          <w:p w14:paraId="5E77FAAC">
            <w:pPr>
              <w:spacing w:after="0" w:line="276" w:lineRule="auto"/>
              <w:jc w:val="right"/>
              <w:rPr>
                <w:rFonts w:ascii="Times New Roman" w:hAnsi="Times New Roman" w:eastAsia="SimSun" w:cs="Times New Roman"/>
                <w:kern w:val="0"/>
                <w14:ligatures w14:val="none"/>
              </w:rPr>
            </w:pPr>
            <w:r>
              <w:rPr>
                <w:rFonts w:ascii="Times New Roman" w:hAnsi="Times New Roman" w:eastAsia="SimSun" w:cs="Times New Roman"/>
                <w:b/>
                <w:bCs/>
                <w:kern w:val="0"/>
                <w14:ligatures w14:val="none"/>
              </w:rPr>
              <w:t>Tổng số câu</w:t>
            </w:r>
          </w:p>
        </w:tc>
        <w:tc>
          <w:tcPr>
            <w:tcW w:w="232" w:type="pct"/>
            <w:tcBorders>
              <w:top w:val="outset" w:color="auto" w:sz="6" w:space="0"/>
              <w:left w:val="outset" w:color="auto" w:sz="6" w:space="0"/>
              <w:bottom w:val="outset" w:color="auto" w:sz="6" w:space="0"/>
              <w:right w:val="outset" w:color="auto" w:sz="6" w:space="0"/>
            </w:tcBorders>
            <w:vAlign w:val="center"/>
          </w:tcPr>
          <w:p w14:paraId="3BD877F2">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6</w:t>
            </w:r>
          </w:p>
        </w:tc>
        <w:tc>
          <w:tcPr>
            <w:tcW w:w="226" w:type="pct"/>
            <w:tcBorders>
              <w:top w:val="outset" w:color="auto" w:sz="6" w:space="0"/>
              <w:left w:val="outset" w:color="auto" w:sz="6" w:space="0"/>
              <w:bottom w:val="outset" w:color="auto" w:sz="6" w:space="0"/>
              <w:right w:val="outset" w:color="auto" w:sz="6" w:space="0"/>
            </w:tcBorders>
            <w:vAlign w:val="center"/>
          </w:tcPr>
          <w:p w14:paraId="7A7E421F">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4</w:t>
            </w:r>
          </w:p>
        </w:tc>
        <w:tc>
          <w:tcPr>
            <w:tcW w:w="182" w:type="pct"/>
            <w:tcBorders>
              <w:top w:val="outset" w:color="auto" w:sz="6" w:space="0"/>
              <w:left w:val="outset" w:color="auto" w:sz="6" w:space="0"/>
              <w:bottom w:val="outset" w:color="auto" w:sz="6" w:space="0"/>
              <w:right w:val="outset" w:color="auto" w:sz="6" w:space="0"/>
            </w:tcBorders>
            <w:vAlign w:val="center"/>
          </w:tcPr>
          <w:p w14:paraId="58BB9CD7">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4</w:t>
            </w:r>
          </w:p>
        </w:tc>
        <w:tc>
          <w:tcPr>
            <w:tcW w:w="181" w:type="pct"/>
            <w:tcBorders>
              <w:top w:val="outset" w:color="auto" w:sz="6" w:space="0"/>
              <w:left w:val="outset" w:color="auto" w:sz="6" w:space="0"/>
              <w:bottom w:val="outset" w:color="auto" w:sz="6" w:space="0"/>
              <w:right w:val="outset" w:color="auto" w:sz="6" w:space="0"/>
            </w:tcBorders>
            <w:vAlign w:val="center"/>
          </w:tcPr>
          <w:p w14:paraId="307CCE6E">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226" w:type="pct"/>
            <w:tcBorders>
              <w:top w:val="outset" w:color="auto" w:sz="6" w:space="0"/>
              <w:left w:val="outset" w:color="auto" w:sz="6" w:space="0"/>
              <w:bottom w:val="outset" w:color="auto" w:sz="6" w:space="0"/>
              <w:right w:val="outset" w:color="auto" w:sz="6" w:space="0"/>
            </w:tcBorders>
            <w:vAlign w:val="center"/>
          </w:tcPr>
          <w:p w14:paraId="3F082222">
            <w:pPr>
              <w:spacing w:after="0" w:line="276" w:lineRule="auto"/>
              <w:jc w:val="center"/>
              <w:rPr>
                <w:rFonts w:ascii="Times New Roman" w:hAnsi="Times New Roman" w:eastAsia="SimSun" w:cs="Times New Roman"/>
                <w:kern w:val="0"/>
                <w14:ligatures w14:val="none"/>
              </w:rPr>
            </w:pPr>
          </w:p>
        </w:tc>
        <w:tc>
          <w:tcPr>
            <w:tcW w:w="182" w:type="pct"/>
            <w:tcBorders>
              <w:top w:val="outset" w:color="auto" w:sz="6" w:space="0"/>
              <w:left w:val="outset" w:color="auto" w:sz="6" w:space="0"/>
              <w:bottom w:val="outset" w:color="auto" w:sz="6" w:space="0"/>
              <w:right w:val="outset" w:color="auto" w:sz="6" w:space="0"/>
            </w:tcBorders>
            <w:vAlign w:val="center"/>
          </w:tcPr>
          <w:p w14:paraId="361259D4">
            <w:pPr>
              <w:spacing w:after="0" w:line="276" w:lineRule="auto"/>
              <w:rPr>
                <w:rFonts w:ascii="Times New Roman" w:hAnsi="Times New Roman" w:eastAsia="SimSun" w:cs="Times New Roman"/>
                <w:kern w:val="0"/>
                <w14:ligatures w14:val="none"/>
              </w:rPr>
            </w:pPr>
            <w:r>
              <w:rPr>
                <w:rFonts w:ascii="Times New Roman" w:hAnsi="Times New Roman" w:eastAsia="SimSun" w:cs="Times New Roman"/>
                <w:kern w:val="0"/>
                <w14:ligatures w14:val="none"/>
              </w:rPr>
              <w:t xml:space="preserve">1  </w:t>
            </w:r>
          </w:p>
        </w:tc>
        <w:tc>
          <w:tcPr>
            <w:tcW w:w="181" w:type="pct"/>
            <w:tcBorders>
              <w:top w:val="outset" w:color="auto" w:sz="6" w:space="0"/>
              <w:left w:val="outset" w:color="auto" w:sz="6" w:space="0"/>
              <w:bottom w:val="outset" w:color="auto" w:sz="6" w:space="0"/>
              <w:right w:val="outset" w:color="auto" w:sz="6" w:space="0"/>
            </w:tcBorders>
            <w:vAlign w:val="center"/>
          </w:tcPr>
          <w:p w14:paraId="790CEDEF">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226" w:type="pct"/>
            <w:tcBorders>
              <w:top w:val="outset" w:color="auto" w:sz="6" w:space="0"/>
              <w:left w:val="outset" w:color="auto" w:sz="6" w:space="0"/>
              <w:bottom w:val="outset" w:color="auto" w:sz="6" w:space="0"/>
              <w:right w:val="outset" w:color="auto" w:sz="6" w:space="0"/>
            </w:tcBorders>
            <w:vAlign w:val="center"/>
          </w:tcPr>
          <w:p w14:paraId="0010D474">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2</w:t>
            </w:r>
          </w:p>
        </w:tc>
        <w:tc>
          <w:tcPr>
            <w:tcW w:w="182" w:type="pct"/>
            <w:tcBorders>
              <w:top w:val="outset" w:color="auto" w:sz="6" w:space="0"/>
              <w:left w:val="outset" w:color="auto" w:sz="6" w:space="0"/>
              <w:bottom w:val="outset" w:color="auto" w:sz="6" w:space="0"/>
              <w:right w:val="outset" w:color="auto" w:sz="6" w:space="0"/>
            </w:tcBorders>
            <w:vAlign w:val="center"/>
          </w:tcPr>
          <w:p w14:paraId="20B3058A">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w:t>
            </w:r>
          </w:p>
        </w:tc>
        <w:tc>
          <w:tcPr>
            <w:tcW w:w="180" w:type="pct"/>
            <w:tcBorders>
              <w:top w:val="outset" w:color="auto" w:sz="6" w:space="0"/>
              <w:left w:val="outset" w:color="auto" w:sz="6" w:space="0"/>
              <w:bottom w:val="outset" w:color="auto" w:sz="6" w:space="0"/>
              <w:right w:val="outset" w:color="auto" w:sz="6" w:space="0"/>
            </w:tcBorders>
            <w:vAlign w:val="center"/>
          </w:tcPr>
          <w:p w14:paraId="0EE836BC">
            <w:pPr>
              <w:spacing w:after="0" w:line="276" w:lineRule="auto"/>
              <w:jc w:val="center"/>
              <w:rPr>
                <w:rFonts w:ascii="Times New Roman" w:hAnsi="Times New Roman" w:eastAsia="SimSun" w:cs="Times New Roman"/>
                <w:bCs/>
                <w:kern w:val="0"/>
                <w14:ligatures w14:val="none"/>
              </w:rPr>
            </w:pPr>
          </w:p>
        </w:tc>
        <w:tc>
          <w:tcPr>
            <w:tcW w:w="226" w:type="pct"/>
            <w:tcBorders>
              <w:top w:val="outset" w:color="auto" w:sz="6" w:space="0"/>
              <w:left w:val="outset" w:color="auto" w:sz="6" w:space="0"/>
              <w:bottom w:val="outset" w:color="auto" w:sz="6" w:space="0"/>
              <w:right w:val="outset" w:color="auto" w:sz="6" w:space="0"/>
            </w:tcBorders>
            <w:vAlign w:val="center"/>
          </w:tcPr>
          <w:p w14:paraId="7D8882DD">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181" w:type="pct"/>
            <w:tcBorders>
              <w:top w:val="single" w:color="auto" w:sz="4" w:space="0"/>
              <w:left w:val="outset" w:color="auto" w:sz="6" w:space="0"/>
              <w:bottom w:val="outset" w:color="auto" w:sz="6" w:space="0"/>
              <w:right w:val="outset" w:color="auto" w:sz="6" w:space="0"/>
            </w:tcBorders>
            <w:vAlign w:val="center"/>
          </w:tcPr>
          <w:p w14:paraId="79115DCE">
            <w:pPr>
              <w:spacing w:after="0" w:line="276"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1</w:t>
            </w:r>
          </w:p>
        </w:tc>
        <w:tc>
          <w:tcPr>
            <w:tcW w:w="226" w:type="pct"/>
            <w:tcBorders>
              <w:top w:val="outset" w:color="auto" w:sz="6" w:space="0"/>
              <w:left w:val="outset" w:color="auto" w:sz="6" w:space="0"/>
              <w:bottom w:val="outset" w:color="auto" w:sz="6" w:space="0"/>
              <w:right w:val="outset" w:color="auto" w:sz="6" w:space="0"/>
            </w:tcBorders>
            <w:vAlign w:val="center"/>
          </w:tcPr>
          <w:p w14:paraId="2A489C0D">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11</w:t>
            </w:r>
          </w:p>
        </w:tc>
        <w:tc>
          <w:tcPr>
            <w:tcW w:w="302" w:type="pct"/>
            <w:tcBorders>
              <w:top w:val="outset" w:color="auto" w:sz="6" w:space="0"/>
              <w:left w:val="outset" w:color="auto" w:sz="6" w:space="0"/>
              <w:bottom w:val="outset" w:color="auto" w:sz="6" w:space="0"/>
              <w:right w:val="outset" w:color="auto" w:sz="6" w:space="0"/>
            </w:tcBorders>
            <w:vAlign w:val="center"/>
          </w:tcPr>
          <w:p w14:paraId="3E976E12">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7</w:t>
            </w:r>
          </w:p>
        </w:tc>
        <w:tc>
          <w:tcPr>
            <w:tcW w:w="224" w:type="pct"/>
            <w:tcBorders>
              <w:top w:val="outset" w:color="auto" w:sz="6" w:space="0"/>
              <w:left w:val="outset" w:color="auto" w:sz="6" w:space="0"/>
              <w:bottom w:val="outset" w:color="auto" w:sz="6" w:space="0"/>
              <w:right w:val="outset" w:color="auto" w:sz="6" w:space="0"/>
            </w:tcBorders>
            <w:vAlign w:val="center"/>
          </w:tcPr>
          <w:p w14:paraId="52669017">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6</w:t>
            </w:r>
          </w:p>
        </w:tc>
        <w:tc>
          <w:tcPr>
            <w:tcW w:w="351" w:type="pct"/>
            <w:tcBorders>
              <w:top w:val="outset" w:color="auto" w:sz="6" w:space="0"/>
              <w:left w:val="outset" w:color="auto" w:sz="6" w:space="0"/>
              <w:bottom w:val="outset" w:color="auto" w:sz="6" w:space="0"/>
              <w:right w:val="outset" w:color="auto" w:sz="6" w:space="0"/>
            </w:tcBorders>
          </w:tcPr>
          <w:p w14:paraId="43B29D3E">
            <w:pPr>
              <w:spacing w:after="0" w:line="276" w:lineRule="auto"/>
              <w:rPr>
                <w:rFonts w:ascii="Times New Roman" w:hAnsi="Times New Roman" w:eastAsia="SimSun" w:cs="Times New Roman"/>
                <w:kern w:val="0"/>
                <w14:ligatures w14:val="none"/>
              </w:rPr>
            </w:pPr>
            <w:r>
              <w:rPr>
                <w:rFonts w:ascii="Times New Roman" w:hAnsi="Times New Roman" w:eastAsia="SimSun" w:cs="Times New Roman"/>
                <w:kern w:val="0"/>
                <w14:ligatures w14:val="none"/>
              </w:rPr>
              <w:t> </w:t>
            </w:r>
          </w:p>
        </w:tc>
      </w:tr>
      <w:tr w14:paraId="3E7CF21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9" w:hRule="atLeast"/>
        </w:trPr>
        <w:tc>
          <w:tcPr>
            <w:tcW w:w="1491" w:type="pct"/>
            <w:gridSpan w:val="3"/>
            <w:tcBorders>
              <w:top w:val="outset" w:color="auto" w:sz="6" w:space="0"/>
              <w:left w:val="outset" w:color="auto" w:sz="6" w:space="0"/>
              <w:bottom w:val="outset" w:color="auto" w:sz="6" w:space="0"/>
              <w:right w:val="outset" w:color="auto" w:sz="6" w:space="0"/>
            </w:tcBorders>
            <w:vAlign w:val="center"/>
          </w:tcPr>
          <w:p w14:paraId="6589E499">
            <w:pPr>
              <w:spacing w:after="0" w:line="276" w:lineRule="auto"/>
              <w:jc w:val="right"/>
              <w:rPr>
                <w:rFonts w:ascii="Times New Roman" w:hAnsi="Times New Roman" w:eastAsia="SimSun" w:cs="Times New Roman"/>
                <w:b/>
                <w:kern w:val="0"/>
                <w14:ligatures w14:val="none"/>
              </w:rPr>
            </w:pPr>
            <w:r>
              <w:rPr>
                <w:rFonts w:ascii="Times New Roman" w:hAnsi="Times New Roman" w:eastAsia="SimSun" w:cs="Times New Roman"/>
                <w:b/>
                <w:bCs/>
                <w:kern w:val="0"/>
                <w14:ligatures w14:val="none"/>
              </w:rPr>
              <w:t>Tổng số điểm</w:t>
            </w:r>
          </w:p>
        </w:tc>
        <w:tc>
          <w:tcPr>
            <w:tcW w:w="640" w:type="pct"/>
            <w:gridSpan w:val="3"/>
            <w:tcBorders>
              <w:top w:val="outset" w:color="auto" w:sz="6" w:space="0"/>
              <w:left w:val="outset" w:color="auto" w:sz="6" w:space="0"/>
              <w:bottom w:val="outset" w:color="auto" w:sz="6" w:space="0"/>
              <w:right w:val="outset" w:color="auto" w:sz="6" w:space="0"/>
            </w:tcBorders>
            <w:vAlign w:val="center"/>
          </w:tcPr>
          <w:p w14:paraId="7613BB6A">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3,5</w:t>
            </w:r>
          </w:p>
        </w:tc>
        <w:tc>
          <w:tcPr>
            <w:tcW w:w="589" w:type="pct"/>
            <w:gridSpan w:val="3"/>
            <w:tcBorders>
              <w:top w:val="outset" w:color="auto" w:sz="6" w:space="0"/>
              <w:left w:val="outset" w:color="auto" w:sz="6" w:space="0"/>
              <w:bottom w:val="outset" w:color="auto" w:sz="6" w:space="0"/>
              <w:right w:val="outset" w:color="auto" w:sz="6" w:space="0"/>
            </w:tcBorders>
            <w:vAlign w:val="center"/>
          </w:tcPr>
          <w:p w14:paraId="6E09B8AE">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2,0</w:t>
            </w:r>
          </w:p>
        </w:tc>
        <w:tc>
          <w:tcPr>
            <w:tcW w:w="589" w:type="pct"/>
            <w:gridSpan w:val="3"/>
            <w:tcBorders>
              <w:top w:val="outset" w:color="auto" w:sz="6" w:space="0"/>
              <w:left w:val="outset" w:color="auto" w:sz="6" w:space="0"/>
              <w:bottom w:val="outset" w:color="auto" w:sz="6" w:space="0"/>
              <w:right w:val="outset" w:color="auto" w:sz="6" w:space="0"/>
            </w:tcBorders>
            <w:vAlign w:val="center"/>
          </w:tcPr>
          <w:p w14:paraId="05FEF010">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1,5</w:t>
            </w:r>
          </w:p>
        </w:tc>
        <w:tc>
          <w:tcPr>
            <w:tcW w:w="587" w:type="pct"/>
            <w:gridSpan w:val="3"/>
            <w:tcBorders>
              <w:top w:val="outset" w:color="auto" w:sz="6" w:space="0"/>
              <w:left w:val="outset" w:color="auto" w:sz="6" w:space="0"/>
              <w:bottom w:val="outset" w:color="auto" w:sz="6" w:space="0"/>
              <w:right w:val="outset" w:color="auto" w:sz="6" w:space="0"/>
            </w:tcBorders>
          </w:tcPr>
          <w:p w14:paraId="204C4B3D">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3,0</w:t>
            </w:r>
          </w:p>
        </w:tc>
        <w:tc>
          <w:tcPr>
            <w:tcW w:w="226" w:type="pct"/>
            <w:tcBorders>
              <w:top w:val="outset" w:color="auto" w:sz="6" w:space="0"/>
              <w:left w:val="outset" w:color="auto" w:sz="6" w:space="0"/>
              <w:bottom w:val="outset" w:color="auto" w:sz="6" w:space="0"/>
              <w:right w:val="outset" w:color="auto" w:sz="6" w:space="0"/>
            </w:tcBorders>
          </w:tcPr>
          <w:p w14:paraId="29EF2A32">
            <w:pPr>
              <w:spacing w:after="0" w:line="276" w:lineRule="auto"/>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 xml:space="preserve"> 4,0</w:t>
            </w:r>
          </w:p>
        </w:tc>
        <w:tc>
          <w:tcPr>
            <w:tcW w:w="302" w:type="pct"/>
            <w:tcBorders>
              <w:top w:val="outset" w:color="auto" w:sz="6" w:space="0"/>
              <w:left w:val="outset" w:color="auto" w:sz="6" w:space="0"/>
              <w:bottom w:val="outset" w:color="auto" w:sz="6" w:space="0"/>
              <w:right w:val="outset" w:color="auto" w:sz="6" w:space="0"/>
            </w:tcBorders>
          </w:tcPr>
          <w:p w14:paraId="57327B22">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3,0</w:t>
            </w:r>
          </w:p>
        </w:tc>
        <w:tc>
          <w:tcPr>
            <w:tcW w:w="224" w:type="pct"/>
            <w:tcBorders>
              <w:top w:val="outset" w:color="auto" w:sz="6" w:space="0"/>
              <w:left w:val="outset" w:color="auto" w:sz="6" w:space="0"/>
              <w:bottom w:val="outset" w:color="auto" w:sz="6" w:space="0"/>
              <w:right w:val="outset" w:color="auto" w:sz="6" w:space="0"/>
            </w:tcBorders>
          </w:tcPr>
          <w:p w14:paraId="46AA9F51">
            <w:pPr>
              <w:spacing w:after="0" w:line="276" w:lineRule="auto"/>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 xml:space="preserve"> 3,0</w:t>
            </w:r>
          </w:p>
        </w:tc>
        <w:tc>
          <w:tcPr>
            <w:tcW w:w="351" w:type="pct"/>
            <w:tcBorders>
              <w:top w:val="outset" w:color="auto" w:sz="6" w:space="0"/>
              <w:left w:val="outset" w:color="auto" w:sz="6" w:space="0"/>
              <w:bottom w:val="outset" w:color="auto" w:sz="6" w:space="0"/>
              <w:right w:val="outset" w:color="auto" w:sz="6" w:space="0"/>
            </w:tcBorders>
          </w:tcPr>
          <w:p w14:paraId="1AAEC9B5">
            <w:pPr>
              <w:spacing w:after="0" w:line="276" w:lineRule="auto"/>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 10.0</w:t>
            </w:r>
          </w:p>
        </w:tc>
      </w:tr>
      <w:tr w14:paraId="46809A4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91" w:hRule="atLeast"/>
        </w:trPr>
        <w:tc>
          <w:tcPr>
            <w:tcW w:w="1491" w:type="pct"/>
            <w:gridSpan w:val="3"/>
            <w:tcBorders>
              <w:top w:val="outset" w:color="auto" w:sz="6" w:space="0"/>
              <w:left w:val="outset" w:color="auto" w:sz="6" w:space="0"/>
              <w:bottom w:val="outset" w:color="auto" w:sz="6" w:space="0"/>
              <w:right w:val="outset" w:color="auto" w:sz="6" w:space="0"/>
            </w:tcBorders>
            <w:vAlign w:val="center"/>
          </w:tcPr>
          <w:p w14:paraId="5A5FD47D">
            <w:pPr>
              <w:spacing w:after="0" w:line="276" w:lineRule="auto"/>
              <w:jc w:val="right"/>
              <w:rPr>
                <w:rFonts w:ascii="Times New Roman" w:hAnsi="Times New Roman" w:eastAsia="SimSun" w:cs="Times New Roman"/>
                <w:b/>
                <w:kern w:val="0"/>
                <w14:ligatures w14:val="none"/>
              </w:rPr>
            </w:pPr>
            <w:r>
              <w:rPr>
                <w:rFonts w:ascii="Times New Roman" w:hAnsi="Times New Roman" w:eastAsia="SimSun" w:cs="Times New Roman"/>
                <w:b/>
                <w:bCs/>
                <w:kern w:val="0"/>
                <w14:ligatures w14:val="none"/>
              </w:rPr>
              <w:t>Tỉ lệ %</w:t>
            </w:r>
          </w:p>
        </w:tc>
        <w:tc>
          <w:tcPr>
            <w:tcW w:w="640" w:type="pct"/>
            <w:gridSpan w:val="3"/>
            <w:tcBorders>
              <w:top w:val="outset" w:color="auto" w:sz="6" w:space="0"/>
              <w:left w:val="outset" w:color="auto" w:sz="6" w:space="0"/>
              <w:bottom w:val="outset" w:color="auto" w:sz="6" w:space="0"/>
              <w:right w:val="outset" w:color="auto" w:sz="6" w:space="0"/>
            </w:tcBorders>
            <w:vAlign w:val="center"/>
          </w:tcPr>
          <w:p w14:paraId="2967967B">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35</w:t>
            </w:r>
          </w:p>
        </w:tc>
        <w:tc>
          <w:tcPr>
            <w:tcW w:w="589" w:type="pct"/>
            <w:gridSpan w:val="3"/>
            <w:tcBorders>
              <w:top w:val="outset" w:color="auto" w:sz="6" w:space="0"/>
              <w:left w:val="outset" w:color="auto" w:sz="6" w:space="0"/>
              <w:bottom w:val="outset" w:color="auto" w:sz="6" w:space="0"/>
              <w:right w:val="outset" w:color="auto" w:sz="6" w:space="0"/>
            </w:tcBorders>
            <w:vAlign w:val="center"/>
          </w:tcPr>
          <w:p w14:paraId="0604A2B6">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20</w:t>
            </w:r>
          </w:p>
        </w:tc>
        <w:tc>
          <w:tcPr>
            <w:tcW w:w="589" w:type="pct"/>
            <w:gridSpan w:val="3"/>
            <w:tcBorders>
              <w:top w:val="outset" w:color="auto" w:sz="6" w:space="0"/>
              <w:left w:val="outset" w:color="auto" w:sz="6" w:space="0"/>
              <w:bottom w:val="outset" w:color="auto" w:sz="6" w:space="0"/>
              <w:right w:val="outset" w:color="auto" w:sz="6" w:space="0"/>
            </w:tcBorders>
            <w:vAlign w:val="center"/>
          </w:tcPr>
          <w:p w14:paraId="7AE2D22B">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15</w:t>
            </w:r>
          </w:p>
        </w:tc>
        <w:tc>
          <w:tcPr>
            <w:tcW w:w="587" w:type="pct"/>
            <w:gridSpan w:val="3"/>
            <w:tcBorders>
              <w:top w:val="outset" w:color="auto" w:sz="6" w:space="0"/>
              <w:left w:val="outset" w:color="auto" w:sz="6" w:space="0"/>
              <w:bottom w:val="outset" w:color="auto" w:sz="6" w:space="0"/>
              <w:right w:val="outset" w:color="auto" w:sz="6" w:space="0"/>
            </w:tcBorders>
          </w:tcPr>
          <w:p w14:paraId="6AA5A258">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30</w:t>
            </w:r>
          </w:p>
        </w:tc>
        <w:tc>
          <w:tcPr>
            <w:tcW w:w="226" w:type="pct"/>
            <w:tcBorders>
              <w:top w:val="outset" w:color="auto" w:sz="6" w:space="0"/>
              <w:left w:val="outset" w:color="auto" w:sz="6" w:space="0"/>
              <w:bottom w:val="outset" w:color="auto" w:sz="6" w:space="0"/>
              <w:right w:val="outset" w:color="auto" w:sz="6" w:space="0"/>
            </w:tcBorders>
          </w:tcPr>
          <w:p w14:paraId="6F520B5E">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40</w:t>
            </w:r>
          </w:p>
        </w:tc>
        <w:tc>
          <w:tcPr>
            <w:tcW w:w="302" w:type="pct"/>
            <w:tcBorders>
              <w:top w:val="outset" w:color="auto" w:sz="6" w:space="0"/>
              <w:left w:val="outset" w:color="auto" w:sz="6" w:space="0"/>
              <w:bottom w:val="outset" w:color="auto" w:sz="6" w:space="0"/>
              <w:right w:val="outset" w:color="auto" w:sz="6" w:space="0"/>
            </w:tcBorders>
          </w:tcPr>
          <w:p w14:paraId="398B0996">
            <w:pPr>
              <w:spacing w:after="0" w:line="276"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30</w:t>
            </w:r>
          </w:p>
        </w:tc>
        <w:tc>
          <w:tcPr>
            <w:tcW w:w="224" w:type="pct"/>
            <w:tcBorders>
              <w:top w:val="outset" w:color="auto" w:sz="6" w:space="0"/>
              <w:left w:val="outset" w:color="auto" w:sz="6" w:space="0"/>
              <w:bottom w:val="outset" w:color="auto" w:sz="6" w:space="0"/>
              <w:right w:val="outset" w:color="auto" w:sz="6" w:space="0"/>
            </w:tcBorders>
          </w:tcPr>
          <w:p w14:paraId="25FBA3D3">
            <w:pPr>
              <w:tabs>
                <w:tab w:val="center" w:pos="258"/>
              </w:tabs>
              <w:spacing w:after="0" w:line="276" w:lineRule="auto"/>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ab/>
            </w:r>
            <w:r>
              <w:rPr>
                <w:rFonts w:ascii="Times New Roman" w:hAnsi="Times New Roman" w:eastAsia="SimSun" w:cs="Times New Roman"/>
                <w:b/>
                <w:kern w:val="0"/>
                <w14:ligatures w14:val="none"/>
              </w:rPr>
              <w:t>30</w:t>
            </w:r>
          </w:p>
        </w:tc>
        <w:tc>
          <w:tcPr>
            <w:tcW w:w="351" w:type="pct"/>
            <w:tcBorders>
              <w:top w:val="outset" w:color="auto" w:sz="6" w:space="0"/>
              <w:left w:val="outset" w:color="auto" w:sz="6" w:space="0"/>
              <w:bottom w:val="outset" w:color="auto" w:sz="6" w:space="0"/>
              <w:right w:val="outset" w:color="auto" w:sz="6" w:space="0"/>
            </w:tcBorders>
          </w:tcPr>
          <w:p w14:paraId="41C89172">
            <w:pPr>
              <w:spacing w:after="0" w:line="276" w:lineRule="auto"/>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 100%</w:t>
            </w:r>
          </w:p>
        </w:tc>
      </w:tr>
    </w:tbl>
    <w:p w14:paraId="4EAC7EA6">
      <w:pPr>
        <w:spacing w:after="0" w:line="240" w:lineRule="auto"/>
        <w:rPr>
          <w:rFonts w:ascii="Times New Roman" w:hAnsi="Times New Roman" w:eastAsia="Times New Roman" w:cs="Times New Roman"/>
          <w:b/>
          <w:bCs/>
          <w:kern w:val="0"/>
          <w14:ligatures w14:val="none"/>
        </w:rPr>
      </w:pPr>
    </w:p>
    <w:p w14:paraId="4A8377C0">
      <w:pPr>
        <w:spacing w:after="0" w:line="240" w:lineRule="auto"/>
        <w:rPr>
          <w:rFonts w:ascii="Times New Roman" w:hAnsi="Times New Roman" w:eastAsia="Times New Roman" w:cs="Times New Roman"/>
          <w:kern w:val="0"/>
          <w:lang w:val="vi-VN"/>
          <w14:ligatures w14:val="none"/>
        </w:rPr>
      </w:pPr>
      <w:r>
        <w:rPr>
          <w:rFonts w:ascii="Times New Roman" w:hAnsi="Times New Roman" w:eastAsia="Times New Roman" w:cs="Times New Roman"/>
          <w:b/>
          <w:bCs/>
          <w:kern w:val="0"/>
          <w:lang w:val="vi-VN"/>
          <w14:ligatures w14:val="none"/>
        </w:rPr>
        <w:t>2.</w:t>
      </w:r>
      <w:r>
        <w:rPr>
          <w:rFonts w:ascii="Times New Roman" w:hAnsi="Times New Roman" w:eastAsia="Times New Roman" w:cs="Times New Roman"/>
          <w:b/>
          <w:bCs/>
          <w:kern w:val="0"/>
          <w14:ligatures w14:val="none"/>
        </w:rPr>
        <w:t>2</w:t>
      </w:r>
      <w:r>
        <w:rPr>
          <w:rFonts w:ascii="Times New Roman" w:hAnsi="Times New Roman" w:eastAsia="Times New Roman" w:cs="Times New Roman"/>
          <w:b/>
          <w:bCs/>
          <w:kern w:val="0"/>
          <w:lang w:val="vi-VN"/>
          <w14:ligatures w14:val="none"/>
        </w:rPr>
        <w:t>. Câu hỏi và bài tập minh họa</w:t>
      </w:r>
      <w:r>
        <w:rPr>
          <w:rFonts w:ascii="Times New Roman" w:hAnsi="Times New Roman" w:eastAsia="Times New Roman" w:cs="Times New Roman"/>
          <w:kern w:val="0"/>
          <w:lang w:val="vi-VN"/>
          <w14:ligatures w14:val="none"/>
        </w:rPr>
        <w:t xml:space="preserve"> </w:t>
      </w:r>
    </w:p>
    <w:p w14:paraId="3095EB99">
      <w:pPr>
        <w:spacing w:after="0" w:line="276" w:lineRule="auto"/>
        <w:contextualSpacing/>
        <w:jc w:val="center"/>
        <w:rPr>
          <w:rFonts w:ascii="Times New Roman" w:hAnsi="Times New Roman" w:eastAsia="Times New Roman" w:cs="Times New Roman"/>
          <w:b/>
          <w:kern w:val="0"/>
          <w14:ligatures w14:val="none"/>
        </w:rPr>
      </w:pPr>
      <w:r>
        <w:rPr>
          <w:rFonts w:ascii="Times New Roman" w:hAnsi="Times New Roman" w:eastAsia="SimSun" w:cs="Times New Roman"/>
          <w:b/>
          <w:kern w:val="0"/>
          <w14:ligatures w14:val="none"/>
        </w:rPr>
        <w:t>*</w:t>
      </w:r>
      <w:r>
        <w:rPr>
          <w:rFonts w:ascii="Times New Roman" w:hAnsi="Times New Roman" w:eastAsia="Times New Roman" w:cs="Times New Roman"/>
          <w:b/>
          <w:kern w:val="0"/>
          <w14:ligatures w14:val="none"/>
        </w:rPr>
        <w:t xml:space="preserve"> Nhận biết</w:t>
      </w:r>
    </w:p>
    <w:p w14:paraId="6B5EAA0D">
      <w:pPr>
        <w:pStyle w:val="16"/>
        <w:spacing w:before="0" w:beforeAutospacing="0" w:after="0" w:afterAutospacing="0" w:line="264" w:lineRule="auto"/>
        <w:jc w:val="both"/>
      </w:pPr>
      <w:r>
        <w:rPr>
          <w:rStyle w:val="17"/>
        </w:rPr>
        <w:t>Câu 1:</w:t>
      </w:r>
      <w:r>
        <w:t xml:space="preserve"> Theo quy định hiện hành, quần đảo Trường Sa thuộc quyền quản lí hành chính của tỉnh nào sau đây?</w:t>
      </w:r>
    </w:p>
    <w:p w14:paraId="29AE98C1">
      <w:pPr>
        <w:tabs>
          <w:tab w:val="left" w:pos="2851"/>
          <w:tab w:val="left" w:pos="5420"/>
          <w:tab w:val="left" w:pos="7991"/>
        </w:tabs>
        <w:spacing w:after="0" w:line="264" w:lineRule="auto"/>
        <w:ind w:firstLine="283"/>
        <w:rPr>
          <w:rFonts w:ascii="Times New Roman" w:hAnsi="Times New Roman" w:cs="Times New Roman"/>
        </w:rPr>
      </w:pPr>
      <w:r>
        <w:rPr>
          <w:rStyle w:val="17"/>
          <w:rFonts w:ascii="Times New Roman" w:hAnsi="Times New Roman" w:cs="Times New Roman"/>
        </w:rPr>
        <w:t>A.</w:t>
      </w:r>
      <w:r>
        <w:rPr>
          <w:rFonts w:ascii="Times New Roman" w:hAnsi="Times New Roman" w:cs="Times New Roman"/>
        </w:rPr>
        <w:t xml:space="preserve"> Quảng Ngãi. </w:t>
      </w:r>
      <w:r>
        <w:rPr>
          <w:rFonts w:ascii="Times New Roman" w:hAnsi="Times New Roman" w:cs="Times New Roman"/>
        </w:rPr>
        <w:tab/>
      </w:r>
      <w:r>
        <w:rPr>
          <w:rStyle w:val="17"/>
          <w:rFonts w:ascii="Times New Roman" w:hAnsi="Times New Roman" w:cs="Times New Roman"/>
        </w:rPr>
        <w:t>B.</w:t>
      </w:r>
      <w:r>
        <w:rPr>
          <w:rFonts w:ascii="Times New Roman" w:hAnsi="Times New Roman" w:cs="Times New Roman"/>
        </w:rPr>
        <w:t xml:space="preserve"> Lâm Đồng. </w:t>
      </w:r>
      <w:r>
        <w:rPr>
          <w:rFonts w:ascii="Times New Roman" w:hAnsi="Times New Roman" w:cs="Times New Roman"/>
        </w:rPr>
        <w:tab/>
      </w:r>
      <w:r>
        <w:rPr>
          <w:rStyle w:val="17"/>
          <w:rFonts w:ascii="Times New Roman" w:hAnsi="Times New Roman" w:cs="Times New Roman"/>
        </w:rPr>
        <w:t>C.</w:t>
      </w:r>
      <w:r>
        <w:rPr>
          <w:rFonts w:ascii="Times New Roman" w:hAnsi="Times New Roman" w:cs="Times New Roman"/>
        </w:rPr>
        <w:t xml:space="preserve"> Khánh Hòa. </w:t>
      </w:r>
      <w:r>
        <w:rPr>
          <w:rFonts w:ascii="Times New Roman" w:hAnsi="Times New Roman" w:cs="Times New Roman"/>
        </w:rPr>
        <w:tab/>
      </w:r>
      <w:r>
        <w:rPr>
          <w:rStyle w:val="17"/>
          <w:rFonts w:ascii="Times New Roman" w:hAnsi="Times New Roman" w:cs="Times New Roman"/>
        </w:rPr>
        <w:t>D.</w:t>
      </w:r>
      <w:r>
        <w:rPr>
          <w:rFonts w:ascii="Times New Roman" w:hAnsi="Times New Roman" w:cs="Times New Roman"/>
        </w:rPr>
        <w:t xml:space="preserve"> Nghệ An.</w:t>
      </w:r>
    </w:p>
    <w:p w14:paraId="2A26EA79">
      <w:pPr>
        <w:pStyle w:val="16"/>
        <w:spacing w:before="0" w:beforeAutospacing="0" w:after="0" w:afterAutospacing="0" w:line="264" w:lineRule="auto"/>
        <w:jc w:val="both"/>
      </w:pPr>
      <w:r>
        <w:rPr>
          <w:rStyle w:val="17"/>
        </w:rPr>
        <w:t>Câu 2:</w:t>
      </w:r>
      <w:r>
        <w:t xml:space="preserve"> Vùng thềm lục địa của nước ta bao gồm phần đáy biển và bộ phận nào sau đây? </w:t>
      </w:r>
    </w:p>
    <w:p w14:paraId="31FDECF0">
      <w:pPr>
        <w:tabs>
          <w:tab w:val="left" w:pos="2851"/>
          <w:tab w:val="left" w:pos="5422"/>
          <w:tab w:val="left" w:pos="7991"/>
        </w:tabs>
        <w:spacing w:after="0" w:line="264" w:lineRule="auto"/>
        <w:ind w:firstLine="283"/>
        <w:rPr>
          <w:rFonts w:ascii="Times New Roman" w:hAnsi="Times New Roman" w:cs="Times New Roman"/>
        </w:rPr>
      </w:pPr>
      <w:r>
        <w:rPr>
          <w:rStyle w:val="17"/>
          <w:rFonts w:ascii="Times New Roman" w:hAnsi="Times New Roman" w:cs="Times New Roman"/>
        </w:rPr>
        <w:t>A.</w:t>
      </w:r>
      <w:r>
        <w:rPr>
          <w:rFonts w:ascii="Times New Roman" w:hAnsi="Times New Roman" w:cs="Times New Roman"/>
        </w:rPr>
        <w:t xml:space="preserve"> Lòng đất dưới đáy biển. </w:t>
      </w:r>
      <w:r>
        <w:rPr>
          <w:rFonts w:ascii="Times New Roman" w:hAnsi="Times New Roman" w:cs="Times New Roman"/>
        </w:rPr>
        <w:tab/>
      </w:r>
      <w:r>
        <w:rPr>
          <w:rStyle w:val="17"/>
          <w:rFonts w:ascii="Times New Roman" w:hAnsi="Times New Roman" w:cs="Times New Roman"/>
        </w:rPr>
        <w:t>B.</w:t>
      </w:r>
      <w:r>
        <w:rPr>
          <w:rFonts w:ascii="Times New Roman" w:hAnsi="Times New Roman" w:cs="Times New Roman"/>
        </w:rPr>
        <w:t xml:space="preserve"> Các đảo ven bờ biển. </w:t>
      </w:r>
    </w:p>
    <w:p w14:paraId="757789E0">
      <w:pPr>
        <w:tabs>
          <w:tab w:val="left" w:pos="2851"/>
          <w:tab w:val="left" w:pos="5422"/>
          <w:tab w:val="left" w:pos="7991"/>
        </w:tabs>
        <w:spacing w:after="0" w:line="264" w:lineRule="auto"/>
        <w:ind w:firstLine="283"/>
        <w:rPr>
          <w:rFonts w:ascii="Times New Roman" w:hAnsi="Times New Roman" w:cs="Times New Roman"/>
        </w:rPr>
      </w:pPr>
      <w:r>
        <w:rPr>
          <w:rStyle w:val="17"/>
          <w:rFonts w:ascii="Times New Roman" w:hAnsi="Times New Roman" w:cs="Times New Roman"/>
        </w:rPr>
        <w:t>C.</w:t>
      </w:r>
      <w:r>
        <w:rPr>
          <w:rFonts w:ascii="Times New Roman" w:hAnsi="Times New Roman" w:cs="Times New Roman"/>
        </w:rPr>
        <w:t xml:space="preserve"> Toàn bộ vùng lãnh hải. </w:t>
      </w:r>
      <w:r>
        <w:rPr>
          <w:rFonts w:ascii="Times New Roman" w:hAnsi="Times New Roman" w:cs="Times New Roman"/>
        </w:rPr>
        <w:tab/>
      </w:r>
      <w:r>
        <w:rPr>
          <w:rFonts w:ascii="Times New Roman" w:hAnsi="Times New Roman" w:cs="Times New Roman"/>
        </w:rPr>
        <w:tab/>
      </w:r>
      <w:r>
        <w:rPr>
          <w:rStyle w:val="17"/>
          <w:rFonts w:ascii="Times New Roman" w:hAnsi="Times New Roman" w:cs="Times New Roman"/>
        </w:rPr>
        <w:t>D.</w:t>
      </w:r>
      <w:r>
        <w:rPr>
          <w:rFonts w:ascii="Times New Roman" w:hAnsi="Times New Roman" w:cs="Times New Roman"/>
        </w:rPr>
        <w:t xml:space="preserve"> Vùng tiếp giáp lãnh hải.</w:t>
      </w:r>
    </w:p>
    <w:p w14:paraId="05F15CA6">
      <w:pPr>
        <w:pStyle w:val="16"/>
        <w:spacing w:before="0" w:beforeAutospacing="0" w:after="0" w:afterAutospacing="0" w:line="264" w:lineRule="auto"/>
        <w:jc w:val="both"/>
      </w:pPr>
      <w:r>
        <w:rPr>
          <w:rStyle w:val="17"/>
        </w:rPr>
        <w:t>Câu 3:</w:t>
      </w:r>
      <w:r>
        <w:t xml:space="preserve"> Trên đất liền, vùng trời của nước ta được xác định bởi ranh giới nào sau đây? </w:t>
      </w:r>
    </w:p>
    <w:p w14:paraId="177C12F7">
      <w:pPr>
        <w:tabs>
          <w:tab w:val="left" w:pos="2851"/>
          <w:tab w:val="left" w:pos="5422"/>
          <w:tab w:val="left" w:pos="7991"/>
        </w:tabs>
        <w:spacing w:after="0" w:line="264" w:lineRule="auto"/>
        <w:ind w:firstLine="283"/>
        <w:rPr>
          <w:rFonts w:ascii="Times New Roman" w:hAnsi="Times New Roman" w:cs="Times New Roman"/>
        </w:rPr>
      </w:pPr>
      <w:r>
        <w:rPr>
          <w:rStyle w:val="17"/>
          <w:rFonts w:ascii="Times New Roman" w:hAnsi="Times New Roman" w:cs="Times New Roman"/>
        </w:rPr>
        <w:t>A.</w:t>
      </w:r>
      <w:r>
        <w:rPr>
          <w:rFonts w:ascii="Times New Roman" w:hAnsi="Times New Roman" w:cs="Times New Roman"/>
        </w:rPr>
        <w:t xml:space="preserve"> Đường bờ biển nước ta. </w:t>
      </w:r>
      <w:r>
        <w:rPr>
          <w:rFonts w:ascii="Times New Roman" w:hAnsi="Times New Roman" w:cs="Times New Roman"/>
        </w:rPr>
        <w:tab/>
      </w:r>
      <w:r>
        <w:rPr>
          <w:rStyle w:val="17"/>
          <w:rFonts w:ascii="Times New Roman" w:hAnsi="Times New Roman" w:cs="Times New Roman"/>
        </w:rPr>
        <w:t>B.</w:t>
      </w:r>
      <w:r>
        <w:rPr>
          <w:rFonts w:ascii="Times New Roman" w:hAnsi="Times New Roman" w:cs="Times New Roman"/>
        </w:rPr>
        <w:t xml:space="preserve"> Đường biên giới quốc gia. </w:t>
      </w:r>
    </w:p>
    <w:p w14:paraId="0DF04C39">
      <w:pPr>
        <w:tabs>
          <w:tab w:val="left" w:pos="2851"/>
          <w:tab w:val="left" w:pos="5422"/>
          <w:tab w:val="left" w:pos="7991"/>
        </w:tabs>
        <w:spacing w:after="0" w:line="264" w:lineRule="auto"/>
        <w:ind w:firstLine="283"/>
        <w:rPr>
          <w:rFonts w:ascii="Times New Roman" w:hAnsi="Times New Roman" w:cs="Times New Roman"/>
        </w:rPr>
      </w:pPr>
      <w:r>
        <w:rPr>
          <w:rStyle w:val="17"/>
          <w:rFonts w:ascii="Times New Roman" w:hAnsi="Times New Roman" w:cs="Times New Roman"/>
        </w:rPr>
        <w:t>C.</w:t>
      </w:r>
      <w:r>
        <w:rPr>
          <w:rFonts w:ascii="Times New Roman" w:hAnsi="Times New Roman" w:cs="Times New Roman"/>
        </w:rPr>
        <w:t xml:space="preserve"> Đường cơ sở trên biển. </w:t>
      </w:r>
      <w:r>
        <w:rPr>
          <w:rFonts w:ascii="Times New Roman" w:hAnsi="Times New Roman" w:cs="Times New Roman"/>
        </w:rPr>
        <w:tab/>
      </w:r>
      <w:r>
        <w:rPr>
          <w:rFonts w:ascii="Times New Roman" w:hAnsi="Times New Roman" w:cs="Times New Roman"/>
        </w:rPr>
        <w:tab/>
      </w:r>
      <w:r>
        <w:rPr>
          <w:rStyle w:val="17"/>
          <w:rFonts w:ascii="Times New Roman" w:hAnsi="Times New Roman" w:cs="Times New Roman"/>
        </w:rPr>
        <w:t>D.</w:t>
      </w:r>
      <w:r>
        <w:rPr>
          <w:rFonts w:ascii="Times New Roman" w:hAnsi="Times New Roman" w:cs="Times New Roman"/>
        </w:rPr>
        <w:t xml:space="preserve"> Đường vĩ tuyến biên giới. </w:t>
      </w:r>
    </w:p>
    <w:p w14:paraId="56A8ECEA">
      <w:pPr>
        <w:pStyle w:val="16"/>
        <w:spacing w:before="0" w:beforeAutospacing="0" w:after="0" w:afterAutospacing="0" w:line="264" w:lineRule="auto"/>
        <w:jc w:val="both"/>
      </w:pPr>
      <w:r>
        <w:rPr>
          <w:rStyle w:val="17"/>
        </w:rPr>
        <w:t>Câu 4:</w:t>
      </w:r>
      <w:r>
        <w:t xml:space="preserve"> Vị trí nằm trên ngã tư đường hàng hải và hàng không quốc tế giúp nước ta thuận lợi để </w:t>
      </w:r>
    </w:p>
    <w:p w14:paraId="2995AE6B">
      <w:pPr>
        <w:tabs>
          <w:tab w:val="left" w:pos="2851"/>
          <w:tab w:val="left" w:pos="5422"/>
          <w:tab w:val="left" w:pos="7991"/>
        </w:tabs>
        <w:spacing w:after="0" w:line="264" w:lineRule="auto"/>
        <w:ind w:firstLine="283"/>
        <w:rPr>
          <w:rFonts w:ascii="Times New Roman" w:hAnsi="Times New Roman" w:cs="Times New Roman"/>
        </w:rPr>
      </w:pPr>
      <w:r>
        <w:rPr>
          <w:rStyle w:val="17"/>
          <w:rFonts w:ascii="Times New Roman" w:hAnsi="Times New Roman" w:cs="Times New Roman"/>
        </w:rPr>
        <w:t>A.</w:t>
      </w:r>
      <w:r>
        <w:rPr>
          <w:rFonts w:ascii="Times New Roman" w:hAnsi="Times New Roman" w:cs="Times New Roman"/>
        </w:rPr>
        <w:t xml:space="preserve"> giao lưu với các nước. </w:t>
      </w:r>
      <w:r>
        <w:rPr>
          <w:rFonts w:ascii="Times New Roman" w:hAnsi="Times New Roman" w:cs="Times New Roman"/>
        </w:rPr>
        <w:tab/>
      </w:r>
      <w:r>
        <w:rPr>
          <w:rFonts w:ascii="Times New Roman" w:hAnsi="Times New Roman" w:cs="Times New Roman"/>
        </w:rPr>
        <w:tab/>
      </w:r>
      <w:r>
        <w:rPr>
          <w:rStyle w:val="17"/>
          <w:rFonts w:ascii="Times New Roman" w:hAnsi="Times New Roman" w:cs="Times New Roman"/>
        </w:rPr>
        <w:t>B.</w:t>
      </w:r>
      <w:r>
        <w:rPr>
          <w:rFonts w:ascii="Times New Roman" w:hAnsi="Times New Roman" w:cs="Times New Roman"/>
        </w:rPr>
        <w:t xml:space="preserve"> phát triển nghề làm muối. </w:t>
      </w:r>
    </w:p>
    <w:p w14:paraId="6E50F771">
      <w:pPr>
        <w:tabs>
          <w:tab w:val="left" w:pos="2851"/>
          <w:tab w:val="left" w:pos="5422"/>
          <w:tab w:val="left" w:pos="7991"/>
        </w:tabs>
        <w:spacing w:after="0" w:line="264" w:lineRule="auto"/>
        <w:ind w:firstLine="283"/>
        <w:rPr>
          <w:rFonts w:ascii="Times New Roman" w:hAnsi="Times New Roman" w:cs="Times New Roman"/>
        </w:rPr>
      </w:pPr>
      <w:r>
        <w:rPr>
          <w:rStyle w:val="17"/>
          <w:rFonts w:ascii="Times New Roman" w:hAnsi="Times New Roman" w:cs="Times New Roman"/>
        </w:rPr>
        <w:t>C.</w:t>
      </w:r>
      <w:r>
        <w:rPr>
          <w:rFonts w:ascii="Times New Roman" w:hAnsi="Times New Roman" w:cs="Times New Roman"/>
        </w:rPr>
        <w:t xml:space="preserve"> trồng cây công nghiệp. </w:t>
      </w:r>
      <w:r>
        <w:rPr>
          <w:rFonts w:ascii="Times New Roman" w:hAnsi="Times New Roman" w:cs="Times New Roman"/>
        </w:rPr>
        <w:tab/>
      </w:r>
      <w:r>
        <w:rPr>
          <w:rFonts w:ascii="Times New Roman" w:hAnsi="Times New Roman" w:cs="Times New Roman"/>
        </w:rPr>
        <w:tab/>
      </w:r>
      <w:r>
        <w:rPr>
          <w:rStyle w:val="17"/>
          <w:rFonts w:ascii="Times New Roman" w:hAnsi="Times New Roman" w:cs="Times New Roman"/>
        </w:rPr>
        <w:t>D.</w:t>
      </w:r>
      <w:r>
        <w:rPr>
          <w:rFonts w:ascii="Times New Roman" w:hAnsi="Times New Roman" w:cs="Times New Roman"/>
        </w:rPr>
        <w:t xml:space="preserve"> bảo vệ rừng ngập mặn.</w:t>
      </w:r>
    </w:p>
    <w:p w14:paraId="33318936">
      <w:pPr>
        <w:spacing w:after="0" w:line="264" w:lineRule="auto"/>
        <w:jc w:val="both"/>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 xml:space="preserve">Câu 5: </w:t>
      </w:r>
      <w:r>
        <w:rPr>
          <w:rFonts w:ascii="Times New Roman" w:hAnsi="Times New Roman" w:eastAsia="Calibri" w:cs="Times New Roman"/>
          <w:kern w:val="0"/>
          <w14:ligatures w14:val="none"/>
        </w:rPr>
        <w:t>Việt Nam gắn liền với lục địa và đại dương nào sau đây?</w:t>
      </w:r>
    </w:p>
    <w:p w14:paraId="0E69AA79">
      <w:pPr>
        <w:tabs>
          <w:tab w:val="left" w:pos="5420"/>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 xml:space="preserve">A. </w:t>
      </w:r>
      <w:r>
        <w:rPr>
          <w:rFonts w:ascii="Times New Roman" w:hAnsi="Times New Roman" w:eastAsia="Calibri" w:cs="Times New Roman"/>
          <w:kern w:val="0"/>
          <w14:ligatures w14:val="none"/>
        </w:rPr>
        <w:t>Á-Âu và Bắc Băng Dương.</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B. </w:t>
      </w:r>
      <w:r>
        <w:rPr>
          <w:rFonts w:ascii="Times New Roman" w:hAnsi="Times New Roman" w:eastAsia="Calibri" w:cs="Times New Roman"/>
          <w:kern w:val="0"/>
          <w14:ligatures w14:val="none"/>
        </w:rPr>
        <w:t>Á- Âu và Đại Tây Dương.</w:t>
      </w:r>
    </w:p>
    <w:p w14:paraId="06BD8CDF">
      <w:pPr>
        <w:tabs>
          <w:tab w:val="left" w:pos="5420"/>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 xml:space="preserve">C. </w:t>
      </w:r>
      <w:r>
        <w:rPr>
          <w:rFonts w:ascii="Times New Roman" w:hAnsi="Times New Roman" w:eastAsia="Calibri" w:cs="Times New Roman"/>
          <w:kern w:val="0"/>
          <w14:ligatures w14:val="none"/>
        </w:rPr>
        <w:t>Á-Âu và Ấn Độ Dương.</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D. </w:t>
      </w:r>
      <w:r>
        <w:rPr>
          <w:rFonts w:ascii="Times New Roman" w:hAnsi="Times New Roman" w:eastAsia="Calibri" w:cs="Times New Roman"/>
          <w:kern w:val="0"/>
          <w14:ligatures w14:val="none"/>
        </w:rPr>
        <w:t>Á-Âu và Thái Bình Dương.</w:t>
      </w:r>
    </w:p>
    <w:p w14:paraId="15289F62">
      <w:pPr>
        <w:spacing w:after="0" w:line="264" w:lineRule="auto"/>
        <w:jc w:val="both"/>
        <w:rPr>
          <w:rFonts w:ascii="Times New Roman" w:hAnsi="Times New Roman" w:eastAsia="Calibri" w:cs="Times New Roman"/>
          <w:kern w:val="0"/>
          <w:lang w:val="vi-VN"/>
          <w14:ligatures w14:val="none"/>
        </w:rPr>
      </w:pPr>
      <w:r>
        <w:rPr>
          <w:rFonts w:ascii="Times New Roman" w:hAnsi="Times New Roman" w:eastAsia="Calibri" w:cs="Times New Roman"/>
          <w:b/>
          <w:kern w:val="0"/>
          <w:lang w:val="vi-VN"/>
          <w14:ligatures w14:val="none"/>
        </w:rPr>
        <w:t>Câu 6:</w:t>
      </w:r>
      <w:r>
        <w:rPr>
          <w:rFonts w:ascii="Times New Roman" w:hAnsi="Times New Roman" w:eastAsia="Calibri" w:cs="Times New Roman"/>
          <w:kern w:val="0"/>
          <w:lang w:val="vi-VN"/>
          <w14:ligatures w14:val="none"/>
        </w:rPr>
        <w:t xml:space="preserve"> Gió mùa mùa hạ hoạt động ở nước ta vào thời gian nào sau đây?</w:t>
      </w:r>
    </w:p>
    <w:p w14:paraId="3F6725AA">
      <w:pPr>
        <w:tabs>
          <w:tab w:val="left" w:pos="2851"/>
          <w:tab w:val="left" w:pos="5422"/>
          <w:tab w:val="left" w:pos="7991"/>
        </w:tabs>
        <w:spacing w:after="0" w:line="264" w:lineRule="auto"/>
        <w:ind w:firstLine="283"/>
        <w:rPr>
          <w:rFonts w:ascii="Times New Roman" w:hAnsi="Times New Roman" w:eastAsia="Calibri" w:cs="Times New Roman"/>
          <w:kern w:val="0"/>
          <w:lang w:val="vi-VN"/>
          <w14:ligatures w14:val="none"/>
        </w:rPr>
      </w:pPr>
      <w:r>
        <w:rPr>
          <w:rFonts w:ascii="Times New Roman" w:hAnsi="Times New Roman" w:eastAsia="Calibri" w:cs="Times New Roman"/>
          <w:b/>
          <w:kern w:val="0"/>
          <w:lang w:val="vi-VN"/>
          <w14:ligatures w14:val="none"/>
        </w:rPr>
        <w:t xml:space="preserve">A. </w:t>
      </w:r>
      <w:r>
        <w:rPr>
          <w:rFonts w:ascii="Times New Roman" w:hAnsi="Times New Roman" w:eastAsia="Calibri" w:cs="Times New Roman"/>
          <w:kern w:val="0"/>
          <w:lang w:val="vi-VN"/>
          <w14:ligatures w14:val="none"/>
        </w:rPr>
        <w:t>Tháng 6 đến 10.</w:t>
      </w:r>
      <w:r>
        <w:rPr>
          <w:rFonts w:ascii="Times New Roman" w:hAnsi="Times New Roman" w:eastAsia="Calibri" w:cs="Times New Roman"/>
          <w:kern w:val="0"/>
          <w:lang w:val="vi-VN"/>
          <w14:ligatures w14:val="none"/>
        </w:rPr>
        <w:tab/>
      </w:r>
      <w:r>
        <w:rPr>
          <w:rFonts w:ascii="Times New Roman" w:hAnsi="Times New Roman" w:eastAsia="Calibri" w:cs="Times New Roman"/>
          <w:b/>
          <w:kern w:val="0"/>
          <w:lang w:val="vi-VN"/>
          <w14:ligatures w14:val="none"/>
        </w:rPr>
        <w:t xml:space="preserve">B. </w:t>
      </w:r>
      <w:r>
        <w:rPr>
          <w:rFonts w:ascii="Times New Roman" w:hAnsi="Times New Roman" w:eastAsia="Calibri" w:cs="Times New Roman"/>
          <w:kern w:val="0"/>
          <w:lang w:val="vi-VN"/>
          <w14:ligatures w14:val="none"/>
        </w:rPr>
        <w:t>Tháng 8 đến 10.</w:t>
      </w:r>
      <w:r>
        <w:rPr>
          <w:rFonts w:ascii="Times New Roman" w:hAnsi="Times New Roman" w:eastAsia="Calibri" w:cs="Times New Roman"/>
          <w:kern w:val="0"/>
          <w:lang w:val="vi-VN"/>
          <w14:ligatures w14:val="none"/>
        </w:rPr>
        <w:tab/>
      </w:r>
      <w:r>
        <w:rPr>
          <w:rFonts w:ascii="Times New Roman" w:hAnsi="Times New Roman" w:eastAsia="Calibri" w:cs="Times New Roman"/>
          <w:b/>
          <w:kern w:val="0"/>
          <w:lang w:val="vi-VN"/>
          <w14:ligatures w14:val="none"/>
        </w:rPr>
        <w:t xml:space="preserve">C. </w:t>
      </w:r>
      <w:r>
        <w:rPr>
          <w:rFonts w:ascii="Times New Roman" w:hAnsi="Times New Roman" w:eastAsia="Calibri" w:cs="Times New Roman"/>
          <w:kern w:val="0"/>
          <w:lang w:val="vi-VN"/>
          <w14:ligatures w14:val="none"/>
        </w:rPr>
        <w:t>Tháng 1 đến 12.</w:t>
      </w:r>
      <w:r>
        <w:rPr>
          <w:rFonts w:ascii="Times New Roman" w:hAnsi="Times New Roman" w:eastAsia="Calibri" w:cs="Times New Roman"/>
          <w:kern w:val="0"/>
          <w:lang w:val="vi-VN"/>
          <w14:ligatures w14:val="none"/>
        </w:rPr>
        <w:tab/>
      </w:r>
      <w:r>
        <w:rPr>
          <w:rFonts w:ascii="Times New Roman" w:hAnsi="Times New Roman" w:eastAsia="Calibri" w:cs="Times New Roman"/>
          <w:b/>
          <w:kern w:val="0"/>
          <w:lang w:val="vi-VN"/>
          <w14:ligatures w14:val="none"/>
        </w:rPr>
        <w:t xml:space="preserve">D. </w:t>
      </w:r>
      <w:r>
        <w:rPr>
          <w:rFonts w:ascii="Times New Roman" w:hAnsi="Times New Roman" w:eastAsia="Calibri" w:cs="Times New Roman"/>
          <w:kern w:val="0"/>
          <w:lang w:val="vi-VN"/>
          <w14:ligatures w14:val="none"/>
        </w:rPr>
        <w:t>Tháng 5 đến 10.</w:t>
      </w:r>
    </w:p>
    <w:p w14:paraId="731CB442">
      <w:pPr>
        <w:spacing w:after="0" w:line="264" w:lineRule="auto"/>
        <w:jc w:val="both"/>
        <w:rPr>
          <w:rFonts w:ascii="Times New Roman" w:hAnsi="Times New Roman" w:eastAsia="Calibri" w:cs="Times New Roman"/>
          <w:kern w:val="0"/>
          <w:lang w:val="vi-VN"/>
          <w14:ligatures w14:val="none"/>
        </w:rPr>
      </w:pPr>
      <w:r>
        <w:rPr>
          <w:rFonts w:ascii="Times New Roman" w:hAnsi="Times New Roman" w:eastAsia="Calibri" w:cs="Times New Roman"/>
          <w:b/>
          <w:kern w:val="0"/>
          <w:lang w:val="vi-VN"/>
          <w14:ligatures w14:val="none"/>
        </w:rPr>
        <w:t>Câu 7:</w:t>
      </w:r>
      <w:r>
        <w:rPr>
          <w:rFonts w:ascii="Times New Roman" w:hAnsi="Times New Roman" w:eastAsia="Calibri" w:cs="Times New Roman"/>
          <w:kern w:val="0"/>
          <w:lang w:val="vi-VN"/>
          <w14:ligatures w14:val="none"/>
        </w:rPr>
        <w:t xml:space="preserve"> Nơi có sự bào mòn, rửa trôi đất đai mạnh nhất là</w:t>
      </w:r>
    </w:p>
    <w:p w14:paraId="2F3C4F73">
      <w:pPr>
        <w:tabs>
          <w:tab w:val="left" w:pos="2851"/>
          <w:tab w:val="left" w:pos="5422"/>
          <w:tab w:val="left" w:pos="7991"/>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lang w:val="vi-VN"/>
          <w14:ligatures w14:val="none"/>
        </w:rPr>
        <w:t xml:space="preserve">A. </w:t>
      </w:r>
      <w:r>
        <w:rPr>
          <w:rFonts w:ascii="Times New Roman" w:hAnsi="Times New Roman" w:eastAsia="Calibri" w:cs="Times New Roman"/>
          <w:kern w:val="0"/>
          <w:lang w:val="vi-VN"/>
          <w14:ligatures w14:val="none"/>
        </w:rPr>
        <w:t>đồng bằng.</w:t>
      </w:r>
      <w:r>
        <w:rPr>
          <w:rFonts w:ascii="Times New Roman" w:hAnsi="Times New Roman" w:eastAsia="Calibri" w:cs="Times New Roman"/>
          <w:kern w:val="0"/>
          <w:lang w:val="vi-VN"/>
          <w14:ligatures w14:val="none"/>
        </w:rPr>
        <w:tab/>
      </w:r>
      <w:r>
        <w:rPr>
          <w:rFonts w:ascii="Times New Roman" w:hAnsi="Times New Roman" w:eastAsia="Calibri" w:cs="Times New Roman"/>
          <w:b/>
          <w:kern w:val="0"/>
          <w:lang w:val="vi-VN"/>
          <w14:ligatures w14:val="none"/>
        </w:rPr>
        <w:t xml:space="preserve">B. </w:t>
      </w:r>
      <w:r>
        <w:rPr>
          <w:rFonts w:ascii="Times New Roman" w:hAnsi="Times New Roman" w:eastAsia="Calibri" w:cs="Times New Roman"/>
          <w:kern w:val="0"/>
          <w:lang w:val="vi-VN"/>
          <w14:ligatures w14:val="none"/>
        </w:rPr>
        <w:t>miền núi.</w:t>
      </w:r>
      <w:r>
        <w:rPr>
          <w:rFonts w:ascii="Times New Roman" w:hAnsi="Times New Roman" w:eastAsia="Calibri" w:cs="Times New Roman"/>
          <w:kern w:val="0"/>
          <w:lang w:val="vi-VN"/>
          <w14:ligatures w14:val="none"/>
        </w:rPr>
        <w:tab/>
      </w:r>
      <w:r>
        <w:rPr>
          <w:rFonts w:ascii="Times New Roman" w:hAnsi="Times New Roman" w:eastAsia="Calibri" w:cs="Times New Roman"/>
          <w:b/>
          <w:kern w:val="0"/>
          <w14:ligatures w14:val="none"/>
        </w:rPr>
        <w:t xml:space="preserve">C. </w:t>
      </w:r>
      <w:r>
        <w:rPr>
          <w:rFonts w:ascii="Times New Roman" w:hAnsi="Times New Roman" w:eastAsia="Calibri" w:cs="Times New Roman"/>
          <w:kern w:val="0"/>
          <w14:ligatures w14:val="none"/>
        </w:rPr>
        <w:t>ô trũng.</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D. </w:t>
      </w:r>
      <w:r>
        <w:rPr>
          <w:rFonts w:ascii="Times New Roman" w:hAnsi="Times New Roman" w:eastAsia="Calibri" w:cs="Times New Roman"/>
          <w:kern w:val="0"/>
          <w14:ligatures w14:val="none"/>
        </w:rPr>
        <w:t>ven biển.</w:t>
      </w:r>
    </w:p>
    <w:p w14:paraId="37C0B1D7">
      <w:pPr>
        <w:spacing w:after="0" w:line="264" w:lineRule="auto"/>
        <w:jc w:val="both"/>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Câu 8:</w:t>
      </w:r>
      <w:r>
        <w:rPr>
          <w:rFonts w:ascii="Times New Roman" w:hAnsi="Times New Roman" w:eastAsia="Calibri" w:cs="Times New Roman"/>
          <w:kern w:val="0"/>
          <w14:ligatures w14:val="none"/>
        </w:rPr>
        <w:t xml:space="preserve"> Loại đất chiếm diện tích lớn nhất ở nước ta là</w:t>
      </w:r>
    </w:p>
    <w:p w14:paraId="76734E62">
      <w:pPr>
        <w:tabs>
          <w:tab w:val="left" w:pos="2851"/>
          <w:tab w:val="left" w:pos="5422"/>
          <w:tab w:val="left" w:pos="7991"/>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 xml:space="preserve">A. </w:t>
      </w:r>
      <w:r>
        <w:rPr>
          <w:rFonts w:ascii="Times New Roman" w:hAnsi="Times New Roman" w:eastAsia="Calibri" w:cs="Times New Roman"/>
          <w:kern w:val="0"/>
          <w14:ligatures w14:val="none"/>
        </w:rPr>
        <w:t>đất xám bạc màu.</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B. </w:t>
      </w:r>
      <w:r>
        <w:rPr>
          <w:rFonts w:ascii="Times New Roman" w:hAnsi="Times New Roman" w:eastAsia="Calibri" w:cs="Times New Roman"/>
          <w:kern w:val="0"/>
          <w14:ligatures w14:val="none"/>
        </w:rPr>
        <w:t>đất mùn thô.</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C. </w:t>
      </w:r>
      <w:r>
        <w:rPr>
          <w:rFonts w:ascii="Times New Roman" w:hAnsi="Times New Roman" w:eastAsia="Calibri" w:cs="Times New Roman"/>
          <w:kern w:val="0"/>
          <w14:ligatures w14:val="none"/>
        </w:rPr>
        <w:t>đất phù sa.</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D. </w:t>
      </w:r>
      <w:r>
        <w:rPr>
          <w:rFonts w:ascii="Times New Roman" w:hAnsi="Times New Roman" w:eastAsia="Calibri" w:cs="Times New Roman"/>
          <w:kern w:val="0"/>
          <w14:ligatures w14:val="none"/>
        </w:rPr>
        <w:t>đất feralit.</w:t>
      </w:r>
    </w:p>
    <w:p w14:paraId="4092F82B">
      <w:pPr>
        <w:spacing w:after="0" w:line="264" w:lineRule="auto"/>
        <w:jc w:val="both"/>
        <w:rPr>
          <w:rFonts w:ascii="Times New Roman" w:hAnsi="Times New Roman" w:eastAsia="Calibri" w:cs="Times New Roman"/>
          <w:kern w:val="0"/>
          <w:lang w:val="pl-PL"/>
          <w14:ligatures w14:val="none"/>
        </w:rPr>
      </w:pPr>
      <w:r>
        <w:rPr>
          <w:rFonts w:ascii="Times New Roman" w:hAnsi="Times New Roman" w:eastAsia="Calibri" w:cs="Times New Roman"/>
          <w:b/>
          <w:kern w:val="0"/>
          <w:lang w:val="pl-PL"/>
          <w14:ligatures w14:val="none"/>
        </w:rPr>
        <w:t>Câu 9:</w:t>
      </w:r>
      <w:r>
        <w:rPr>
          <w:rFonts w:ascii="Times New Roman" w:hAnsi="Times New Roman" w:eastAsia="Calibri" w:cs="Times New Roman"/>
          <w:kern w:val="0"/>
          <w:lang w:val="pl-PL"/>
          <w14:ligatures w14:val="none"/>
        </w:rPr>
        <w:t xml:space="preserve"> Nước ta có khoảng bao nhiêu con sông dài trên 10km?</w:t>
      </w:r>
    </w:p>
    <w:p w14:paraId="6147591E">
      <w:pPr>
        <w:tabs>
          <w:tab w:val="left" w:pos="2851"/>
          <w:tab w:val="left" w:pos="5422"/>
          <w:tab w:val="left" w:pos="7991"/>
        </w:tabs>
        <w:spacing w:after="0" w:line="264" w:lineRule="auto"/>
        <w:ind w:firstLine="283"/>
        <w:rPr>
          <w:rFonts w:ascii="Times New Roman" w:hAnsi="Times New Roman" w:eastAsia="Calibri" w:cs="Times New Roman"/>
          <w:kern w:val="0"/>
          <w:lang w:val="pl-PL"/>
          <w14:ligatures w14:val="none"/>
        </w:rPr>
      </w:pPr>
      <w:r>
        <w:rPr>
          <w:rFonts w:ascii="Times New Roman" w:hAnsi="Times New Roman" w:eastAsia="Calibri" w:cs="Times New Roman"/>
          <w:b/>
          <w:kern w:val="0"/>
          <w:lang w:val="pl-PL"/>
          <w14:ligatures w14:val="none"/>
        </w:rPr>
        <w:t xml:space="preserve">A. </w:t>
      </w:r>
      <w:r>
        <w:rPr>
          <w:rFonts w:ascii="Times New Roman" w:hAnsi="Times New Roman" w:eastAsia="Calibri" w:cs="Times New Roman"/>
          <w:kern w:val="0"/>
          <w:lang w:val="pl-PL"/>
          <w14:ligatures w14:val="none"/>
        </w:rPr>
        <w:t>2360.</w:t>
      </w:r>
      <w:r>
        <w:rPr>
          <w:rFonts w:ascii="Times New Roman" w:hAnsi="Times New Roman" w:eastAsia="Calibri" w:cs="Times New Roman"/>
          <w:kern w:val="0"/>
          <w:lang w:val="pl-PL"/>
          <w14:ligatures w14:val="none"/>
        </w:rPr>
        <w:tab/>
      </w:r>
      <w:r>
        <w:rPr>
          <w:rFonts w:ascii="Times New Roman" w:hAnsi="Times New Roman" w:eastAsia="Calibri" w:cs="Times New Roman"/>
          <w:b/>
          <w:kern w:val="0"/>
          <w:lang w:val="pl-PL"/>
          <w14:ligatures w14:val="none"/>
        </w:rPr>
        <w:t xml:space="preserve">B. </w:t>
      </w:r>
      <w:r>
        <w:rPr>
          <w:rFonts w:ascii="Times New Roman" w:hAnsi="Times New Roman" w:eastAsia="Calibri" w:cs="Times New Roman"/>
          <w:kern w:val="0"/>
          <w:lang w:val="pl-PL"/>
          <w14:ligatures w14:val="none"/>
        </w:rPr>
        <w:t>2620.</w:t>
      </w:r>
      <w:r>
        <w:rPr>
          <w:rFonts w:ascii="Times New Roman" w:hAnsi="Times New Roman" w:eastAsia="Calibri" w:cs="Times New Roman"/>
          <w:kern w:val="0"/>
          <w:lang w:val="pl-PL"/>
          <w14:ligatures w14:val="none"/>
        </w:rPr>
        <w:tab/>
      </w:r>
      <w:r>
        <w:rPr>
          <w:rFonts w:ascii="Times New Roman" w:hAnsi="Times New Roman" w:eastAsia="Calibri" w:cs="Times New Roman"/>
          <w:b/>
          <w:kern w:val="0"/>
          <w:lang w:val="pl-PL"/>
          <w14:ligatures w14:val="none"/>
        </w:rPr>
        <w:t xml:space="preserve">C. </w:t>
      </w:r>
      <w:r>
        <w:rPr>
          <w:rFonts w:ascii="Times New Roman" w:hAnsi="Times New Roman" w:eastAsia="Calibri" w:cs="Times New Roman"/>
          <w:kern w:val="0"/>
          <w:lang w:val="pl-PL"/>
          <w14:ligatures w14:val="none"/>
        </w:rPr>
        <w:t>3260.</w:t>
      </w:r>
      <w:r>
        <w:rPr>
          <w:rFonts w:ascii="Times New Roman" w:hAnsi="Times New Roman" w:eastAsia="Calibri" w:cs="Times New Roman"/>
          <w:kern w:val="0"/>
          <w:lang w:val="pl-PL"/>
          <w14:ligatures w14:val="none"/>
        </w:rPr>
        <w:tab/>
      </w:r>
      <w:r>
        <w:rPr>
          <w:rFonts w:ascii="Times New Roman" w:hAnsi="Times New Roman" w:eastAsia="Calibri" w:cs="Times New Roman"/>
          <w:b/>
          <w:kern w:val="0"/>
          <w:lang w:val="pl-PL"/>
          <w14:ligatures w14:val="none"/>
        </w:rPr>
        <w:t xml:space="preserve">D. </w:t>
      </w:r>
      <w:r>
        <w:rPr>
          <w:rFonts w:ascii="Times New Roman" w:hAnsi="Times New Roman" w:eastAsia="Calibri" w:cs="Times New Roman"/>
          <w:kern w:val="0"/>
          <w:lang w:val="pl-PL"/>
          <w14:ligatures w14:val="none"/>
        </w:rPr>
        <w:t>3630.</w:t>
      </w:r>
    </w:p>
    <w:p w14:paraId="0932C964">
      <w:pPr>
        <w:spacing w:after="0" w:line="264" w:lineRule="auto"/>
        <w:jc w:val="both"/>
        <w:rPr>
          <w:rFonts w:ascii="Times New Roman" w:hAnsi="Times New Roman" w:eastAsia="Calibri" w:cs="Times New Roman"/>
          <w:kern w:val="0"/>
          <w:lang w:val="pl-PL"/>
          <w14:ligatures w14:val="none"/>
        </w:rPr>
      </w:pPr>
      <w:r>
        <w:rPr>
          <w:rFonts w:ascii="Times New Roman" w:hAnsi="Times New Roman" w:eastAsia="Calibri" w:cs="Times New Roman"/>
          <w:b/>
          <w:kern w:val="0"/>
          <w:lang w:val="pl-PL"/>
          <w14:ligatures w14:val="none"/>
        </w:rPr>
        <w:t xml:space="preserve">Câu 10: </w:t>
      </w:r>
      <w:r>
        <w:rPr>
          <w:rFonts w:ascii="Times New Roman" w:hAnsi="Times New Roman" w:eastAsia="Calibri" w:cs="Times New Roman"/>
          <w:kern w:val="0"/>
          <w:lang w:val="pl-PL"/>
          <w14:ligatures w14:val="none"/>
        </w:rPr>
        <w:t xml:space="preserve">Phát biểu nào sau đây </w:t>
      </w:r>
      <w:r>
        <w:rPr>
          <w:rFonts w:ascii="Times New Roman" w:hAnsi="Times New Roman" w:eastAsia="Calibri" w:cs="Times New Roman"/>
          <w:b/>
          <w:kern w:val="0"/>
          <w:lang w:val="pl-PL"/>
          <w14:ligatures w14:val="none"/>
        </w:rPr>
        <w:t>không</w:t>
      </w:r>
      <w:r>
        <w:rPr>
          <w:rFonts w:ascii="Times New Roman" w:hAnsi="Times New Roman" w:eastAsia="Calibri" w:cs="Times New Roman"/>
          <w:kern w:val="0"/>
          <w:lang w:val="pl-PL"/>
          <w14:ligatures w14:val="none"/>
        </w:rPr>
        <w:t xml:space="preserve"> đúng với khí hậu Việt Nam?</w:t>
      </w:r>
    </w:p>
    <w:p w14:paraId="7C64AD9B">
      <w:pPr>
        <w:tabs>
          <w:tab w:val="left" w:pos="5420"/>
        </w:tabs>
        <w:spacing w:after="0" w:line="264" w:lineRule="auto"/>
        <w:ind w:firstLine="283"/>
        <w:rPr>
          <w:rFonts w:ascii="Times New Roman" w:hAnsi="Times New Roman" w:eastAsia="Calibri" w:cs="Times New Roman"/>
          <w:kern w:val="0"/>
          <w:lang w:val="pl-PL"/>
          <w14:ligatures w14:val="none"/>
        </w:rPr>
      </w:pPr>
      <w:r>
        <w:rPr>
          <w:rFonts w:ascii="Times New Roman" w:hAnsi="Times New Roman" w:eastAsia="Calibri" w:cs="Times New Roman"/>
          <w:b/>
          <w:kern w:val="0"/>
          <w:lang w:val="pl-PL"/>
          <w14:ligatures w14:val="none"/>
        </w:rPr>
        <w:t xml:space="preserve">A. </w:t>
      </w:r>
      <w:r>
        <w:rPr>
          <w:rFonts w:ascii="Times New Roman" w:hAnsi="Times New Roman" w:eastAsia="Calibri" w:cs="Times New Roman"/>
          <w:kern w:val="0"/>
          <w:lang w:val="pl-PL"/>
          <w14:ligatures w14:val="none"/>
        </w:rPr>
        <w:t>Khí hậu có sự phân hoá đa dạng.</w:t>
      </w:r>
      <w:r>
        <w:rPr>
          <w:rFonts w:ascii="Times New Roman" w:hAnsi="Times New Roman" w:eastAsia="Calibri" w:cs="Times New Roman"/>
          <w:kern w:val="0"/>
          <w:lang w:val="pl-PL"/>
          <w14:ligatures w14:val="none"/>
        </w:rPr>
        <w:tab/>
      </w:r>
      <w:r>
        <w:rPr>
          <w:rFonts w:ascii="Times New Roman" w:hAnsi="Times New Roman" w:eastAsia="Calibri" w:cs="Times New Roman"/>
          <w:b/>
          <w:kern w:val="0"/>
          <w:lang w:val="pl-PL"/>
          <w14:ligatures w14:val="none"/>
        </w:rPr>
        <w:t xml:space="preserve">B. </w:t>
      </w:r>
      <w:r>
        <w:rPr>
          <w:rFonts w:ascii="Times New Roman" w:hAnsi="Times New Roman" w:eastAsia="Calibri" w:cs="Times New Roman"/>
          <w:kern w:val="0"/>
          <w:lang w:val="pl-PL"/>
          <w14:ligatures w14:val="none"/>
        </w:rPr>
        <w:t>Khí hậu</w:t>
      </w:r>
      <w:r>
        <w:rPr>
          <w:rFonts w:ascii="Times New Roman" w:hAnsi="Times New Roman" w:eastAsia="Calibri" w:cs="Times New Roman"/>
          <w:b/>
          <w:kern w:val="0"/>
          <w:lang w:val="pl-PL"/>
          <w14:ligatures w14:val="none"/>
        </w:rPr>
        <w:t xml:space="preserve"> </w:t>
      </w:r>
      <w:r>
        <w:rPr>
          <w:rFonts w:ascii="Times New Roman" w:hAnsi="Times New Roman" w:eastAsia="Calibri" w:cs="Times New Roman"/>
          <w:kern w:val="0"/>
          <w:lang w:val="pl-PL"/>
          <w14:ligatures w14:val="none"/>
        </w:rPr>
        <w:t>mang tính chất nhiệt đới.</w:t>
      </w:r>
    </w:p>
    <w:p w14:paraId="3D6520EC">
      <w:pPr>
        <w:tabs>
          <w:tab w:val="left" w:pos="5420"/>
        </w:tabs>
        <w:spacing w:after="0" w:line="264" w:lineRule="auto"/>
        <w:ind w:firstLine="283"/>
        <w:rPr>
          <w:rFonts w:ascii="Times New Roman" w:hAnsi="Times New Roman" w:eastAsia="Calibri" w:cs="Times New Roman"/>
          <w:kern w:val="0"/>
          <w:lang w:val="pl-PL"/>
          <w14:ligatures w14:val="none"/>
        </w:rPr>
      </w:pPr>
      <w:r>
        <w:rPr>
          <w:rFonts w:ascii="Times New Roman" w:hAnsi="Times New Roman" w:eastAsia="Calibri" w:cs="Times New Roman"/>
          <w:b/>
          <w:kern w:val="0"/>
          <w:lang w:val="pl-PL"/>
          <w14:ligatures w14:val="none"/>
        </w:rPr>
        <w:t xml:space="preserve">C. </w:t>
      </w:r>
      <w:r>
        <w:rPr>
          <w:rFonts w:ascii="Times New Roman" w:hAnsi="Times New Roman" w:eastAsia="Calibri" w:cs="Times New Roman"/>
          <w:kern w:val="0"/>
          <w:lang w:val="pl-PL"/>
          <w14:ligatures w14:val="none"/>
        </w:rPr>
        <w:t>Mùa đông lạnh kéo dài 2 - 3 tháng.</w:t>
      </w:r>
      <w:r>
        <w:rPr>
          <w:rFonts w:ascii="Times New Roman" w:hAnsi="Times New Roman" w:eastAsia="Calibri" w:cs="Times New Roman"/>
          <w:kern w:val="0"/>
          <w:lang w:val="pl-PL"/>
          <w14:ligatures w14:val="none"/>
        </w:rPr>
        <w:tab/>
      </w:r>
      <w:r>
        <w:rPr>
          <w:rFonts w:ascii="Times New Roman" w:hAnsi="Times New Roman" w:eastAsia="Calibri" w:cs="Times New Roman"/>
          <w:b/>
          <w:kern w:val="0"/>
          <w:lang w:val="pl-PL"/>
          <w14:ligatures w14:val="none"/>
        </w:rPr>
        <w:t xml:space="preserve">D. </w:t>
      </w:r>
      <w:r>
        <w:rPr>
          <w:rFonts w:ascii="Times New Roman" w:hAnsi="Times New Roman" w:eastAsia="Calibri" w:cs="Times New Roman"/>
          <w:kern w:val="0"/>
          <w:lang w:val="pl-PL"/>
          <w14:ligatures w14:val="none"/>
        </w:rPr>
        <w:t>Chịu tác động sâu sắc của gió mùa.</w:t>
      </w:r>
    </w:p>
    <w:p w14:paraId="687280F0">
      <w:pPr>
        <w:spacing w:before="240" w:after="0" w:line="276" w:lineRule="auto"/>
        <w:contextualSpacing/>
        <w:jc w:val="center"/>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w:t>* Thông hiểu</w:t>
      </w:r>
    </w:p>
    <w:p w14:paraId="1C511567">
      <w:pPr>
        <w:spacing w:after="0" w:line="264" w:lineRule="auto"/>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14:ligatures w14:val="none"/>
        </w:rPr>
        <w:t xml:space="preserve">Câu 1: </w:t>
      </w:r>
      <w:r>
        <w:rPr>
          <w:rFonts w:ascii="Times New Roman" w:hAnsi="Times New Roman" w:eastAsia="Calibri" w:cs="Times New Roman"/>
          <w:kern w:val="0"/>
          <w:lang w:val="fr-FR"/>
          <w14:ligatures w14:val="none"/>
        </w:rPr>
        <w:t>Đường biên giới trên biển và trên đất liền của nước ta dài gặp khó khăn lớn nhất về</w:t>
      </w:r>
    </w:p>
    <w:p w14:paraId="6DAEC0E5">
      <w:pPr>
        <w:tabs>
          <w:tab w:val="left" w:pos="5420"/>
        </w:tabs>
        <w:spacing w:after="0" w:line="264" w:lineRule="auto"/>
        <w:ind w:firstLine="283"/>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A. </w:t>
      </w:r>
      <w:r>
        <w:rPr>
          <w:rFonts w:ascii="Times New Roman" w:hAnsi="Times New Roman" w:eastAsia="Calibri" w:cs="Times New Roman"/>
          <w:kern w:val="0"/>
          <w:lang w:val="fr-FR"/>
          <w14:ligatures w14:val="none"/>
        </w:rPr>
        <w:t>thu hút đầu tư nước ngoài.</w:t>
      </w:r>
      <w:r>
        <w:rPr>
          <w:rFonts w:ascii="Times New Roman" w:hAnsi="Times New Roman" w:eastAsia="Calibri" w:cs="Times New Roman"/>
          <w:kern w:val="0"/>
          <w:lang w:val="fr-FR"/>
          <w14:ligatures w14:val="none"/>
        </w:rPr>
        <w:tab/>
      </w:r>
      <w:r>
        <w:rPr>
          <w:rFonts w:ascii="Times New Roman" w:hAnsi="Times New Roman" w:eastAsia="Calibri" w:cs="Times New Roman"/>
          <w:b/>
          <w:kern w:val="0"/>
          <w:lang w:val="fr-FR"/>
          <w14:ligatures w14:val="none"/>
        </w:rPr>
        <w:t xml:space="preserve">B. </w:t>
      </w:r>
      <w:r>
        <w:rPr>
          <w:rFonts w:ascii="Times New Roman" w:hAnsi="Times New Roman" w:eastAsia="Calibri" w:cs="Times New Roman"/>
          <w:kern w:val="0"/>
          <w:lang w:val="fr-FR"/>
          <w14:ligatures w14:val="none"/>
        </w:rPr>
        <w:t>bảo vệ chủ quyền lãnh thổ.</w:t>
      </w:r>
    </w:p>
    <w:p w14:paraId="642AFF09">
      <w:pPr>
        <w:tabs>
          <w:tab w:val="left" w:pos="5420"/>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lang w:val="fr-FR"/>
          <w14:ligatures w14:val="none"/>
        </w:rPr>
        <w:t xml:space="preserve">C. </w:t>
      </w:r>
      <w:r>
        <w:rPr>
          <w:rFonts w:ascii="Times New Roman" w:hAnsi="Times New Roman" w:eastAsia="Calibri" w:cs="Times New Roman"/>
          <w:kern w:val="0"/>
          <w:lang w:val="fr-FR"/>
          <w14:ligatures w14:val="none"/>
        </w:rPr>
        <w:t>thiếu nguồn lao động.</w:t>
      </w:r>
      <w:r>
        <w:rPr>
          <w:rFonts w:ascii="Times New Roman" w:hAnsi="Times New Roman" w:eastAsia="Calibri" w:cs="Times New Roman"/>
          <w:kern w:val="0"/>
          <w14:ligatures w14:val="none"/>
        </w:rPr>
        <w:tab/>
      </w:r>
      <w:r>
        <w:rPr>
          <w:rFonts w:ascii="Times New Roman" w:hAnsi="Times New Roman" w:eastAsia="Calibri" w:cs="Times New Roman"/>
          <w:b/>
          <w:kern w:val="0"/>
          <w:lang w:val="fr-FR"/>
          <w14:ligatures w14:val="none"/>
        </w:rPr>
        <w:t xml:space="preserve">D. </w:t>
      </w:r>
      <w:r>
        <w:rPr>
          <w:rFonts w:ascii="Times New Roman" w:hAnsi="Times New Roman" w:eastAsia="Calibri" w:cs="Times New Roman"/>
          <w:kern w:val="0"/>
          <w:lang w:val="fr-FR"/>
          <w14:ligatures w14:val="none"/>
        </w:rPr>
        <w:t>phát triển nền văn hóa.</w:t>
      </w:r>
    </w:p>
    <w:p w14:paraId="6086E132">
      <w:pPr>
        <w:spacing w:after="0" w:line="264" w:lineRule="auto"/>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Câu 2: </w:t>
      </w:r>
      <w:r>
        <w:rPr>
          <w:rFonts w:ascii="Times New Roman" w:hAnsi="Times New Roman" w:eastAsia="Calibri" w:cs="Times New Roman"/>
          <w:kern w:val="0"/>
          <w:lang w:val="fr-FR"/>
          <w14:ligatures w14:val="none"/>
        </w:rPr>
        <w:t>Sự đa dạng về bản sắc dân tộc của nước ta là do vị trí</w:t>
      </w:r>
    </w:p>
    <w:p w14:paraId="317A2EB4">
      <w:pPr>
        <w:spacing w:after="0" w:line="264" w:lineRule="auto"/>
        <w:ind w:firstLine="283"/>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A. </w:t>
      </w:r>
      <w:r>
        <w:rPr>
          <w:rFonts w:ascii="Times New Roman" w:hAnsi="Times New Roman" w:eastAsia="Calibri" w:cs="Times New Roman"/>
          <w:kern w:val="0"/>
          <w:lang w:val="fr-FR"/>
          <w14:ligatures w14:val="none"/>
        </w:rPr>
        <w:t>diễn ra những hoạt động kinh tế sôi động.</w:t>
      </w:r>
    </w:p>
    <w:p w14:paraId="375E8CAD">
      <w:pPr>
        <w:spacing w:after="0" w:line="264" w:lineRule="auto"/>
        <w:ind w:firstLine="283"/>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B. </w:t>
      </w:r>
      <w:r>
        <w:rPr>
          <w:rFonts w:ascii="Times New Roman" w:hAnsi="Times New Roman" w:eastAsia="Calibri" w:cs="Times New Roman"/>
          <w:kern w:val="0"/>
          <w:lang w:val="fr-FR"/>
          <w14:ligatures w14:val="none"/>
        </w:rPr>
        <w:t>liền kề của hai vành đai sinh khoáng lớn.</w:t>
      </w:r>
    </w:p>
    <w:p w14:paraId="4147A828">
      <w:pPr>
        <w:spacing w:after="0" w:line="264" w:lineRule="auto"/>
        <w:ind w:firstLine="283"/>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C. </w:t>
      </w:r>
      <w:r>
        <w:rPr>
          <w:rFonts w:ascii="Times New Roman" w:hAnsi="Times New Roman" w:eastAsia="Calibri" w:cs="Times New Roman"/>
          <w:kern w:val="0"/>
          <w:lang w:val="fr-FR"/>
          <w14:ligatures w14:val="none"/>
        </w:rPr>
        <w:t>nằm trên ngã tư đường hàng hải và hàng không quốc tế lớn.</w:t>
      </w:r>
    </w:p>
    <w:p w14:paraId="750AE22A">
      <w:pPr>
        <w:spacing w:after="0" w:line="264" w:lineRule="auto"/>
        <w:ind w:firstLine="283"/>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D. </w:t>
      </w:r>
      <w:r>
        <w:rPr>
          <w:rFonts w:ascii="Times New Roman" w:hAnsi="Times New Roman" w:eastAsia="Calibri" w:cs="Times New Roman"/>
          <w:kern w:val="0"/>
          <w:lang w:val="fr-FR"/>
          <w14:ligatures w14:val="none"/>
        </w:rPr>
        <w:t>có sự gặp gỡ nhiều nền văn minh lớn với văn minh bản địa.</w:t>
      </w:r>
    </w:p>
    <w:p w14:paraId="3D936B15">
      <w:pPr>
        <w:spacing w:after="0" w:line="264" w:lineRule="auto"/>
        <w:contextualSpacing/>
        <w:jc w:val="both"/>
        <w:rPr>
          <w:rFonts w:ascii="Times New Roman" w:hAnsi="Times New Roman" w:eastAsia="Calibri" w:cs="Times New Roman"/>
          <w:b/>
          <w:kern w:val="0"/>
          <w:lang w:val="fr-FR"/>
          <w14:ligatures w14:val="none"/>
        </w:rPr>
      </w:pPr>
      <w:r>
        <w:rPr>
          <w:rFonts w:ascii="Times New Roman" w:hAnsi="Times New Roman" w:eastAsia="Calibri" w:cs="Times New Roman"/>
          <w:b/>
          <w:kern w:val="0"/>
          <w:lang w:val="fr-FR"/>
          <w14:ligatures w14:val="none"/>
        </w:rPr>
        <w:t>Câu 3:</w:t>
      </w:r>
      <w:r>
        <w:rPr>
          <w:rFonts w:ascii="Times New Roman" w:hAnsi="Times New Roman" w:eastAsia="Calibri" w:cs="Times New Roman"/>
          <w:kern w:val="0"/>
          <w:lang w:val="fr-FR"/>
          <w14:ligatures w14:val="none"/>
        </w:rPr>
        <w:t xml:space="preserve"> Nước ta thuận lợi giao lưu với các nước trên thế giới là do nguyên nhân chủ yếu nào sau đây?</w:t>
      </w:r>
    </w:p>
    <w:p w14:paraId="5B7FC7FD">
      <w:pPr>
        <w:tabs>
          <w:tab w:val="left" w:pos="2851"/>
          <w:tab w:val="left" w:pos="5422"/>
          <w:tab w:val="left" w:pos="7991"/>
        </w:tabs>
        <w:spacing w:after="0" w:line="264" w:lineRule="auto"/>
        <w:ind w:firstLine="283"/>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A. </w:t>
      </w:r>
      <w:r>
        <w:rPr>
          <w:rFonts w:ascii="Times New Roman" w:hAnsi="Times New Roman" w:eastAsia="Calibri" w:cs="Times New Roman"/>
          <w:kern w:val="0"/>
          <w:lang w:val="fr-FR"/>
          <w14:ligatures w14:val="none"/>
        </w:rPr>
        <w:t>Có nhiều nét tương đồng về lịch sử và văn hóa.</w:t>
      </w:r>
      <w:r>
        <w:rPr>
          <w:rFonts w:ascii="Times New Roman" w:hAnsi="Times New Roman" w:eastAsia="Calibri" w:cs="Times New Roman"/>
          <w:kern w:val="0"/>
          <w:lang w:val="fr-FR"/>
          <w14:ligatures w14:val="none"/>
        </w:rPr>
        <w:tab/>
      </w:r>
    </w:p>
    <w:p w14:paraId="50281A10">
      <w:pPr>
        <w:tabs>
          <w:tab w:val="left" w:pos="2851"/>
          <w:tab w:val="left" w:pos="5422"/>
          <w:tab w:val="left" w:pos="7991"/>
        </w:tabs>
        <w:spacing w:after="0" w:line="264" w:lineRule="auto"/>
        <w:ind w:firstLine="283"/>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B. </w:t>
      </w:r>
      <w:r>
        <w:rPr>
          <w:rFonts w:ascii="Times New Roman" w:hAnsi="Times New Roman" w:eastAsia="Calibri" w:cs="Times New Roman"/>
          <w:kern w:val="0"/>
          <w:lang w:val="fr-FR"/>
          <w14:ligatures w14:val="none"/>
        </w:rPr>
        <w:t>Ở khu vực giao thoa giữa các nền văn minh lớn.</w:t>
      </w:r>
    </w:p>
    <w:p w14:paraId="2D7CB9E5">
      <w:pPr>
        <w:tabs>
          <w:tab w:val="left" w:pos="2851"/>
          <w:tab w:val="left" w:pos="5387"/>
          <w:tab w:val="left" w:pos="7925"/>
        </w:tabs>
        <w:spacing w:after="0" w:line="264" w:lineRule="auto"/>
        <w:ind w:firstLine="284"/>
        <w:contextualSpacing/>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C.</w:t>
      </w:r>
      <w:r>
        <w:rPr>
          <w:rFonts w:ascii="Times New Roman" w:hAnsi="Times New Roman" w:eastAsia="Calibri" w:cs="Times New Roman"/>
          <w:kern w:val="0"/>
          <w:lang w:val="fr-FR"/>
          <w14:ligatures w14:val="none"/>
        </w:rPr>
        <w:t xml:space="preserve"> Ở Ngã tư đường hàng hải và hàng không quốc tế.</w:t>
      </w:r>
      <w:r>
        <w:rPr>
          <w:rFonts w:ascii="Times New Roman" w:hAnsi="Times New Roman" w:eastAsia="Calibri" w:cs="Times New Roman"/>
          <w:kern w:val="0"/>
          <w:lang w:val="fr-FR"/>
          <w14:ligatures w14:val="none"/>
        </w:rPr>
        <w:tab/>
      </w:r>
    </w:p>
    <w:p w14:paraId="24F4571E">
      <w:pPr>
        <w:tabs>
          <w:tab w:val="left" w:pos="2851"/>
          <w:tab w:val="left" w:pos="5387"/>
          <w:tab w:val="left" w:pos="7925"/>
        </w:tabs>
        <w:spacing w:after="0" w:line="264" w:lineRule="auto"/>
        <w:ind w:firstLine="284"/>
        <w:contextualSpacing/>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D. </w:t>
      </w:r>
      <w:r>
        <w:rPr>
          <w:rFonts w:ascii="Times New Roman" w:hAnsi="Times New Roman" w:eastAsia="Calibri" w:cs="Times New Roman"/>
          <w:kern w:val="0"/>
          <w:lang w:val="fr-FR"/>
          <w14:ligatures w14:val="none"/>
        </w:rPr>
        <w:t>Nằm hoàn toàn ở bán cầu Bắc và bán cầu Đông.</w:t>
      </w:r>
    </w:p>
    <w:p w14:paraId="4CBED3F8">
      <w:pPr>
        <w:spacing w:after="0" w:line="264" w:lineRule="auto"/>
        <w:contextualSpacing/>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Câu 4:</w:t>
      </w:r>
      <w:r>
        <w:rPr>
          <w:rFonts w:ascii="Times New Roman" w:hAnsi="Times New Roman" w:eastAsia="Calibri" w:cs="Times New Roman"/>
          <w:kern w:val="0"/>
          <w:lang w:val="fr-FR"/>
          <w14:ligatures w14:val="none"/>
        </w:rPr>
        <w:t xml:space="preserve"> Ý nghĩa kinh tế của vị trí địa lí nước ta là</w:t>
      </w:r>
    </w:p>
    <w:p w14:paraId="4FD6A22A">
      <w:pPr>
        <w:tabs>
          <w:tab w:val="left" w:pos="2835"/>
          <w:tab w:val="left" w:pos="5387"/>
          <w:tab w:val="left" w:pos="7925"/>
        </w:tabs>
        <w:spacing w:after="0" w:line="264" w:lineRule="auto"/>
        <w:ind w:firstLine="284"/>
        <w:contextualSpacing/>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A. </w:t>
      </w:r>
      <w:r>
        <w:rPr>
          <w:rFonts w:ascii="Times New Roman" w:hAnsi="Times New Roman" w:eastAsia="Calibri" w:cs="Times New Roman"/>
          <w:kern w:val="0"/>
          <w:lang w:val="fr-FR"/>
          <w14:ligatures w14:val="none"/>
        </w:rPr>
        <w:t>tự nhiên phân hóa đa dạng giữa bắc - nam và đông - tây.</w:t>
      </w:r>
    </w:p>
    <w:p w14:paraId="781813A0">
      <w:pPr>
        <w:tabs>
          <w:tab w:val="left" w:pos="2835"/>
          <w:tab w:val="left" w:pos="5387"/>
          <w:tab w:val="left" w:pos="7925"/>
        </w:tabs>
        <w:spacing w:after="0" w:line="264" w:lineRule="auto"/>
        <w:ind w:firstLine="284"/>
        <w:contextualSpacing/>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B. </w:t>
      </w:r>
      <w:r>
        <w:rPr>
          <w:rFonts w:ascii="Times New Roman" w:hAnsi="Times New Roman" w:eastAsia="Calibri" w:cs="Times New Roman"/>
          <w:kern w:val="0"/>
          <w:lang w:val="fr-FR"/>
          <w14:ligatures w14:val="none"/>
        </w:rPr>
        <w:t>nguồn tài nguyên sinh vật và khoáng sản vô cùng giàu có.</w:t>
      </w:r>
    </w:p>
    <w:p w14:paraId="4EB5D051">
      <w:pPr>
        <w:tabs>
          <w:tab w:val="left" w:pos="2835"/>
          <w:tab w:val="left" w:pos="5387"/>
          <w:tab w:val="left" w:pos="7925"/>
        </w:tabs>
        <w:spacing w:after="0" w:line="264" w:lineRule="auto"/>
        <w:ind w:firstLine="284"/>
        <w:contextualSpacing/>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C. </w:t>
      </w:r>
      <w:r>
        <w:rPr>
          <w:rFonts w:ascii="Times New Roman" w:hAnsi="Times New Roman" w:eastAsia="Calibri" w:cs="Times New Roman"/>
          <w:kern w:val="0"/>
          <w:lang w:val="fr-FR"/>
          <w14:ligatures w14:val="none"/>
        </w:rPr>
        <w:t>thuận lợi giao lưu với các nước trong khu vực và thế giới.</w:t>
      </w:r>
    </w:p>
    <w:p w14:paraId="3005A28C">
      <w:pPr>
        <w:tabs>
          <w:tab w:val="left" w:pos="2835"/>
          <w:tab w:val="left" w:pos="5387"/>
          <w:tab w:val="left" w:pos="7925"/>
        </w:tabs>
        <w:spacing w:after="0" w:line="264" w:lineRule="auto"/>
        <w:ind w:firstLine="284"/>
        <w:contextualSpacing/>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D. </w:t>
      </w:r>
      <w:r>
        <w:rPr>
          <w:rFonts w:ascii="Times New Roman" w:hAnsi="Times New Roman" w:eastAsia="Calibri" w:cs="Times New Roman"/>
          <w:kern w:val="0"/>
          <w:lang w:val="fr-FR"/>
          <w14:ligatures w14:val="none"/>
        </w:rPr>
        <w:t>thuận lợi để xây dựng nền văn hóa tương đồng với khu vực.</w:t>
      </w:r>
    </w:p>
    <w:p w14:paraId="633996A5">
      <w:pPr>
        <w:spacing w:after="0" w:line="264" w:lineRule="auto"/>
        <w:contextualSpacing/>
        <w:jc w:val="both"/>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Câu 5:</w:t>
      </w:r>
      <w:r>
        <w:rPr>
          <w:rFonts w:ascii="Times New Roman" w:hAnsi="Times New Roman" w:eastAsia="Calibri" w:cs="Times New Roman"/>
          <w:kern w:val="0"/>
          <w:lang w:val="fr-FR"/>
          <w14:ligatures w14:val="none"/>
        </w:rPr>
        <w:t xml:space="preserve"> Do tiếp giáp Biển Đông nên nước ta có</w:t>
      </w:r>
    </w:p>
    <w:p w14:paraId="33552437">
      <w:pPr>
        <w:tabs>
          <w:tab w:val="left" w:pos="2835"/>
          <w:tab w:val="left" w:pos="5422"/>
          <w:tab w:val="left" w:pos="7991"/>
        </w:tabs>
        <w:spacing w:after="0" w:line="264" w:lineRule="auto"/>
        <w:ind w:firstLine="283"/>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A. </w:t>
      </w:r>
      <w:r>
        <w:rPr>
          <w:rFonts w:ascii="Times New Roman" w:hAnsi="Times New Roman" w:eastAsia="Calibri" w:cs="Times New Roman"/>
          <w:kern w:val="0"/>
          <w:lang w:val="fr-FR"/>
          <w14:ligatures w14:val="none"/>
        </w:rPr>
        <w:t>hai lần Mặt Trời lên thiên đỉnh trong năm.</w:t>
      </w:r>
      <w:r>
        <w:rPr>
          <w:rFonts w:ascii="Times New Roman" w:hAnsi="Times New Roman" w:eastAsia="Calibri" w:cs="Times New Roman"/>
          <w:kern w:val="0"/>
          <w:lang w:val="fr-FR"/>
          <w14:ligatures w14:val="none"/>
        </w:rPr>
        <w:tab/>
      </w:r>
      <w:r>
        <w:rPr>
          <w:rFonts w:ascii="Times New Roman" w:hAnsi="Times New Roman" w:eastAsia="Calibri" w:cs="Times New Roman"/>
          <w:b/>
          <w:kern w:val="0"/>
          <w:lang w:val="fr-FR"/>
          <w14:ligatures w14:val="none"/>
        </w:rPr>
        <w:t xml:space="preserve">B. </w:t>
      </w:r>
      <w:r>
        <w:rPr>
          <w:rFonts w:ascii="Times New Roman" w:hAnsi="Times New Roman" w:eastAsia="Calibri" w:cs="Times New Roman"/>
          <w:kern w:val="0"/>
          <w:lang w:val="fr-FR"/>
          <w14:ligatures w14:val="none"/>
        </w:rPr>
        <w:t>gió mùa Đông Bắc hoạt động ở mùa đông.</w:t>
      </w:r>
    </w:p>
    <w:p w14:paraId="645B1783">
      <w:pPr>
        <w:tabs>
          <w:tab w:val="left" w:pos="2835"/>
          <w:tab w:val="left" w:pos="5422"/>
          <w:tab w:val="left" w:pos="7991"/>
        </w:tabs>
        <w:spacing w:after="0" w:line="264" w:lineRule="auto"/>
        <w:ind w:firstLine="283"/>
        <w:rPr>
          <w:rFonts w:ascii="Times New Roman" w:hAnsi="Times New Roman" w:eastAsia="Calibri" w:cs="Times New Roman"/>
          <w:kern w:val="0"/>
          <w:lang w:val="fr-FR"/>
          <w14:ligatures w14:val="none"/>
        </w:rPr>
      </w:pPr>
      <w:r>
        <w:rPr>
          <w:rFonts w:ascii="Times New Roman" w:hAnsi="Times New Roman" w:eastAsia="Calibri" w:cs="Times New Roman"/>
          <w:b/>
          <w:kern w:val="0"/>
          <w:lang w:val="fr-FR"/>
          <w14:ligatures w14:val="none"/>
        </w:rPr>
        <w:t xml:space="preserve">C. </w:t>
      </w:r>
      <w:r>
        <w:rPr>
          <w:rFonts w:ascii="Times New Roman" w:hAnsi="Times New Roman" w:eastAsia="Calibri" w:cs="Times New Roman"/>
          <w:kern w:val="0"/>
          <w:lang w:val="fr-FR"/>
          <w14:ligatures w14:val="none"/>
        </w:rPr>
        <w:t>tổng lượng mưa lớn, độ ẩm không khí cao.</w:t>
      </w:r>
      <w:r>
        <w:rPr>
          <w:rFonts w:ascii="Times New Roman" w:hAnsi="Times New Roman" w:eastAsia="Calibri" w:cs="Times New Roman"/>
          <w:kern w:val="0"/>
          <w:lang w:val="fr-FR"/>
          <w14:ligatures w14:val="none"/>
        </w:rPr>
        <w:tab/>
      </w:r>
      <w:r>
        <w:rPr>
          <w:rFonts w:ascii="Times New Roman" w:hAnsi="Times New Roman" w:eastAsia="Calibri" w:cs="Times New Roman"/>
          <w:b/>
          <w:kern w:val="0"/>
          <w:lang w:val="fr-FR"/>
          <w14:ligatures w14:val="none"/>
        </w:rPr>
        <w:t xml:space="preserve">D. </w:t>
      </w:r>
      <w:r>
        <w:rPr>
          <w:rFonts w:ascii="Times New Roman" w:hAnsi="Times New Roman" w:eastAsia="Calibri" w:cs="Times New Roman"/>
          <w:kern w:val="0"/>
          <w:lang w:val="fr-FR"/>
          <w14:ligatures w14:val="none"/>
        </w:rPr>
        <w:t>một mùa có mưa nhiều, một mùa mưa ít.</w:t>
      </w:r>
    </w:p>
    <w:p w14:paraId="793F5246">
      <w:pPr>
        <w:spacing w:after="0" w:line="264" w:lineRule="auto"/>
        <w:rPr>
          <w:rFonts w:ascii="Times New Roman" w:hAnsi="Times New Roman" w:eastAsia="Times New Roman" w:cs="Times New Roman"/>
        </w:rPr>
      </w:pPr>
      <w:r>
        <w:rPr>
          <w:rFonts w:ascii="Times New Roman" w:hAnsi="Times New Roman" w:eastAsia="Times New Roman" w:cs="Times New Roman"/>
          <w:b/>
        </w:rPr>
        <w:t xml:space="preserve">Câu 6: </w:t>
      </w:r>
      <w:r>
        <w:rPr>
          <w:rFonts w:ascii="Times New Roman" w:hAnsi="Times New Roman" w:eastAsia="Times New Roman" w:cs="Times New Roman"/>
        </w:rPr>
        <w:t>Cho thông tin sau:</w:t>
      </w:r>
    </w:p>
    <w:p w14:paraId="0D443953">
      <w:pPr>
        <w:shd w:val="clear" w:color="auto" w:fill="FFFFFF"/>
        <w:spacing w:after="0" w:line="264" w:lineRule="auto"/>
        <w:ind w:firstLine="284"/>
        <w:jc w:val="both"/>
        <w:rPr>
          <w:rFonts w:ascii="Times New Roman" w:hAnsi="Times New Roman" w:eastAsia="Times New Roman" w:cs="Times New Roman"/>
        </w:rPr>
      </w:pPr>
      <w:r>
        <w:rPr>
          <w:rFonts w:ascii="Times New Roman" w:hAnsi="Times New Roman" w:eastAsia="Times New Roman" w:cs="Times New Roman"/>
        </w:rPr>
        <w:t>Việt Nam nằm ở vị trí tiếp giáp nối liền lục địa với đại dương, có quan hệ với vành đai sinh khoáng và núi lửa Thái Bình Dương, ở nước ta cũng đã từng xảy ra các hoạt động của núi lửa, động đất.</w:t>
      </w:r>
    </w:p>
    <w:p w14:paraId="0D57DC3A">
      <w:pPr>
        <w:shd w:val="clear" w:color="auto" w:fill="FFFFFF"/>
        <w:spacing w:after="0" w:line="264" w:lineRule="auto"/>
        <w:ind w:firstLine="284"/>
        <w:jc w:val="both"/>
        <w:rPr>
          <w:rFonts w:ascii="Times New Roman" w:hAnsi="Times New Roman" w:eastAsia="Times New Roman" w:cs="Times New Roman"/>
        </w:rPr>
      </w:pPr>
      <w:r>
        <w:rPr>
          <w:rFonts w:ascii="Times New Roman" w:hAnsi="Times New Roman" w:eastAsia="Times New Roman" w:cs="Times New Roman"/>
          <w:b/>
        </w:rPr>
        <w:t>a)</w:t>
      </w:r>
      <w:r>
        <w:rPr>
          <w:rFonts w:ascii="Times New Roman" w:hAnsi="Times New Roman" w:eastAsia="Times New Roman" w:cs="Times New Roman"/>
        </w:rPr>
        <w:t xml:space="preserve"> Nước ta có hệ thực vật đa dạng do vị trí địa lí nằm trên các vành đai sinh khoáng.</w:t>
      </w:r>
    </w:p>
    <w:p w14:paraId="7EA863F3">
      <w:pPr>
        <w:shd w:val="clear" w:color="auto" w:fill="FFFFFF"/>
        <w:spacing w:after="0" w:line="264" w:lineRule="auto"/>
        <w:ind w:firstLine="284"/>
        <w:jc w:val="both"/>
        <w:rPr>
          <w:rFonts w:ascii="Times New Roman" w:hAnsi="Times New Roman" w:eastAsia="Times New Roman" w:cs="Times New Roman"/>
        </w:rPr>
      </w:pPr>
      <w:r>
        <w:rPr>
          <w:rFonts w:ascii="Times New Roman" w:hAnsi="Times New Roman" w:eastAsia="Times New Roman" w:cs="Times New Roman"/>
          <w:b/>
        </w:rPr>
        <w:t>b)</w:t>
      </w:r>
      <w:r>
        <w:rPr>
          <w:rFonts w:ascii="Times New Roman" w:hAnsi="Times New Roman" w:eastAsia="Times New Roman" w:cs="Times New Roman"/>
        </w:rPr>
        <w:t xml:space="preserve"> Nằm gần các vành đai sinh khoáng nên nước ta có tài nguyên khoáng sản phong phú.</w:t>
      </w:r>
    </w:p>
    <w:p w14:paraId="1D0F5B0A">
      <w:pPr>
        <w:shd w:val="clear" w:color="auto" w:fill="FFFFFF"/>
        <w:spacing w:after="0" w:line="264" w:lineRule="auto"/>
        <w:ind w:firstLine="284"/>
        <w:jc w:val="both"/>
        <w:rPr>
          <w:rFonts w:ascii="Times New Roman" w:hAnsi="Times New Roman" w:eastAsia="Times New Roman" w:cs="Times New Roman"/>
        </w:rPr>
      </w:pPr>
      <w:r>
        <w:rPr>
          <w:rFonts w:ascii="Times New Roman" w:hAnsi="Times New Roman" w:eastAsia="Times New Roman" w:cs="Times New Roman"/>
          <w:b/>
        </w:rPr>
        <w:t>c)</w:t>
      </w:r>
      <w:r>
        <w:rPr>
          <w:rFonts w:ascii="Times New Roman" w:hAnsi="Times New Roman" w:eastAsia="Times New Roman" w:cs="Times New Roman"/>
        </w:rPr>
        <w:t xml:space="preserve"> Động đất vẫn thường xảy ra ở khu vực Tây Bắc của nước ta.</w:t>
      </w:r>
    </w:p>
    <w:p w14:paraId="7124488D">
      <w:pPr>
        <w:shd w:val="clear" w:color="auto" w:fill="FFFFFF"/>
        <w:spacing w:after="0" w:line="264" w:lineRule="auto"/>
        <w:ind w:firstLine="284"/>
        <w:jc w:val="both"/>
        <w:rPr>
          <w:rFonts w:ascii="Times New Roman" w:hAnsi="Times New Roman" w:eastAsia="Times New Roman" w:cs="Times New Roman"/>
        </w:rPr>
      </w:pPr>
      <w:r>
        <w:rPr>
          <w:rFonts w:ascii="Times New Roman" w:hAnsi="Times New Roman" w:eastAsia="Times New Roman" w:cs="Times New Roman"/>
          <w:b/>
        </w:rPr>
        <w:t>d)</w:t>
      </w:r>
      <w:r>
        <w:rPr>
          <w:rFonts w:ascii="Times New Roman" w:hAnsi="Times New Roman" w:eastAsia="Times New Roman" w:cs="Times New Roman"/>
        </w:rPr>
        <w:t xml:space="preserve"> Các hoạt động của núi lửa, động đất trong quá khứ là điều kiện để hình thành các đồng bằng châu thổ ở nước ta hiện nay.</w:t>
      </w:r>
    </w:p>
    <w:p w14:paraId="7D8F7396">
      <w:pPr>
        <w:spacing w:after="0" w:line="264" w:lineRule="auto"/>
        <w:jc w:val="both"/>
        <w:rPr>
          <w:rFonts w:ascii="Times New Roman" w:hAnsi="Times New Roman" w:eastAsia="Calibri" w:cs="Times New Roman"/>
          <w:kern w:val="0"/>
          <w:lang w:val="de-DE"/>
          <w14:ligatures w14:val="none"/>
        </w:rPr>
      </w:pPr>
      <w:r>
        <w:rPr>
          <w:rFonts w:ascii="Times New Roman" w:hAnsi="Times New Roman" w:eastAsia="Calibri" w:cs="Times New Roman"/>
          <w:b/>
          <w:kern w:val="0"/>
          <w:lang w:val="de-DE"/>
          <w14:ligatures w14:val="none"/>
        </w:rPr>
        <w:t>Câu 7:</w:t>
      </w:r>
      <w:r>
        <w:rPr>
          <w:rFonts w:ascii="Times New Roman" w:hAnsi="Times New Roman" w:eastAsia="Calibri" w:cs="Times New Roman"/>
          <w:kern w:val="0"/>
          <w:lang w:val="de-DE"/>
          <w14:ligatures w14:val="none"/>
        </w:rPr>
        <w:t xml:space="preserve"> Kiểu thời tiết lạnh ẩm xuất hiện vào nửa sau mùa đông ở miền Bắc nước ta là do</w:t>
      </w:r>
    </w:p>
    <w:p w14:paraId="03524A04">
      <w:pPr>
        <w:tabs>
          <w:tab w:val="left" w:pos="2851"/>
          <w:tab w:val="left" w:pos="5420"/>
          <w:tab w:val="left" w:pos="7991"/>
        </w:tabs>
        <w:spacing w:after="0" w:line="264" w:lineRule="auto"/>
        <w:ind w:firstLine="283"/>
        <w:rPr>
          <w:rFonts w:ascii="Times New Roman" w:hAnsi="Times New Roman" w:eastAsia="Calibri" w:cs="Times New Roman"/>
          <w:kern w:val="0"/>
          <w:lang w:val="de-DE"/>
          <w14:ligatures w14:val="none"/>
        </w:rPr>
      </w:pPr>
      <w:r>
        <w:rPr>
          <w:rFonts w:ascii="Times New Roman" w:hAnsi="Times New Roman" w:eastAsia="Calibri" w:cs="Times New Roman"/>
          <w:b/>
          <w:kern w:val="0"/>
          <w:lang w:val="de-DE"/>
          <w14:ligatures w14:val="none"/>
        </w:rPr>
        <w:t xml:space="preserve">A. </w:t>
      </w:r>
      <w:r>
        <w:rPr>
          <w:rFonts w:ascii="Times New Roman" w:hAnsi="Times New Roman" w:eastAsia="Calibri" w:cs="Times New Roman"/>
          <w:kern w:val="0"/>
          <w:lang w:val="de-DE"/>
          <w14:ligatures w14:val="none"/>
        </w:rPr>
        <w:t>gió mùa đông đi qua lục địa phương Bắc.</w:t>
      </w:r>
      <w:r>
        <w:rPr>
          <w:rFonts w:ascii="Times New Roman" w:hAnsi="Times New Roman" w:eastAsia="Calibri" w:cs="Times New Roman"/>
          <w:kern w:val="0"/>
          <w:lang w:val="de-DE"/>
          <w14:ligatures w14:val="none"/>
        </w:rPr>
        <w:tab/>
      </w:r>
      <w:r>
        <w:rPr>
          <w:rFonts w:ascii="Times New Roman" w:hAnsi="Times New Roman" w:eastAsia="Calibri" w:cs="Times New Roman"/>
          <w:b/>
          <w:kern w:val="0"/>
          <w:lang w:val="de-DE"/>
          <w14:ligatures w14:val="none"/>
        </w:rPr>
        <w:t xml:space="preserve">B. </w:t>
      </w:r>
      <w:r>
        <w:rPr>
          <w:rFonts w:ascii="Times New Roman" w:hAnsi="Times New Roman" w:eastAsia="Calibri" w:cs="Times New Roman"/>
          <w:kern w:val="0"/>
          <w:lang w:val="de-DE"/>
          <w14:ligatures w14:val="none"/>
        </w:rPr>
        <w:t>khối khí nhiệt đới ẩm Bắc Ấn Độ Dương.</w:t>
      </w:r>
    </w:p>
    <w:p w14:paraId="06EE2D22">
      <w:pPr>
        <w:tabs>
          <w:tab w:val="left" w:pos="2851"/>
          <w:tab w:val="left" w:pos="5420"/>
          <w:tab w:val="left" w:pos="7991"/>
        </w:tabs>
        <w:spacing w:after="0" w:line="264" w:lineRule="auto"/>
        <w:ind w:firstLine="283"/>
        <w:rPr>
          <w:rFonts w:ascii="Times New Roman" w:hAnsi="Times New Roman" w:eastAsia="Calibri" w:cs="Times New Roman"/>
          <w:kern w:val="0"/>
          <w:lang w:val="de-DE"/>
          <w14:ligatures w14:val="none"/>
        </w:rPr>
      </w:pPr>
      <w:r>
        <w:rPr>
          <w:rFonts w:ascii="Times New Roman" w:hAnsi="Times New Roman" w:eastAsia="Calibri" w:cs="Times New Roman"/>
          <w:b/>
          <w:kern w:val="0"/>
          <w:lang w:val="de-DE"/>
          <w14:ligatures w14:val="none"/>
        </w:rPr>
        <w:t xml:space="preserve">C. </w:t>
      </w:r>
      <w:r>
        <w:rPr>
          <w:rFonts w:ascii="Times New Roman" w:hAnsi="Times New Roman" w:eastAsia="Calibri" w:cs="Times New Roman"/>
          <w:kern w:val="0"/>
          <w:lang w:val="de-DE"/>
          <w14:ligatures w14:val="none"/>
        </w:rPr>
        <w:t>khối khí lạnh di chuyển lệch đông qua biển.</w:t>
      </w:r>
      <w:r>
        <w:rPr>
          <w:rFonts w:ascii="Times New Roman" w:hAnsi="Times New Roman" w:eastAsia="Calibri" w:cs="Times New Roman"/>
          <w:kern w:val="0"/>
          <w:lang w:val="de-DE"/>
          <w14:ligatures w14:val="none"/>
        </w:rPr>
        <w:tab/>
      </w:r>
      <w:r>
        <w:rPr>
          <w:rFonts w:ascii="Times New Roman" w:hAnsi="Times New Roman" w:eastAsia="Calibri" w:cs="Times New Roman"/>
          <w:b/>
          <w:kern w:val="0"/>
          <w:lang w:val="de-DE"/>
          <w14:ligatures w14:val="none"/>
        </w:rPr>
        <w:t xml:space="preserve">D. </w:t>
      </w:r>
      <w:r>
        <w:rPr>
          <w:rFonts w:ascii="Times New Roman" w:hAnsi="Times New Roman" w:eastAsia="Calibri" w:cs="Times New Roman"/>
          <w:kern w:val="0"/>
          <w:lang w:val="de-DE"/>
          <w14:ligatures w14:val="none"/>
        </w:rPr>
        <w:t>ảnh hưởng của gió mùa mùa hạ đến sớm.</w:t>
      </w:r>
    </w:p>
    <w:p w14:paraId="7A46353C">
      <w:pPr>
        <w:pStyle w:val="16"/>
        <w:spacing w:before="0" w:beforeAutospacing="0" w:after="0" w:afterAutospacing="0" w:line="264" w:lineRule="auto"/>
        <w:jc w:val="both"/>
        <w:rPr>
          <w:lang w:val="de-DE"/>
        </w:rPr>
      </w:pPr>
      <w:r>
        <w:rPr>
          <w:rStyle w:val="17"/>
          <w:lang w:val="de-DE"/>
        </w:rPr>
        <w:t>Câu 8:</w:t>
      </w:r>
      <w:r>
        <w:rPr>
          <w:lang w:val="de-DE"/>
        </w:rPr>
        <w:t xml:space="preserve"> Chế độ mưa mùa của khí hậu nước ta có tác động trực tiếp và sâu sắc nhất đến đặc điểm nào sau đây của sông ngòi? </w:t>
      </w:r>
    </w:p>
    <w:p w14:paraId="7275455B">
      <w:pPr>
        <w:tabs>
          <w:tab w:val="left" w:pos="2851"/>
          <w:tab w:val="left" w:pos="5422"/>
          <w:tab w:val="left" w:pos="7991"/>
        </w:tabs>
        <w:spacing w:after="0" w:line="264" w:lineRule="auto"/>
        <w:ind w:firstLine="283"/>
        <w:rPr>
          <w:rFonts w:ascii="Times New Roman" w:hAnsi="Times New Roman" w:cs="Times New Roman"/>
          <w:lang w:val="de-DE"/>
        </w:rPr>
      </w:pPr>
      <w:r>
        <w:rPr>
          <w:rStyle w:val="17"/>
          <w:rFonts w:ascii="Times New Roman" w:hAnsi="Times New Roman" w:cs="Times New Roman"/>
          <w:lang w:val="de-DE"/>
        </w:rPr>
        <w:t>A.</w:t>
      </w:r>
      <w:r>
        <w:rPr>
          <w:rFonts w:ascii="Times New Roman" w:hAnsi="Times New Roman" w:cs="Times New Roman"/>
          <w:lang w:val="de-DE"/>
        </w:rPr>
        <w:t xml:space="preserve"> Tổng lượng nước của các hệ thống sông. </w:t>
      </w:r>
      <w:r>
        <w:rPr>
          <w:rFonts w:ascii="Times New Roman" w:hAnsi="Times New Roman" w:cs="Times New Roman"/>
          <w:lang w:val="de-DE"/>
        </w:rPr>
        <w:tab/>
      </w:r>
      <w:r>
        <w:rPr>
          <w:rStyle w:val="17"/>
          <w:rFonts w:ascii="Times New Roman" w:hAnsi="Times New Roman" w:cs="Times New Roman"/>
          <w:lang w:val="de-DE"/>
        </w:rPr>
        <w:t>B.</w:t>
      </w:r>
      <w:r>
        <w:rPr>
          <w:rFonts w:ascii="Times New Roman" w:hAnsi="Times New Roman" w:cs="Times New Roman"/>
          <w:lang w:val="de-DE"/>
        </w:rPr>
        <w:t xml:space="preserve"> Hướng chảy chính của các dòng sông lớn. </w:t>
      </w:r>
    </w:p>
    <w:p w14:paraId="17F2ADD2">
      <w:pPr>
        <w:tabs>
          <w:tab w:val="left" w:pos="2851"/>
          <w:tab w:val="left" w:pos="5422"/>
          <w:tab w:val="left" w:pos="7991"/>
        </w:tabs>
        <w:spacing w:after="0" w:line="264" w:lineRule="auto"/>
        <w:ind w:firstLine="283"/>
        <w:rPr>
          <w:rFonts w:ascii="Times New Roman" w:hAnsi="Times New Roman" w:cs="Times New Roman"/>
          <w:lang w:val="de-DE"/>
        </w:rPr>
      </w:pPr>
      <w:r>
        <w:rPr>
          <w:rStyle w:val="17"/>
          <w:rFonts w:ascii="Times New Roman" w:hAnsi="Times New Roman" w:cs="Times New Roman"/>
          <w:lang w:val="de-DE"/>
        </w:rPr>
        <w:t>C.</w:t>
      </w:r>
      <w:r>
        <w:rPr>
          <w:rFonts w:ascii="Times New Roman" w:hAnsi="Times New Roman" w:cs="Times New Roman"/>
          <w:lang w:val="de-DE"/>
        </w:rPr>
        <w:t xml:space="preserve"> Chế độ dòng chảy theo sát nhịp điệu mưa. </w:t>
      </w:r>
      <w:r>
        <w:rPr>
          <w:rFonts w:ascii="Times New Roman" w:hAnsi="Times New Roman" w:cs="Times New Roman"/>
          <w:lang w:val="de-DE"/>
        </w:rPr>
        <w:tab/>
      </w:r>
      <w:r>
        <w:rPr>
          <w:rStyle w:val="17"/>
          <w:rFonts w:ascii="Times New Roman" w:hAnsi="Times New Roman" w:cs="Times New Roman"/>
          <w:lang w:val="de-DE"/>
        </w:rPr>
        <w:t>D.</w:t>
      </w:r>
      <w:r>
        <w:rPr>
          <w:rFonts w:ascii="Times New Roman" w:hAnsi="Times New Roman" w:cs="Times New Roman"/>
          <w:lang w:val="de-DE"/>
        </w:rPr>
        <w:t xml:space="preserve"> Chiều dài và độ dốc trung bình lòng sông.</w:t>
      </w:r>
    </w:p>
    <w:p w14:paraId="54030B35">
      <w:pPr>
        <w:pStyle w:val="16"/>
        <w:spacing w:before="0" w:beforeAutospacing="0" w:after="0" w:afterAutospacing="0" w:line="264" w:lineRule="auto"/>
        <w:jc w:val="both"/>
        <w:rPr>
          <w:lang w:val="de-DE"/>
        </w:rPr>
      </w:pPr>
      <w:r>
        <w:rPr>
          <w:rStyle w:val="17"/>
          <w:lang w:val="de-DE"/>
        </w:rPr>
        <w:t>Câu 9:</w:t>
      </w:r>
      <w:r>
        <w:rPr>
          <w:lang w:val="de-DE"/>
        </w:rPr>
        <w:t xml:space="preserve"> Ở nước ta, quá trình phong hóa hóa học tham gia vào việc làm biến đổi bề mặt địa hình được thể hiện rõ nét nhất qua việc </w:t>
      </w:r>
    </w:p>
    <w:p w14:paraId="13D1D9C2">
      <w:pPr>
        <w:tabs>
          <w:tab w:val="left" w:pos="2851"/>
          <w:tab w:val="left" w:pos="5422"/>
          <w:tab w:val="left" w:pos="7991"/>
        </w:tabs>
        <w:spacing w:after="0" w:line="264" w:lineRule="auto"/>
        <w:ind w:firstLine="283"/>
        <w:rPr>
          <w:rFonts w:ascii="Times New Roman" w:hAnsi="Times New Roman" w:cs="Times New Roman"/>
          <w:lang w:val="de-DE"/>
        </w:rPr>
      </w:pPr>
      <w:r>
        <w:rPr>
          <w:rStyle w:val="17"/>
          <w:rFonts w:ascii="Times New Roman" w:hAnsi="Times New Roman" w:cs="Times New Roman"/>
          <w:lang w:val="de-DE"/>
        </w:rPr>
        <w:t>A.</w:t>
      </w:r>
      <w:r>
        <w:rPr>
          <w:rFonts w:ascii="Times New Roman" w:hAnsi="Times New Roman" w:cs="Times New Roman"/>
          <w:lang w:val="de-DE"/>
        </w:rPr>
        <w:t xml:space="preserve"> làm cho bề mặt địa hình bị cắt xẻ mạnh. </w:t>
      </w:r>
      <w:r>
        <w:rPr>
          <w:rFonts w:ascii="Times New Roman" w:hAnsi="Times New Roman" w:cs="Times New Roman"/>
          <w:lang w:val="de-DE"/>
        </w:rPr>
        <w:tab/>
      </w:r>
      <w:r>
        <w:rPr>
          <w:rStyle w:val="17"/>
          <w:rFonts w:ascii="Times New Roman" w:hAnsi="Times New Roman" w:cs="Times New Roman"/>
          <w:lang w:val="de-DE"/>
        </w:rPr>
        <w:t>B.</w:t>
      </w:r>
      <w:r>
        <w:rPr>
          <w:rFonts w:ascii="Times New Roman" w:hAnsi="Times New Roman" w:cs="Times New Roman"/>
          <w:lang w:val="de-DE"/>
        </w:rPr>
        <w:t xml:space="preserve"> gây ra hiện tượng đất trượt và đá lở dốc. </w:t>
      </w:r>
    </w:p>
    <w:p w14:paraId="749B915C">
      <w:pPr>
        <w:tabs>
          <w:tab w:val="left" w:pos="2851"/>
          <w:tab w:val="left" w:pos="5422"/>
          <w:tab w:val="left" w:pos="7991"/>
        </w:tabs>
        <w:spacing w:after="0" w:line="264" w:lineRule="auto"/>
        <w:ind w:firstLine="283"/>
        <w:rPr>
          <w:rFonts w:ascii="Times New Roman" w:hAnsi="Times New Roman" w:cs="Times New Roman"/>
          <w:lang w:val="de-DE"/>
        </w:rPr>
      </w:pPr>
      <w:r>
        <w:rPr>
          <w:rStyle w:val="17"/>
          <w:rFonts w:ascii="Times New Roman" w:hAnsi="Times New Roman" w:cs="Times New Roman"/>
          <w:lang w:val="de-DE"/>
        </w:rPr>
        <w:t>C.</w:t>
      </w:r>
      <w:r>
        <w:rPr>
          <w:rFonts w:ascii="Times New Roman" w:hAnsi="Times New Roman" w:cs="Times New Roman"/>
          <w:lang w:val="de-DE"/>
        </w:rPr>
        <w:t xml:space="preserve"> hình thành hang động ở vùng núi đá vôi.           </w:t>
      </w:r>
      <w:r>
        <w:rPr>
          <w:rStyle w:val="17"/>
          <w:rFonts w:ascii="Times New Roman" w:hAnsi="Times New Roman" w:cs="Times New Roman"/>
          <w:lang w:val="de-DE"/>
        </w:rPr>
        <w:t>D.</w:t>
      </w:r>
      <w:r>
        <w:rPr>
          <w:rFonts w:ascii="Times New Roman" w:hAnsi="Times New Roman" w:cs="Times New Roman"/>
          <w:lang w:val="de-DE"/>
        </w:rPr>
        <w:t xml:space="preserve"> gia tăng lượng phù sa cho các hệ thống sông.</w:t>
      </w:r>
    </w:p>
    <w:p w14:paraId="0F2464DF">
      <w:pPr>
        <w:spacing w:after="0" w:line="264" w:lineRule="auto"/>
        <w:jc w:val="both"/>
        <w:rPr>
          <w:rFonts w:ascii="Times New Roman" w:hAnsi="Times New Roman" w:eastAsia="Calibri" w:cs="Times New Roman"/>
          <w:kern w:val="0"/>
          <w:lang w:val="de-DE"/>
          <w14:ligatures w14:val="none"/>
        </w:rPr>
      </w:pPr>
      <w:r>
        <w:rPr>
          <w:rFonts w:ascii="Times New Roman" w:hAnsi="Times New Roman" w:eastAsia="Calibri" w:cs="Times New Roman"/>
          <w:b/>
          <w:kern w:val="0"/>
          <w:lang w:val="de-DE"/>
          <w14:ligatures w14:val="none"/>
        </w:rPr>
        <w:t>Câu 10:</w:t>
      </w:r>
      <w:r>
        <w:rPr>
          <w:rFonts w:ascii="Times New Roman" w:hAnsi="Times New Roman" w:eastAsia="Calibri" w:cs="Times New Roman"/>
          <w:kern w:val="0"/>
          <w:lang w:val="de-DE"/>
          <w14:ligatures w14:val="none"/>
        </w:rPr>
        <w:t xml:space="preserve"> Loại gió thịnh hành từ tháng 11 đến tháng 4 năm sau ở phần lãnh thổ phía Nam nước ta là</w:t>
      </w:r>
    </w:p>
    <w:p w14:paraId="023E689A">
      <w:pPr>
        <w:tabs>
          <w:tab w:val="left" w:pos="5420"/>
        </w:tabs>
        <w:spacing w:after="0" w:line="264" w:lineRule="auto"/>
        <w:ind w:firstLine="283"/>
        <w:rPr>
          <w:rFonts w:ascii="Times New Roman" w:hAnsi="Times New Roman" w:eastAsia="Calibri" w:cs="Times New Roman"/>
          <w:kern w:val="0"/>
          <w:lang w:val="de-DE"/>
          <w14:ligatures w14:val="none"/>
        </w:rPr>
      </w:pPr>
      <w:r>
        <w:rPr>
          <w:rFonts w:ascii="Times New Roman" w:hAnsi="Times New Roman" w:eastAsia="Calibri" w:cs="Times New Roman"/>
          <w:b/>
          <w:kern w:val="0"/>
          <w:lang w:val="de-DE"/>
          <w14:ligatures w14:val="none"/>
        </w:rPr>
        <w:t xml:space="preserve">A. </w:t>
      </w:r>
      <w:r>
        <w:rPr>
          <w:rFonts w:ascii="Times New Roman" w:hAnsi="Times New Roman" w:eastAsia="Calibri" w:cs="Times New Roman"/>
          <w:kern w:val="0"/>
          <w:lang w:val="de-DE"/>
          <w14:ligatures w14:val="none"/>
        </w:rPr>
        <w:t>gió mùa Đông Bắc.</w:t>
      </w:r>
      <w:r>
        <w:rPr>
          <w:rFonts w:ascii="Times New Roman" w:hAnsi="Times New Roman" w:eastAsia="Calibri" w:cs="Times New Roman"/>
          <w:kern w:val="0"/>
          <w:lang w:val="de-DE"/>
          <w14:ligatures w14:val="none"/>
        </w:rPr>
        <w:tab/>
      </w:r>
      <w:r>
        <w:rPr>
          <w:rFonts w:ascii="Times New Roman" w:hAnsi="Times New Roman" w:eastAsia="Calibri" w:cs="Times New Roman"/>
          <w:b/>
          <w:kern w:val="0"/>
          <w:lang w:val="de-DE"/>
          <w14:ligatures w14:val="none"/>
        </w:rPr>
        <w:t xml:space="preserve">B. </w:t>
      </w:r>
      <w:r>
        <w:rPr>
          <w:rFonts w:ascii="Times New Roman" w:hAnsi="Times New Roman" w:eastAsia="Calibri" w:cs="Times New Roman"/>
          <w:kern w:val="0"/>
          <w:lang w:val="de-DE"/>
          <w14:ligatures w14:val="none"/>
        </w:rPr>
        <w:t>Tín phong bán cầu Bắc.</w:t>
      </w:r>
      <w:r>
        <w:rPr>
          <w:rFonts w:ascii="Times New Roman" w:hAnsi="Times New Roman" w:eastAsia="Calibri" w:cs="Times New Roman"/>
          <w:kern w:val="0"/>
          <w:lang w:val="de-DE"/>
          <w14:ligatures w14:val="none"/>
        </w:rPr>
        <w:tab/>
      </w:r>
    </w:p>
    <w:p w14:paraId="2F3F8828">
      <w:pPr>
        <w:tabs>
          <w:tab w:val="left" w:pos="5420"/>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lang w:val="pl-PL"/>
          <w14:ligatures w14:val="none"/>
        </w:rPr>
        <w:t xml:space="preserve">C. </w:t>
      </w:r>
      <w:r>
        <w:rPr>
          <w:rFonts w:ascii="Times New Roman" w:hAnsi="Times New Roman" w:eastAsia="Calibri" w:cs="Times New Roman"/>
          <w:kern w:val="0"/>
          <w:lang w:val="pl-PL"/>
          <w14:ligatures w14:val="none"/>
        </w:rPr>
        <w:t>gió mùa Tây Nam.</w:t>
      </w:r>
      <w:r>
        <w:rPr>
          <w:rFonts w:ascii="Times New Roman" w:hAnsi="Times New Roman" w:eastAsia="Calibri" w:cs="Times New Roman"/>
          <w:kern w:val="0"/>
          <w:lang w:val="pl-PL"/>
          <w14:ligatures w14:val="none"/>
        </w:rPr>
        <w:tab/>
      </w:r>
      <w:r>
        <w:rPr>
          <w:rFonts w:ascii="Times New Roman" w:hAnsi="Times New Roman" w:eastAsia="Calibri" w:cs="Times New Roman"/>
          <w:b/>
          <w:kern w:val="0"/>
          <w:lang w:val="pl-PL"/>
          <w14:ligatures w14:val="none"/>
        </w:rPr>
        <w:t xml:space="preserve">D. </w:t>
      </w:r>
      <w:r>
        <w:rPr>
          <w:rFonts w:ascii="Times New Roman" w:hAnsi="Times New Roman" w:eastAsia="Calibri" w:cs="Times New Roman"/>
          <w:kern w:val="0"/>
          <w:lang w:val="pl-PL"/>
          <w14:ligatures w14:val="none"/>
        </w:rPr>
        <w:t>Tín phong bán cầu Nam.</w:t>
      </w:r>
    </w:p>
    <w:p w14:paraId="09DBE7BD">
      <w:pPr>
        <w:spacing w:after="0" w:line="276" w:lineRule="auto"/>
        <w:contextualSpacing/>
        <w:jc w:val="center"/>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w:t>* Vận dụng</w:t>
      </w:r>
    </w:p>
    <w:p w14:paraId="35D02B15">
      <w:pPr>
        <w:spacing w:after="0" w:line="264" w:lineRule="auto"/>
        <w:jc w:val="both"/>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Câu 1:</w:t>
      </w:r>
      <w:r>
        <w:rPr>
          <w:rFonts w:ascii="Times New Roman" w:hAnsi="Times New Roman" w:eastAsia="Calibri" w:cs="Times New Roman"/>
          <w:kern w:val="0"/>
          <w14:ligatures w14:val="none"/>
        </w:rPr>
        <w:t xml:space="preserve"> Tín phong bán cầu Bắc làm cho khí hậu vùng ven biển </w:t>
      </w:r>
      <w:r>
        <w:rPr>
          <w:rFonts w:ascii="Times New Roman" w:hAnsi="Times New Roman" w:eastAsia="Calibri" w:cs="Times New Roman"/>
          <w:kern w:val="0"/>
          <w:lang w:val="vi-VN"/>
          <w14:ligatures w14:val="none"/>
        </w:rPr>
        <w:t xml:space="preserve">Trung Bộ </w:t>
      </w:r>
      <w:r>
        <w:rPr>
          <w:rFonts w:ascii="Times New Roman" w:hAnsi="Times New Roman" w:eastAsia="Calibri" w:cs="Times New Roman"/>
          <w:kern w:val="0"/>
          <w14:ligatures w14:val="none"/>
        </w:rPr>
        <w:t>nước ta có</w:t>
      </w:r>
    </w:p>
    <w:p w14:paraId="0E119E65">
      <w:pPr>
        <w:tabs>
          <w:tab w:val="left" w:pos="2851"/>
          <w:tab w:val="left" w:pos="5422"/>
          <w:tab w:val="left" w:pos="7991"/>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 xml:space="preserve">A. </w:t>
      </w:r>
      <w:r>
        <w:rPr>
          <w:rFonts w:ascii="Times New Roman" w:hAnsi="Times New Roman" w:eastAsia="Calibri" w:cs="Times New Roman"/>
          <w:kern w:val="0"/>
          <w14:ligatures w14:val="none"/>
        </w:rPr>
        <w:t>mưa lớn vào đầu mùa hạ.</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B. </w:t>
      </w:r>
      <w:r>
        <w:rPr>
          <w:rFonts w:ascii="Times New Roman" w:hAnsi="Times New Roman" w:eastAsia="Calibri" w:cs="Times New Roman"/>
          <w:kern w:val="0"/>
          <w14:ligatures w14:val="none"/>
        </w:rPr>
        <w:t>lượng bức xạ Mặt Trời lớn.</w:t>
      </w:r>
    </w:p>
    <w:p w14:paraId="54F65365">
      <w:pPr>
        <w:tabs>
          <w:tab w:val="left" w:pos="2851"/>
          <w:tab w:val="left" w:pos="5422"/>
          <w:tab w:val="left" w:pos="7991"/>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 xml:space="preserve">C. </w:t>
      </w:r>
      <w:r>
        <w:rPr>
          <w:rFonts w:ascii="Times New Roman" w:hAnsi="Times New Roman" w:eastAsia="Calibri" w:cs="Times New Roman"/>
          <w:kern w:val="0"/>
          <w14:ligatures w14:val="none"/>
        </w:rPr>
        <w:t>hai mùa khác nhau rõ rệt.</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D. </w:t>
      </w:r>
      <w:r>
        <w:rPr>
          <w:rFonts w:ascii="Times New Roman" w:hAnsi="Times New Roman" w:eastAsia="Calibri" w:cs="Times New Roman"/>
          <w:kern w:val="0"/>
          <w14:ligatures w14:val="none"/>
        </w:rPr>
        <w:t>mưa nhiều vào thu đông.</w:t>
      </w:r>
    </w:p>
    <w:p w14:paraId="08EA2735">
      <w:pPr>
        <w:spacing w:after="0" w:line="264" w:lineRule="auto"/>
        <w:jc w:val="both"/>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Câu 2:</w:t>
      </w:r>
      <w:r>
        <w:rPr>
          <w:rFonts w:ascii="Times New Roman" w:hAnsi="Times New Roman" w:eastAsia="Calibri" w:cs="Times New Roman"/>
          <w:kern w:val="0"/>
          <w14:ligatures w14:val="none"/>
        </w:rPr>
        <w:t xml:space="preserve"> “Gió mùa Đông Nam” hoạt động ở Bắc Bộ có nguồn gốc từ</w:t>
      </w:r>
    </w:p>
    <w:p w14:paraId="19EEC3BE">
      <w:pPr>
        <w:tabs>
          <w:tab w:val="left" w:pos="2851"/>
          <w:tab w:val="left" w:pos="5422"/>
          <w:tab w:val="left" w:pos="7991"/>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 xml:space="preserve">A. </w:t>
      </w:r>
      <w:r>
        <w:rPr>
          <w:rFonts w:ascii="Times New Roman" w:hAnsi="Times New Roman" w:eastAsia="Calibri" w:cs="Times New Roman"/>
          <w:kern w:val="0"/>
          <w14:ligatures w14:val="none"/>
        </w:rPr>
        <w:t>áp cao cận chí tuyến bán cầu Bắc.</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B. </w:t>
      </w:r>
      <w:r>
        <w:rPr>
          <w:rFonts w:ascii="Times New Roman" w:hAnsi="Times New Roman" w:eastAsia="Calibri" w:cs="Times New Roman"/>
          <w:kern w:val="0"/>
          <w14:ligatures w14:val="none"/>
        </w:rPr>
        <w:t>áp cao cận chí tuyến bán cầu Nam.</w:t>
      </w:r>
    </w:p>
    <w:p w14:paraId="77D81F4B">
      <w:pPr>
        <w:tabs>
          <w:tab w:val="left" w:pos="2851"/>
          <w:tab w:val="left" w:pos="5422"/>
          <w:tab w:val="left" w:pos="7991"/>
        </w:tabs>
        <w:spacing w:after="0" w:line="264" w:lineRule="auto"/>
        <w:ind w:firstLine="283"/>
        <w:rPr>
          <w:rFonts w:ascii="Times New Roman" w:hAnsi="Times New Roman" w:eastAsia="Calibri" w:cs="Times New Roman"/>
          <w:kern w:val="0"/>
          <w14:ligatures w14:val="none"/>
        </w:rPr>
      </w:pPr>
      <w:r>
        <w:rPr>
          <w:rFonts w:ascii="Times New Roman" w:hAnsi="Times New Roman" w:eastAsia="Calibri" w:cs="Times New Roman"/>
          <w:b/>
          <w:kern w:val="0"/>
          <w14:ligatures w14:val="none"/>
        </w:rPr>
        <w:t xml:space="preserve">C. </w:t>
      </w:r>
      <w:r>
        <w:rPr>
          <w:rFonts w:ascii="Times New Roman" w:hAnsi="Times New Roman" w:eastAsia="Calibri" w:cs="Times New Roman"/>
          <w:kern w:val="0"/>
          <w14:ligatures w14:val="none"/>
        </w:rPr>
        <w:t>khối khí cực lục địa từ áp cao Xibia.</w:t>
      </w:r>
      <w:r>
        <w:rPr>
          <w:rFonts w:ascii="Times New Roman" w:hAnsi="Times New Roman" w:eastAsia="Calibri" w:cs="Times New Roman"/>
          <w:kern w:val="0"/>
          <w14:ligatures w14:val="none"/>
        </w:rPr>
        <w:tab/>
      </w:r>
      <w:r>
        <w:rPr>
          <w:rFonts w:ascii="Times New Roman" w:hAnsi="Times New Roman" w:eastAsia="Calibri" w:cs="Times New Roman"/>
          <w:b/>
          <w:kern w:val="0"/>
          <w14:ligatures w14:val="none"/>
        </w:rPr>
        <w:t xml:space="preserve">D. </w:t>
      </w:r>
      <w:r>
        <w:rPr>
          <w:rFonts w:ascii="Times New Roman" w:hAnsi="Times New Roman" w:eastAsia="Calibri" w:cs="Times New Roman"/>
          <w:kern w:val="0"/>
          <w14:ligatures w14:val="none"/>
        </w:rPr>
        <w:t>khối khí nhiệt đới ẩm Bắc Ấn Độ Dương.</w:t>
      </w:r>
    </w:p>
    <w:p w14:paraId="39358731">
      <w:pPr>
        <w:spacing w:after="0" w:line="264" w:lineRule="auto"/>
        <w:jc w:val="both"/>
        <w:rPr>
          <w:rFonts w:ascii="Times New Roman" w:hAnsi="Times New Roman" w:eastAsia="Calibri" w:cs="Times New Roman"/>
          <w:kern w:val="0"/>
          <w:lang w:val="vi-VN"/>
          <w14:ligatures w14:val="none"/>
        </w:rPr>
      </w:pPr>
      <w:r>
        <w:rPr>
          <w:rFonts w:ascii="Times New Roman" w:hAnsi="Times New Roman" w:eastAsia="Calibri" w:cs="Times New Roman"/>
          <w:b/>
          <w:kern w:val="0"/>
          <w14:ligatures w14:val="none"/>
        </w:rPr>
        <w:t>Câu 3:</w:t>
      </w:r>
      <w:r>
        <w:rPr>
          <w:rFonts w:ascii="Times New Roman" w:hAnsi="Times New Roman" w:eastAsia="Calibri" w:cs="Times New Roman"/>
          <w:kern w:val="0"/>
          <w:lang w:val="vi-VN"/>
          <w14:ligatures w14:val="none"/>
        </w:rPr>
        <w:t xml:space="preserve"> Gió phơn tây nam ảnh hưởng sâu sắc đến vùng Bắc Trung Bộ do</w:t>
      </w:r>
    </w:p>
    <w:p w14:paraId="559041E2">
      <w:pPr>
        <w:tabs>
          <w:tab w:val="left" w:pos="2851"/>
          <w:tab w:val="left" w:pos="5422"/>
          <w:tab w:val="left" w:pos="7991"/>
        </w:tabs>
        <w:spacing w:after="0" w:line="264" w:lineRule="auto"/>
        <w:ind w:firstLine="283"/>
        <w:rPr>
          <w:rFonts w:ascii="Times New Roman" w:hAnsi="Times New Roman" w:eastAsia="Calibri" w:cs="Times New Roman"/>
          <w:kern w:val="0"/>
          <w:lang w:val="vi-VN"/>
          <w14:ligatures w14:val="none"/>
        </w:rPr>
      </w:pPr>
      <w:r>
        <w:rPr>
          <w:rFonts w:ascii="Times New Roman" w:hAnsi="Times New Roman" w:eastAsia="Calibri" w:cs="Times New Roman"/>
          <w:b/>
          <w:kern w:val="0"/>
          <w:lang w:val="vi-VN"/>
          <w14:ligatures w14:val="none"/>
        </w:rPr>
        <w:t xml:space="preserve">A. </w:t>
      </w:r>
      <w:r>
        <w:rPr>
          <w:rFonts w:ascii="Times New Roman" w:hAnsi="Times New Roman" w:eastAsia="Calibri" w:cs="Times New Roman"/>
          <w:kern w:val="0"/>
          <w:lang w:val="vi-VN"/>
          <w14:ligatures w14:val="none"/>
        </w:rPr>
        <w:t>có nhiều thung lũng khuất gió.</w:t>
      </w:r>
      <w:r>
        <w:rPr>
          <w:rFonts w:ascii="Times New Roman" w:hAnsi="Times New Roman" w:eastAsia="Calibri" w:cs="Times New Roman"/>
          <w:kern w:val="0"/>
          <w:lang w:val="vi-VN"/>
          <w14:ligatures w14:val="none"/>
        </w:rPr>
        <w:tab/>
      </w:r>
      <w:r>
        <w:rPr>
          <w:rFonts w:ascii="Times New Roman" w:hAnsi="Times New Roman" w:eastAsia="Calibri" w:cs="Times New Roman"/>
          <w:b/>
          <w:kern w:val="0"/>
          <w:lang w:val="vi-VN"/>
          <w14:ligatures w14:val="none"/>
        </w:rPr>
        <w:t xml:space="preserve">B. </w:t>
      </w:r>
      <w:r>
        <w:rPr>
          <w:rFonts w:ascii="Times New Roman" w:hAnsi="Times New Roman" w:eastAsia="Calibri" w:cs="Times New Roman"/>
          <w:kern w:val="0"/>
          <w:lang w:val="vi-VN"/>
          <w14:ligatures w14:val="none"/>
        </w:rPr>
        <w:t>bức chắn Bạch Mã và Tam Điệp.</w:t>
      </w:r>
    </w:p>
    <w:p w14:paraId="1A3C6833">
      <w:pPr>
        <w:tabs>
          <w:tab w:val="left" w:pos="2851"/>
          <w:tab w:val="left" w:pos="5422"/>
          <w:tab w:val="left" w:pos="7991"/>
        </w:tabs>
        <w:spacing w:after="0" w:line="264" w:lineRule="auto"/>
        <w:ind w:firstLine="283"/>
        <w:rPr>
          <w:rFonts w:ascii="Times New Roman" w:hAnsi="Times New Roman" w:eastAsia="Calibri" w:cs="Times New Roman"/>
          <w:kern w:val="0"/>
          <w:lang w:val="vi-VN"/>
          <w14:ligatures w14:val="none"/>
        </w:rPr>
      </w:pPr>
      <w:r>
        <w:rPr>
          <w:rFonts w:ascii="Times New Roman" w:hAnsi="Times New Roman" w:eastAsia="Calibri" w:cs="Times New Roman"/>
          <w:b/>
          <w:kern w:val="0"/>
          <w:lang w:val="vi-VN"/>
          <w14:ligatures w14:val="none"/>
        </w:rPr>
        <w:t xml:space="preserve">C. </w:t>
      </w:r>
      <w:r>
        <w:rPr>
          <w:rFonts w:ascii="Times New Roman" w:hAnsi="Times New Roman" w:eastAsia="Calibri" w:cs="Times New Roman"/>
          <w:kern w:val="0"/>
          <w:lang w:val="vi-VN"/>
          <w14:ligatures w14:val="none"/>
        </w:rPr>
        <w:t>bức chắn dãy Trường Sơn Bắc.</w:t>
      </w:r>
      <w:r>
        <w:rPr>
          <w:rFonts w:ascii="Times New Roman" w:hAnsi="Times New Roman" w:eastAsia="Calibri" w:cs="Times New Roman"/>
          <w:kern w:val="0"/>
          <w:lang w:val="vi-VN"/>
          <w14:ligatures w14:val="none"/>
        </w:rPr>
        <w:tab/>
      </w:r>
      <w:r>
        <w:rPr>
          <w:rFonts w:ascii="Times New Roman" w:hAnsi="Times New Roman" w:eastAsia="Calibri" w:cs="Times New Roman"/>
          <w:b/>
          <w:kern w:val="0"/>
          <w:lang w:val="vi-VN"/>
          <w14:ligatures w14:val="none"/>
        </w:rPr>
        <w:t xml:space="preserve">D. </w:t>
      </w:r>
      <w:r>
        <w:rPr>
          <w:rFonts w:ascii="Times New Roman" w:hAnsi="Times New Roman" w:eastAsia="Calibri" w:cs="Times New Roman"/>
          <w:kern w:val="0"/>
          <w:lang w:val="vi-VN"/>
          <w14:ligatures w14:val="none"/>
        </w:rPr>
        <w:t>lãnh thổ kéo dài và hẹp ngang.</w:t>
      </w:r>
    </w:p>
    <w:p w14:paraId="1A41607B">
      <w:pPr>
        <w:widowControl w:val="0"/>
        <w:spacing w:after="0" w:line="264" w:lineRule="auto"/>
        <w:jc w:val="both"/>
        <w:rPr>
          <w:rFonts w:ascii="Times New Roman" w:hAnsi="Times New Roman" w:eastAsia="Calibri" w:cs="Times New Roman"/>
          <w:kern w:val="0"/>
          <w:lang w:val="vi-VN"/>
          <w14:ligatures w14:val="none"/>
        </w:rPr>
      </w:pPr>
      <w:r>
        <w:rPr>
          <w:rFonts w:ascii="Times New Roman" w:hAnsi="Times New Roman" w:eastAsia="Calibri" w:cs="Times New Roman"/>
          <w:b/>
          <w:kern w:val="0"/>
          <w:lang w:val="vi-VN"/>
          <w14:ligatures w14:val="none"/>
        </w:rPr>
        <w:t xml:space="preserve">Câu </w:t>
      </w:r>
      <w:r>
        <w:rPr>
          <w:rFonts w:ascii="Times New Roman" w:hAnsi="Times New Roman" w:eastAsia="Calibri" w:cs="Times New Roman"/>
          <w:b/>
          <w:kern w:val="0"/>
          <w14:ligatures w14:val="none"/>
        </w:rPr>
        <w:t>4:</w:t>
      </w:r>
      <w:r>
        <w:rPr>
          <w:rFonts w:ascii="Times New Roman" w:hAnsi="Times New Roman" w:eastAsia="Calibri" w:cs="Times New Roman"/>
          <w:b/>
          <w:kern w:val="0"/>
          <w:lang w:val="vi-VN"/>
          <w14:ligatures w14:val="none"/>
        </w:rPr>
        <w:t xml:space="preserve"> </w:t>
      </w:r>
      <w:r>
        <w:rPr>
          <w:rFonts w:ascii="Times New Roman" w:hAnsi="Times New Roman" w:eastAsia="Calibri" w:cs="Times New Roman"/>
          <w:kern w:val="0"/>
          <w:lang w:val="vi-VN"/>
          <w14:ligatures w14:val="none"/>
        </w:rPr>
        <w:t>Cho thông tin</w:t>
      </w:r>
      <w:r>
        <w:rPr>
          <w:rFonts w:ascii="Times New Roman" w:hAnsi="Times New Roman" w:eastAsia="Calibri" w:cs="Times New Roman"/>
          <w:kern w:val="0"/>
          <w14:ligatures w14:val="none"/>
        </w:rPr>
        <w:t xml:space="preserve"> sau</w:t>
      </w:r>
      <w:r>
        <w:rPr>
          <w:rFonts w:ascii="Times New Roman" w:hAnsi="Times New Roman" w:eastAsia="Calibri" w:cs="Times New Roman"/>
          <w:kern w:val="0"/>
          <w:lang w:val="vi-VN"/>
          <w14:ligatures w14:val="none"/>
        </w:rPr>
        <w:t>:</w:t>
      </w:r>
    </w:p>
    <w:p w14:paraId="591EFC63">
      <w:pPr>
        <w:widowControl w:val="0"/>
        <w:spacing w:after="0" w:line="264" w:lineRule="auto"/>
        <w:ind w:firstLine="284"/>
        <w:jc w:val="both"/>
        <w:rPr>
          <w:rFonts w:ascii="Times New Roman" w:hAnsi="Times New Roman" w:eastAsia="Calibri" w:cs="Times New Roman"/>
          <w:b/>
          <w:kern w:val="0"/>
          <w:lang w:val="vi-VN"/>
          <w14:ligatures w14:val="none"/>
        </w:rPr>
      </w:pPr>
      <w:r>
        <w:rPr>
          <w:rFonts w:ascii="Times New Roman" w:hAnsi="Times New Roman" w:eastAsia="Calibri" w:cs="Times New Roman"/>
          <w:kern w:val="0"/>
          <w:lang w:val="vi-VN"/>
          <w14:ligatures w14:val="none"/>
        </w:rPr>
        <w:t>Miền có địa hình cao nhất cả nước, với nhiều đỉnh núi cao trên 2000m... Khu vực ven biển có kiểu địa hình bồi tụ - mài mòn, thềm lục địa càng vào nam càng thu hẹp. Vùng biển có một số đảo như: Cồn Cỏ, hòn Mê, hòn Ngư… Về khí hậu, miền có mùa đông đến muộn và kết thúc sớm; đầu mùa hạ, phần phía nam của miền chịu tác động của gió phơn Tây Nam.</w:t>
      </w:r>
    </w:p>
    <w:p w14:paraId="14C55A87">
      <w:pPr>
        <w:spacing w:after="0" w:line="264" w:lineRule="auto"/>
        <w:ind w:firstLine="284"/>
        <w:jc w:val="both"/>
        <w:rPr>
          <w:rFonts w:ascii="Times New Roman" w:hAnsi="Times New Roman" w:eastAsia="Arial" w:cs="Times New Roman"/>
          <w:kern w:val="0"/>
          <w:lang w:val="vi-VN"/>
          <w14:ligatures w14:val="none"/>
        </w:rPr>
      </w:pPr>
      <w:r>
        <w:rPr>
          <w:rFonts w:ascii="Times New Roman" w:hAnsi="Times New Roman" w:eastAsia="Arial" w:cs="Times New Roman"/>
          <w:b/>
          <w:kern w:val="0"/>
          <w:shd w:val="clear" w:color="auto" w:fill="FFFFFF"/>
          <w:lang w:val="vi-VN"/>
          <w14:ligatures w14:val="none"/>
        </w:rPr>
        <w:t>a)</w:t>
      </w:r>
      <w:r>
        <w:rPr>
          <w:rFonts w:ascii="Times New Roman" w:hAnsi="Times New Roman" w:eastAsia="Arial" w:cs="Times New Roman"/>
          <w:kern w:val="0"/>
          <w:shd w:val="clear" w:color="auto" w:fill="FFFFFF"/>
          <w:lang w:val="vi-VN"/>
          <w14:ligatures w14:val="none"/>
        </w:rPr>
        <w:t xml:space="preserve"> Miền có độ cao địa hình lớn chủ yếu do tác động của vị trí địa lí, cường độ nâng trong Tân kiến tạo và các mảng của khối nền cổ.</w:t>
      </w:r>
      <w:r>
        <w:rPr>
          <w:rFonts w:ascii="Times New Roman" w:hAnsi="Times New Roman" w:eastAsia="Arial" w:cs="Times New Roman"/>
          <w:kern w:val="24"/>
          <w:lang w:val="vi-VN"/>
          <w14:ligatures w14:val="none"/>
        </w:rPr>
        <w:t xml:space="preserve"> </w:t>
      </w:r>
    </w:p>
    <w:p w14:paraId="722EAA7B">
      <w:pPr>
        <w:spacing w:after="0" w:line="264" w:lineRule="auto"/>
        <w:ind w:firstLine="284"/>
        <w:jc w:val="both"/>
        <w:rPr>
          <w:rFonts w:ascii="Times New Roman" w:hAnsi="Times New Roman" w:eastAsia="Arial" w:cs="Times New Roman"/>
          <w:kern w:val="0"/>
          <w:lang w:val="vi-VN"/>
          <w14:ligatures w14:val="none"/>
        </w:rPr>
      </w:pPr>
      <w:r>
        <w:rPr>
          <w:rFonts w:ascii="Times New Roman" w:hAnsi="Times New Roman" w:eastAsia="Arial" w:cs="Times New Roman"/>
          <w:b/>
          <w:kern w:val="24"/>
          <w:lang w:val="vi-VN"/>
          <w14:ligatures w14:val="none"/>
        </w:rPr>
        <w:t>b)</w:t>
      </w:r>
      <w:r>
        <w:rPr>
          <w:rFonts w:ascii="Times New Roman" w:hAnsi="Times New Roman" w:eastAsia="Arial" w:cs="Times New Roman"/>
          <w:kern w:val="24"/>
          <w:lang w:val="vi-VN"/>
          <w14:ligatures w14:val="none"/>
        </w:rPr>
        <w:t xml:space="preserve"> Những đặc điểm trên thuộc miền tự nhiên Nam Trung Bộ và Nam Bộ. </w:t>
      </w:r>
    </w:p>
    <w:p w14:paraId="034F2ECB">
      <w:pPr>
        <w:spacing w:after="0" w:line="264" w:lineRule="auto"/>
        <w:ind w:firstLine="284"/>
        <w:jc w:val="both"/>
        <w:rPr>
          <w:rFonts w:ascii="Times New Roman" w:hAnsi="Times New Roman" w:eastAsia="Arial" w:cs="Times New Roman"/>
          <w:kern w:val="0"/>
          <w:lang w:val="vi-VN"/>
          <w14:ligatures w14:val="none"/>
        </w:rPr>
      </w:pPr>
      <w:r>
        <w:rPr>
          <w:rFonts w:ascii="Times New Roman" w:hAnsi="Times New Roman" w:eastAsia="Arial" w:cs="Times New Roman"/>
          <w:b/>
          <w:kern w:val="24"/>
          <w:lang w:val="vi-VN"/>
          <w14:ligatures w14:val="none"/>
        </w:rPr>
        <w:t>c)</w:t>
      </w:r>
      <w:r>
        <w:rPr>
          <w:rFonts w:ascii="Times New Roman" w:hAnsi="Times New Roman" w:eastAsia="Arial" w:cs="Times New Roman"/>
          <w:kern w:val="24"/>
          <w:lang w:val="vi-VN"/>
          <w14:ligatures w14:val="none"/>
        </w:rPr>
        <w:t xml:space="preserve"> Đầu mùa hạ, miền chịu tác động của gió Tây khô nóng chủ yếu do gió hướng tây nam kết hợp với hướng của địa hình.</w:t>
      </w:r>
    </w:p>
    <w:p w14:paraId="0FC2C9D6">
      <w:pPr>
        <w:spacing w:after="0" w:line="264" w:lineRule="auto"/>
        <w:ind w:firstLine="284"/>
        <w:jc w:val="both"/>
        <w:rPr>
          <w:rFonts w:ascii="Times New Roman" w:hAnsi="Times New Roman" w:eastAsia="Arial" w:cs="Times New Roman"/>
          <w:kern w:val="0"/>
          <w:lang w:val="vi-VN"/>
          <w14:ligatures w14:val="none"/>
        </w:rPr>
      </w:pPr>
      <w:r>
        <w:rPr>
          <w:rFonts w:ascii="Times New Roman" w:hAnsi="Times New Roman" w:eastAsia="Arial" w:cs="Times New Roman"/>
          <w:b/>
          <w:kern w:val="24"/>
          <w:lang w:val="vi-VN"/>
          <w14:ligatures w14:val="none"/>
        </w:rPr>
        <w:t>d)</w:t>
      </w:r>
      <w:r>
        <w:rPr>
          <w:rFonts w:ascii="Times New Roman" w:hAnsi="Times New Roman" w:eastAsia="Arial" w:cs="Times New Roman"/>
          <w:kern w:val="24"/>
          <w:lang w:val="vi-VN"/>
          <w14:ligatures w14:val="none"/>
        </w:rPr>
        <w:t xml:space="preserve"> Miền có đủ ba đai cao là do hướng của các dãy núi và chịu tác động mạnh của gió mùa Đông Bắc. </w:t>
      </w:r>
    </w:p>
    <w:p w14:paraId="27DAD449">
      <w:pPr>
        <w:spacing w:after="0" w:line="264" w:lineRule="auto"/>
        <w:jc w:val="both"/>
        <w:rPr>
          <w:rFonts w:ascii="Times New Roman" w:hAnsi="Times New Roman" w:eastAsia="Calibri" w:cs="Times New Roman"/>
          <w:kern w:val="0"/>
          <w:lang w:val="vi-VN"/>
          <w14:ligatures w14:val="none"/>
        </w:rPr>
      </w:pPr>
      <w:r>
        <w:rPr>
          <w:rFonts w:ascii="Times New Roman" w:hAnsi="Times New Roman" w:eastAsia="Calibri" w:cs="Times New Roman"/>
          <w:b/>
          <w:kern w:val="0"/>
          <w14:ligatures w14:val="none"/>
        </w:rPr>
        <w:t>Câu 5:</w:t>
      </w:r>
      <w:r>
        <w:rPr>
          <w:rFonts w:ascii="Times New Roman" w:hAnsi="Times New Roman" w:eastAsia="Calibri" w:cs="Times New Roman"/>
          <w:kern w:val="0"/>
          <w:lang w:val="vi-VN"/>
          <w14:ligatures w14:val="none"/>
        </w:rPr>
        <w:t xml:space="preserve"> Đặc điểm nào sau đây </w:t>
      </w:r>
      <w:r>
        <w:rPr>
          <w:rFonts w:ascii="Times New Roman" w:hAnsi="Times New Roman" w:eastAsia="Calibri" w:cs="Times New Roman"/>
          <w:bCs/>
          <w:kern w:val="0"/>
          <w:lang w:val="vi-VN"/>
          <w14:ligatures w14:val="none"/>
        </w:rPr>
        <w:t>không đúng</w:t>
      </w:r>
      <w:r>
        <w:rPr>
          <w:rFonts w:ascii="Times New Roman" w:hAnsi="Times New Roman" w:eastAsia="Calibri" w:cs="Times New Roman"/>
          <w:kern w:val="0"/>
          <w:lang w:val="vi-VN"/>
          <w14:ligatures w14:val="none"/>
        </w:rPr>
        <w:t xml:space="preserve"> với sông ngòi nước ta?</w:t>
      </w:r>
    </w:p>
    <w:p w14:paraId="110EBF14">
      <w:pPr>
        <w:tabs>
          <w:tab w:val="left" w:pos="2851"/>
          <w:tab w:val="left" w:pos="5422"/>
          <w:tab w:val="left" w:pos="7991"/>
        </w:tabs>
        <w:spacing w:after="0" w:line="264" w:lineRule="auto"/>
        <w:ind w:firstLine="283"/>
        <w:rPr>
          <w:rFonts w:ascii="Times New Roman" w:hAnsi="Times New Roman" w:eastAsia="Calibri" w:cs="Times New Roman"/>
          <w:kern w:val="0"/>
          <w:lang w:val="vi-VN"/>
          <w14:ligatures w14:val="none"/>
        </w:rPr>
      </w:pPr>
      <w:r>
        <w:rPr>
          <w:rFonts w:ascii="Times New Roman" w:hAnsi="Times New Roman" w:eastAsia="Calibri" w:cs="Times New Roman"/>
          <w:b/>
          <w:kern w:val="0"/>
          <w:lang w:val="vi-VN"/>
          <w14:ligatures w14:val="none"/>
        </w:rPr>
        <w:t xml:space="preserve">A. </w:t>
      </w:r>
      <w:r>
        <w:rPr>
          <w:rFonts w:ascii="Times New Roman" w:hAnsi="Times New Roman" w:eastAsia="Calibri" w:cs="Times New Roman"/>
          <w:kern w:val="0"/>
          <w:lang w:val="vi-VN"/>
          <w14:ligatures w14:val="none"/>
        </w:rPr>
        <w:t>Chế độ nước theo sát với chế độ mưa.</w:t>
      </w:r>
      <w:r>
        <w:rPr>
          <w:rFonts w:ascii="Times New Roman" w:hAnsi="Times New Roman" w:eastAsia="Calibri" w:cs="Times New Roman"/>
          <w:kern w:val="0"/>
          <w:lang w:val="vi-VN"/>
          <w14:ligatures w14:val="none"/>
        </w:rPr>
        <w:tab/>
      </w:r>
      <w:r>
        <w:rPr>
          <w:rFonts w:ascii="Times New Roman" w:hAnsi="Times New Roman" w:eastAsia="Calibri" w:cs="Times New Roman"/>
          <w:b/>
          <w:kern w:val="0"/>
          <w:lang w:val="vi-VN"/>
          <w14:ligatures w14:val="none"/>
        </w:rPr>
        <w:t xml:space="preserve">B. </w:t>
      </w:r>
      <w:r>
        <w:rPr>
          <w:rFonts w:ascii="Times New Roman" w:hAnsi="Times New Roman" w:eastAsia="Calibri" w:cs="Times New Roman"/>
          <w:kern w:val="0"/>
          <w:lang w:val="vi-VN"/>
          <w14:ligatures w14:val="none"/>
        </w:rPr>
        <w:t>Sông ngòi dày đặc, nhiều sông nhỏ, dốc.</w:t>
      </w:r>
    </w:p>
    <w:p w14:paraId="7DC50B79">
      <w:pPr>
        <w:tabs>
          <w:tab w:val="left" w:pos="2851"/>
          <w:tab w:val="left" w:pos="5422"/>
          <w:tab w:val="left" w:pos="7991"/>
        </w:tabs>
        <w:spacing w:after="0" w:line="264" w:lineRule="auto"/>
        <w:ind w:firstLine="283"/>
        <w:rPr>
          <w:rFonts w:ascii="Times New Roman" w:hAnsi="Times New Roman" w:eastAsia="Calibri" w:cs="Times New Roman"/>
          <w:kern w:val="0"/>
          <w:lang w:val="vi-VN"/>
          <w14:ligatures w14:val="none"/>
        </w:rPr>
      </w:pPr>
      <w:r>
        <w:rPr>
          <w:rFonts w:ascii="Times New Roman" w:hAnsi="Times New Roman" w:eastAsia="Calibri" w:cs="Times New Roman"/>
          <w:b/>
          <w:kern w:val="0"/>
          <w:lang w:val="vi-VN"/>
          <w14:ligatures w14:val="none"/>
        </w:rPr>
        <w:t xml:space="preserve">C. </w:t>
      </w:r>
      <w:r>
        <w:rPr>
          <w:rFonts w:ascii="Times New Roman" w:hAnsi="Times New Roman" w:eastAsia="Calibri" w:cs="Times New Roman"/>
          <w:kern w:val="0"/>
          <w:lang w:val="vi-VN"/>
          <w14:ligatures w14:val="none"/>
        </w:rPr>
        <w:t>Chế độ dòng chảy diễn biến thất thường.</w:t>
      </w:r>
      <w:r>
        <w:rPr>
          <w:rFonts w:ascii="Times New Roman" w:hAnsi="Times New Roman" w:eastAsia="Calibri" w:cs="Times New Roman"/>
          <w:kern w:val="0"/>
          <w:lang w:val="vi-VN"/>
          <w14:ligatures w14:val="none"/>
        </w:rPr>
        <w:tab/>
      </w:r>
      <w:r>
        <w:rPr>
          <w:rFonts w:ascii="Times New Roman" w:hAnsi="Times New Roman" w:eastAsia="Calibri" w:cs="Times New Roman"/>
          <w:b/>
          <w:kern w:val="0"/>
          <w:lang w:val="vi-VN"/>
          <w14:ligatures w14:val="none"/>
        </w:rPr>
        <w:t xml:space="preserve">D. </w:t>
      </w:r>
      <w:r>
        <w:rPr>
          <w:rFonts w:ascii="Times New Roman" w:hAnsi="Times New Roman" w:eastAsia="Calibri" w:cs="Times New Roman"/>
          <w:kern w:val="0"/>
          <w:lang w:val="vi-VN"/>
          <w14:ligatures w14:val="none"/>
        </w:rPr>
        <w:t>Quanh năm đều có lượng phù sa lớn.</w:t>
      </w:r>
    </w:p>
    <w:p w14:paraId="157B3FAF">
      <w:pPr>
        <w:spacing w:after="0" w:line="264"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Câu 6: </w:t>
      </w:r>
      <w:r>
        <w:rPr>
          <w:rFonts w:ascii="Times New Roman" w:hAnsi="Times New Roman" w:eastAsia="Times New Roman" w:cs="Times New Roman"/>
          <w:kern w:val="0"/>
          <w14:ligatures w14:val="none"/>
        </w:rPr>
        <w:t>Cho thông tin sau:</w:t>
      </w:r>
    </w:p>
    <w:p w14:paraId="3446D1B3">
      <w:pPr>
        <w:spacing w:after="0" w:line="264" w:lineRule="auto"/>
        <w:ind w:firstLine="360"/>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Năm 1943, rừng tự nhiên chiếm 100% tổng diện tích rừng của nước ta. Hiện nay, mặc dù tổng diện tích rừng có xu hướng tăng nhưng chủ yếu là rừng trồng và rừng tái sinh, phần lớn thuộc loại rừng nghèo. Các hệ sinh thái rừng nguyên sinh hiện nay còn rất ít, chủ yếu còn lại là hệ sinh thái rừng thứ sinh.</w:t>
      </w:r>
    </w:p>
    <w:p w14:paraId="1BE7918D">
      <w:pPr>
        <w:spacing w:after="0" w:line="264" w:lineRule="auto"/>
        <w:ind w:firstLine="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w:t>
      </w:r>
      <w:r>
        <w:rPr>
          <w:rFonts w:ascii="Times New Roman" w:hAnsi="Times New Roman" w:eastAsia="Times New Roman" w:cs="Times New Roman"/>
          <w:kern w:val="0"/>
          <w14:ligatures w14:val="none"/>
        </w:rPr>
        <w:t xml:space="preserve"> Từ năm 1943 đến 2024, diện tích rừng trồng của nước ta liên tục tăng. </w:t>
      </w:r>
    </w:p>
    <w:p w14:paraId="1DC799AE">
      <w:pPr>
        <w:spacing w:after="0" w:line="264" w:lineRule="auto"/>
        <w:ind w:firstLine="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b)</w:t>
      </w:r>
      <w:r>
        <w:rPr>
          <w:rFonts w:ascii="Times New Roman" w:hAnsi="Times New Roman" w:eastAsia="Times New Roman" w:cs="Times New Roman"/>
          <w:kern w:val="0"/>
          <w14:ligatures w14:val="none"/>
        </w:rPr>
        <w:t xml:space="preserve"> Năm 2024, diện tích rừng tự nhiên vẫn chiếm tỉ trọng lớn nhất trong tổng diện tích rừng. </w:t>
      </w:r>
    </w:p>
    <w:p w14:paraId="0D5F5851">
      <w:pPr>
        <w:spacing w:after="0" w:line="264" w:lineRule="auto"/>
        <w:ind w:firstLine="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c)</w:t>
      </w:r>
      <w:r>
        <w:rPr>
          <w:rFonts w:ascii="Times New Roman" w:hAnsi="Times New Roman" w:eastAsia="Times New Roman" w:cs="Times New Roman"/>
          <w:kern w:val="0"/>
          <w14:ligatures w14:val="none"/>
        </w:rPr>
        <w:t xml:space="preserve"> Chất lượng tài nguyên rừng nước ta đã được phục hồi hoàn toàn như trạng thái năm 1943.</w:t>
      </w:r>
    </w:p>
    <w:p w14:paraId="1DCBE66E">
      <w:pPr>
        <w:spacing w:after="0" w:line="264" w:lineRule="auto"/>
        <w:ind w:firstLine="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d)</w:t>
      </w:r>
      <w:r>
        <w:rPr>
          <w:rFonts w:ascii="Times New Roman" w:hAnsi="Times New Roman" w:eastAsia="Times New Roman" w:cs="Times New Roman"/>
          <w:kern w:val="0"/>
          <w14:ligatures w14:val="none"/>
        </w:rPr>
        <w:t xml:space="preserve"> Việc phát triển rừng trồng giúp tăng độ che phủ nhưng không thể thay thế hoàn toàn vai trò bảo tồn nguồn gen của rừng nguyên sinh.</w:t>
      </w:r>
    </w:p>
    <w:p w14:paraId="495F8BC1">
      <w:pPr>
        <w:spacing w:after="0" w:line="264" w:lineRule="auto"/>
        <w:jc w:val="both"/>
        <w:rPr>
          <w:rFonts w:ascii="Times New Roman" w:hAnsi="Times New Roman" w:eastAsia="Times New Roman" w:cs="Times New Roman"/>
          <w:bCs/>
          <w:lang w:val="vi-VN"/>
        </w:rPr>
      </w:pPr>
      <w:r>
        <w:rPr>
          <w:rFonts w:ascii="Times New Roman" w:hAnsi="Times New Roman" w:eastAsia="Times New Roman" w:cs="Times New Roman"/>
          <w:b/>
          <w:lang w:val="vi-VN"/>
        </w:rPr>
        <w:t xml:space="preserve">Câu </w:t>
      </w:r>
      <w:r>
        <w:rPr>
          <w:rFonts w:ascii="Times New Roman" w:hAnsi="Times New Roman" w:eastAsia="Times New Roman" w:cs="Times New Roman"/>
          <w:b/>
        </w:rPr>
        <w:t>7</w:t>
      </w:r>
      <w:r>
        <w:rPr>
          <w:rFonts w:ascii="Times New Roman" w:hAnsi="Times New Roman" w:eastAsia="Times New Roman" w:cs="Times New Roman"/>
          <w:b/>
          <w:lang w:val="vi-VN"/>
        </w:rPr>
        <w:t xml:space="preserve">: </w:t>
      </w:r>
      <w:r>
        <w:rPr>
          <w:rFonts w:ascii="Times New Roman" w:hAnsi="Times New Roman" w:eastAsia="Times New Roman" w:cs="Times New Roman"/>
          <w:lang w:val="vi-VN"/>
        </w:rPr>
        <w:t xml:space="preserve">Nước ta có 21 tỉnh/thành phố giáp biển. Hãy cho biết số tỉnh/thành phố giáp biển chiếm bao nhiêu % số tỉnh/thành của nước ta? </w:t>
      </w:r>
      <w:r>
        <w:rPr>
          <w:rFonts w:ascii="Times New Roman" w:hAnsi="Times New Roman" w:eastAsia="Times New Roman" w:cs="Times New Roman"/>
          <w:bCs/>
          <w:lang w:val="vi-VN"/>
        </w:rPr>
        <w:t>(làm tròn kết quả đến một chữ số thập phân)</w:t>
      </w:r>
    </w:p>
    <w:p w14:paraId="4B0B3D1E">
      <w:pPr>
        <w:spacing w:after="0" w:line="264" w:lineRule="auto"/>
        <w:jc w:val="both"/>
        <w:rPr>
          <w:rFonts w:ascii="Times New Roman" w:hAnsi="Times New Roman" w:cs="Times New Roman"/>
          <w:lang w:val="vi-VN"/>
        </w:rPr>
      </w:pPr>
      <w:r>
        <w:rPr>
          <w:rFonts w:ascii="Times New Roman" w:hAnsi="Times New Roman" w:cs="Times New Roman"/>
          <w:b/>
          <w:lang w:val="vi-VN"/>
        </w:rPr>
        <w:t xml:space="preserve">Câu </w:t>
      </w:r>
      <w:r>
        <w:rPr>
          <w:rFonts w:ascii="Times New Roman" w:hAnsi="Times New Roman" w:cs="Times New Roman"/>
          <w:b/>
        </w:rPr>
        <w:t>8</w:t>
      </w:r>
      <w:r>
        <w:rPr>
          <w:rFonts w:ascii="Times New Roman" w:hAnsi="Times New Roman" w:cs="Times New Roman"/>
          <w:b/>
          <w:lang w:val="vi-VN"/>
        </w:rPr>
        <w:t xml:space="preserve">: </w:t>
      </w:r>
      <w:r>
        <w:rPr>
          <w:rFonts w:ascii="Times New Roman" w:hAnsi="Times New Roman" w:cs="Times New Roman"/>
          <w:lang w:val="vi-VN"/>
        </w:rPr>
        <w:t>Lễ duyệt binh Kỷ niệm 80 năm Ngày Chiến thắng trong Chiến tranh Vệ quốc vĩ đại bắt đầu diễn ra vào hồi 10 giờ, ngày 09/5/2025 tại Quảng trường Đỏ, thủ đô Mát-xcơ-va, Liên bang Nga (múi giờ GMT +3). Hãy cho biết thời gian để bắt đầu xem tường thuật trực tiếp sự kiện trên ở Việt Nam (múi giờ GMT +7) lúc mấy giờ cùng ngày? (ghi giờ theo quy ước 24 giờ)</w:t>
      </w:r>
    </w:p>
    <w:p w14:paraId="32116B56">
      <w:pPr>
        <w:spacing w:after="0" w:line="264" w:lineRule="auto"/>
        <w:jc w:val="both"/>
        <w:rPr>
          <w:rFonts w:ascii="Times New Roman" w:hAnsi="Times New Roman" w:cs="Times New Roman"/>
        </w:rPr>
      </w:pPr>
      <w:r>
        <w:rPr>
          <w:rFonts w:ascii="Times New Roman" w:hAnsi="Times New Roman" w:cs="Times New Roman"/>
          <w:b/>
          <w:lang w:val="vi-VN"/>
        </w:rPr>
        <w:t xml:space="preserve">Câu </w:t>
      </w:r>
      <w:r>
        <w:rPr>
          <w:rFonts w:ascii="Times New Roman" w:hAnsi="Times New Roman" w:cs="Times New Roman"/>
          <w:b/>
        </w:rPr>
        <w:t>9</w:t>
      </w:r>
      <w:r>
        <w:rPr>
          <w:rFonts w:ascii="Times New Roman" w:hAnsi="Times New Roman" w:cs="Times New Roman"/>
          <w:b/>
          <w:lang w:val="vi-VN"/>
        </w:rPr>
        <w:t>:</w:t>
      </w:r>
      <w:r>
        <w:rPr>
          <w:rFonts w:ascii="Times New Roman" w:hAnsi="Times New Roman" w:cs="Times New Roman"/>
          <w:lang w:val="vi-VN"/>
        </w:rPr>
        <w:t xml:space="preserve"> Vùng biển đặc quyền kinh tế hợp với vùng lãnh hải của nước ta rộng 200 hải lí tính từ đường nước cơ sở (1 hải lí = 1852 m). Hãy cho biết vùng biển đặc quyền kinh tế hợp với lãnh hải của nước ta rộng bao nhiêu km? (làm tròn kết quả đến hàn</w:t>
      </w:r>
      <w:r>
        <w:rPr>
          <w:rFonts w:ascii="Times New Roman" w:hAnsi="Times New Roman" w:eastAsia="Times New Roman" w:cs="Times New Roman"/>
          <w:b/>
          <w:bCs/>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421640</wp:posOffset>
                </wp:positionV>
                <wp:extent cx="60325" cy="45085"/>
                <wp:effectExtent l="38100" t="19050" r="34925" b="12065"/>
                <wp:wrapNone/>
                <wp:docPr id="67" name="Text Box 67"/>
                <wp:cNvGraphicFramePr/>
                <a:graphic xmlns:a="http://schemas.openxmlformats.org/drawingml/2006/main">
                  <a:graphicData uri="http://schemas.microsoft.com/office/word/2010/wordprocessingShape">
                    <wps:wsp>
                      <wps:cNvSpPr txBox="1"/>
                      <wps:spPr>
                        <a:xfrm>
                          <a:off x="0" y="0"/>
                          <a:ext cx="60325" cy="45085"/>
                        </a:xfrm>
                        <a:prstGeom prst="rect">
                          <a:avLst/>
                        </a:prstGeom>
                        <a:noFill/>
                        <a:ln w="6350">
                          <a:noFill/>
                        </a:ln>
                      </wps:spPr>
                      <wps:txbx>
                        <w:txbxContent>
                          <w:p w14:paraId="45362613">
                            <w:pPr>
                              <w:rPr>
                                <w:rFonts w:ascii="Times New Roman" w:hAnsi="Times New Roman" w:cs="Times New Roman"/>
                                <w:color w:val="FFFFFF" w:themeColor="background1"/>
                                <w:sz w:val="2"/>
                                <w:szCs w:val="2"/>
                                <w14:textFill>
                                  <w14:solidFill>
                                    <w14:schemeClr w14:val="bg1"/>
                                  </w14:solidFill>
                                </w14:textFill>
                              </w:rPr>
                            </w:pPr>
                            <w:r>
                              <w:rPr>
                                <w:rFonts w:ascii="Times New Roman" w:hAnsi="Times New Roman" w:cs="Times New Roman"/>
                                <w:color w:val="FFFFFF" w:themeColor="background1"/>
                                <w:sz w:val="2"/>
                                <w:szCs w:val="2"/>
                                <w14:textFill>
                                  <w14:solidFill>
                                    <w14:schemeClr w14:val="bg1"/>
                                  </w14:solidFill>
                                </w14:textFill>
                              </w:rPr>
                              <w:t>NDL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33.2pt;height:3.55pt;width:4.75pt;z-index:-251656192;mso-width-relative:page;mso-height-relative:page;" filled="f" stroked="f" coordsize="21600,21600" o:gfxdata="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imOEzXAAAABAEAAA8AAAAAAAAAAQAgAAAAIgAAAGRycy9kb3ducmV2LnhtbFBLAQIUABQA&#10;AAAIAIdO4kAkQdo7KgIAAGQEAAAOAAAAAAAAAAEAIAAAACYBAABkcnMvZTJvRG9jLnhtbFBLBQYA&#10;AAAABgAGAFkBAADCBQAAAAA=&#10;">
                <v:fill on="f" focussize="0,0"/>
                <v:stroke on="f" weight="0.5pt"/>
                <v:imagedata o:title=""/>
                <o:lock v:ext="edit" aspectratio="f"/>
                <v:textbox>
                  <w:txbxContent>
                    <w:p w14:paraId="45362613">
                      <w:pPr>
                        <w:rPr>
                          <w:rFonts w:ascii="Times New Roman" w:hAnsi="Times New Roman" w:cs="Times New Roman"/>
                          <w:color w:val="FFFFFF" w:themeColor="background1"/>
                          <w:sz w:val="2"/>
                          <w:szCs w:val="2"/>
                          <w14:textFill>
                            <w14:solidFill>
                              <w14:schemeClr w14:val="bg1"/>
                            </w14:solidFill>
                          </w14:textFill>
                        </w:rPr>
                      </w:pPr>
                      <w:r>
                        <w:rPr>
                          <w:rFonts w:ascii="Times New Roman" w:hAnsi="Times New Roman" w:cs="Times New Roman"/>
                          <w:color w:val="FFFFFF" w:themeColor="background1"/>
                          <w:sz w:val="2"/>
                          <w:szCs w:val="2"/>
                          <w14:textFill>
                            <w14:solidFill>
                              <w14:schemeClr w14:val="bg1"/>
                            </w14:solidFill>
                          </w14:textFill>
                        </w:rPr>
                        <w:t>NDL</w:t>
                      </w:r>
                    </w:p>
                  </w:txbxContent>
                </v:textbox>
              </v:shape>
            </w:pict>
          </mc:Fallback>
        </mc:AlternateContent>
      </w:r>
      <w:r>
        <w:rPr>
          <w:rFonts w:ascii="Times New Roman" w:hAnsi="Times New Roman" w:cs="Times New Roman"/>
          <w:lang w:val="vi-VN"/>
        </w:rPr>
        <w:t>g đơn vị của km).</w:t>
      </w:r>
    </w:p>
    <w:p w14:paraId="614F8EAB">
      <w:pPr>
        <w:spacing w:after="0" w:line="264" w:lineRule="auto"/>
        <w:jc w:val="both"/>
        <w:rPr>
          <w:rFonts w:ascii="Times New Roman" w:hAnsi="Times New Roman" w:eastAsia="Times New Roman" w:cs="Times New Roman"/>
          <w:bCs/>
          <w:lang w:val="vi-VN"/>
        </w:rPr>
      </w:pPr>
      <w:r>
        <w:rPr>
          <w:rFonts w:ascii="Times New Roman" w:hAnsi="Times New Roman" w:eastAsia="Times New Roman" w:cs="Times New Roman"/>
          <w:b/>
          <w:bCs/>
          <w:lang w:val="vi-VN"/>
        </w:rPr>
        <w:t xml:space="preserve">Câu </w:t>
      </w:r>
      <w:r>
        <w:rPr>
          <w:rFonts w:ascii="Times New Roman" w:hAnsi="Times New Roman" w:eastAsia="Times New Roman" w:cs="Times New Roman"/>
          <w:b/>
          <w:bCs/>
        </w:rPr>
        <w:t>10</w:t>
      </w:r>
      <w:r>
        <w:rPr>
          <w:rFonts w:ascii="Times New Roman" w:hAnsi="Times New Roman" w:eastAsia="Times New Roman" w:cs="Times New Roman"/>
          <w:b/>
          <w:bCs/>
          <w:lang w:val="vi-VN"/>
        </w:rPr>
        <w:t xml:space="preserve">: </w:t>
      </w:r>
      <w:r>
        <w:rPr>
          <w:rFonts w:ascii="Times New Roman" w:hAnsi="Times New Roman" w:eastAsia="Times New Roman" w:cs="Times New Roman"/>
          <w:bCs/>
          <w:lang w:val="vi-VN"/>
        </w:rPr>
        <w:t>Biết đường bờ biển nước ta dài 3260 km, đường biên giới trên đất liền dài 4510 km. Tính tỉ lệ đường bờ biển so với đường biên giới nước ta. (làm tròn kết quả đến một chữ số thập phân)</w:t>
      </w:r>
    </w:p>
    <w:p w14:paraId="2E8DECEF">
      <w:pPr>
        <w:spacing w:after="0" w:line="276" w:lineRule="auto"/>
        <w:jc w:val="both"/>
        <w:rPr>
          <w:rFonts w:ascii="Times New Roman" w:hAnsi="Times New Roman" w:eastAsia="Times New Roman" w:cs="Times New Roman"/>
          <w:b/>
          <w:bCs/>
        </w:rPr>
      </w:pPr>
      <w:r>
        <w:rPr>
          <w:rFonts w:ascii="Times New Roman" w:hAnsi="Times New Roman" w:eastAsia="Times New Roman" w:cs="Times New Roman"/>
          <w:b/>
          <w:bCs/>
        </w:rPr>
        <w:t>II- TỰ LUẬN</w:t>
      </w:r>
    </w:p>
    <w:p w14:paraId="5DF6251B">
      <w:pPr>
        <w:spacing w:after="0" w:line="276" w:lineRule="auto"/>
        <w:jc w:val="both"/>
        <w:rPr>
          <w:rFonts w:ascii="Times New Roman" w:hAnsi="Times New Roman" w:eastAsia="SimSun" w:cs="Times New Roman"/>
          <w:kern w:val="0"/>
          <w14:ligatures w14:val="none"/>
        </w:rPr>
      </w:pPr>
      <w:r>
        <w:rPr>
          <w:rFonts w:ascii="Times New Roman" w:hAnsi="Times New Roman" w:eastAsia="SimSun" w:cs="Times New Roman"/>
          <w:b/>
          <w:kern w:val="0"/>
          <w14:ligatures w14:val="none"/>
        </w:rPr>
        <w:t xml:space="preserve">Câu 1: </w:t>
      </w:r>
      <w:r>
        <w:rPr>
          <w:rFonts w:ascii="Times New Roman" w:hAnsi="Times New Roman" w:eastAsia="SimSun" w:cs="Times New Roman"/>
          <w:kern w:val="0"/>
          <w14:ligatures w14:val="none"/>
        </w:rPr>
        <w:t>Trình bày  đặc điểm vị trí địa lí và phạm vi lãnh thổ?</w:t>
      </w:r>
      <w:r>
        <w:rPr>
          <w:rFonts w:ascii="Times New Roman" w:hAnsi="Times New Roman" w:eastAsia="SimSun" w:cs="Times New Roman"/>
          <w:b/>
          <w:kern w:val="0"/>
          <w14:ligatures w14:val="none"/>
        </w:rPr>
        <w:t xml:space="preserve"> </w:t>
      </w:r>
      <w:r>
        <w:rPr>
          <w:rFonts w:ascii="Times New Roman" w:hAnsi="Times New Roman" w:eastAsia="SimSun" w:cs="Times New Roman"/>
          <w:kern w:val="0"/>
          <w14:ligatures w14:val="none"/>
        </w:rPr>
        <w:t>Phân tích ảnh hưởng của vị trí địa lí và phạm vi lãnh thổ đến tự nhiên, KT-XH và an ninh quốc phòng nước ta?</w:t>
      </w:r>
    </w:p>
    <w:p w14:paraId="46FA5E4A">
      <w:pPr>
        <w:spacing w:after="0" w:line="276" w:lineRule="auto"/>
        <w:jc w:val="both"/>
        <w:rPr>
          <w:rFonts w:ascii="Times New Roman" w:hAnsi="Times New Roman" w:eastAsia="SimSun" w:cs="Times New Roman"/>
          <w:kern w:val="0"/>
          <w14:ligatures w14:val="none"/>
        </w:rPr>
      </w:pPr>
      <w:r>
        <w:rPr>
          <w:rFonts w:ascii="Times New Roman" w:hAnsi="Times New Roman" w:eastAsia="SimSun" w:cs="Times New Roman"/>
          <w:b/>
          <w:kern w:val="0"/>
          <w14:ligatures w14:val="none"/>
        </w:rPr>
        <w:t xml:space="preserve">Câu 2: </w:t>
      </w:r>
      <w:r>
        <w:rPr>
          <w:rFonts w:ascii="Times New Roman" w:hAnsi="Times New Roman" w:eastAsia="SimSun" w:cs="Times New Roman"/>
          <w:kern w:val="0"/>
          <w14:ligatures w14:val="none"/>
        </w:rPr>
        <w:t>Vì sao thiên nhiên nước ta mang tính chất nhiệt đới ẩm gió mùa? Nêu biểu hiện của thiên nhiên nhiệt đới ẩm gió mùa.</w:t>
      </w:r>
    </w:p>
    <w:p w14:paraId="0E0022CA">
      <w:pPr>
        <w:spacing w:after="0" w:line="276" w:lineRule="auto"/>
        <w:jc w:val="both"/>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 xml:space="preserve">Câu 3: </w:t>
      </w:r>
      <w:r>
        <w:rPr>
          <w:rFonts w:ascii="Times New Roman" w:hAnsi="Times New Roman" w:eastAsia="SimSun" w:cs="Times New Roman"/>
          <w:kern w:val="0"/>
          <w14:ligatures w14:val="none"/>
        </w:rPr>
        <w:t>Phân tích ảnh hưởng của thiên nhiên nhiệt đới ẩm gió mùa đến hoạt động sản xuất và đời sống?</w:t>
      </w:r>
    </w:p>
    <w:p w14:paraId="3643540F">
      <w:pPr>
        <w:spacing w:after="0" w:line="276" w:lineRule="auto"/>
        <w:jc w:val="both"/>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 xml:space="preserve">Câu 4. </w:t>
      </w:r>
      <w:r>
        <w:rPr>
          <w:rFonts w:ascii="Times New Roman" w:hAnsi="Times New Roman" w:eastAsia="SimSun" w:cs="Times New Roman"/>
          <w:kern w:val="0"/>
          <w14:ligatures w14:val="none"/>
        </w:rPr>
        <w:t>Chứng minh sự phân hóa thiên nhiên ở nước ta theo chiều Bắc- Nam, Đông – tây và theo độ cao.</w:t>
      </w:r>
    </w:p>
    <w:p w14:paraId="4FFC9186">
      <w:pPr>
        <w:spacing w:after="0" w:line="276" w:lineRule="auto"/>
        <w:jc w:val="both"/>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 xml:space="preserve">Câu 5: </w:t>
      </w:r>
      <w:r>
        <w:rPr>
          <w:rFonts w:ascii="Times New Roman" w:hAnsi="Times New Roman" w:eastAsia="SimSun" w:cs="Times New Roman"/>
          <w:kern w:val="0"/>
          <w14:ligatures w14:val="none"/>
        </w:rPr>
        <w:t>Trình bày đặc điểm của các miền địa lí tự nhiên.</w:t>
      </w:r>
    </w:p>
    <w:p w14:paraId="6927952A">
      <w:pPr>
        <w:tabs>
          <w:tab w:val="left" w:pos="1715"/>
          <w:tab w:val="left" w:pos="2329"/>
        </w:tabs>
        <w:spacing w:after="0" w:line="240" w:lineRule="auto"/>
        <w:jc w:val="both"/>
        <w:rPr>
          <w:rFonts w:ascii="Times New Roman" w:hAnsi="Times New Roman" w:eastAsia="Times New Roman" w:cs="Times New Roman"/>
          <w:b/>
          <w:bCs/>
          <w:kern w:val="0"/>
          <w:lang w:val="en-GB"/>
          <w14:ligatures w14:val="none"/>
        </w:rPr>
      </w:pPr>
    </w:p>
    <w:p w14:paraId="572EEE36">
      <w:pPr>
        <w:tabs>
          <w:tab w:val="left" w:pos="1715"/>
          <w:tab w:val="left" w:pos="2329"/>
        </w:tabs>
        <w:spacing w:after="0" w:line="240"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lang w:val="vi-VN"/>
          <w14:ligatures w14:val="none"/>
        </w:rPr>
        <w:t>2.</w:t>
      </w:r>
      <w:r>
        <w:rPr>
          <w:rFonts w:ascii="Times New Roman" w:hAnsi="Times New Roman" w:eastAsia="Times New Roman" w:cs="Times New Roman"/>
          <w:b/>
          <w:bCs/>
          <w:kern w:val="0"/>
          <w14:ligatures w14:val="none"/>
        </w:rPr>
        <w:t>3</w:t>
      </w:r>
      <w:r>
        <w:rPr>
          <w:rFonts w:ascii="Times New Roman" w:hAnsi="Times New Roman" w:eastAsia="Times New Roman" w:cs="Times New Roman"/>
          <w:b/>
          <w:bCs/>
          <w:kern w:val="0"/>
          <w:lang w:val="vi-VN"/>
          <w14:ligatures w14:val="none"/>
        </w:rPr>
        <w:t xml:space="preserve">. Đề minh họa </w:t>
      </w:r>
    </w:p>
    <w:tbl>
      <w:tblPr>
        <w:tblStyle w:val="12"/>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5"/>
        <w:gridCol w:w="5220"/>
      </w:tblGrid>
      <w:tr w14:paraId="0074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4135" w:type="dxa"/>
          </w:tcPr>
          <w:p w14:paraId="3E75692E">
            <w:pPr>
              <w:spacing w:after="0" w:line="240" w:lineRule="auto"/>
              <w:jc w:val="center"/>
              <w:rPr>
                <w:rFonts w:ascii="Times New Roman" w:hAnsi="Times New Roman" w:eastAsia="SimSun" w:cs="Times New Roman"/>
                <w:bCs/>
                <w:kern w:val="0"/>
                <w14:ligatures w14:val="none"/>
              </w:rPr>
            </w:pPr>
            <w:r>
              <w:rPr>
                <w:rFonts w:ascii="Times New Roman" w:hAnsi="Times New Roman" w:eastAsia="SimSun" w:cs="Times New Roman"/>
                <w:bCs/>
                <w:kern w:val="0"/>
                <w14:ligatures w14:val="none"/>
              </w:rPr>
              <w:t>SỞ GIÁO DỤC - ĐÀO TẠO HÀ NỘI</w:t>
            </w:r>
          </w:p>
          <w:p w14:paraId="3950E234">
            <w:pPr>
              <w:spacing w:after="0" w:line="240" w:lineRule="auto"/>
              <w:jc w:val="center"/>
              <w:rPr>
                <w:rFonts w:ascii="Times New Roman" w:hAnsi="Times New Roman" w:eastAsia="SimSun" w:cs="Times New Roman"/>
                <w:b/>
                <w:kern w:val="0"/>
                <w14:ligatures w14:val="none"/>
              </w:rPr>
            </w:pPr>
            <w:r>
              <w:rPr>
                <w:rFonts w:ascii="Times New Roman" w:hAnsi="Times New Roman" w:eastAsia="SimSun" w:cs="Times New Roman"/>
                <w:b/>
                <w:kern w:val="0"/>
                <w14:ligatures w14:val="none"/>
              </w:rPr>
              <w:t>TRƯỜNG THPT HOÀNG VĂN THỤ</w:t>
            </w:r>
          </w:p>
          <w:p w14:paraId="6F02AC38">
            <w:pPr>
              <w:spacing w:after="0" w:line="240" w:lineRule="auto"/>
              <w:jc w:val="center"/>
              <w:rPr>
                <w:rFonts w:ascii="Times New Roman" w:hAnsi="Times New Roman" w:eastAsia="SimSun" w:cs="Times New Roman"/>
                <w:b/>
                <w:i/>
                <w:iCs/>
                <w:kern w:val="0"/>
                <w14:ligatures w14:val="none"/>
              </w:rPr>
            </w:pPr>
            <w:r>
              <w:rPr>
                <w:rFonts w:ascii="Times New Roman" w:hAnsi="Times New Roman" w:eastAsia="SimSun" w:cs="Times New Roman"/>
                <w:b/>
                <w:kern w:val="0"/>
              </w:rPr>
              <mc:AlternateContent>
                <mc:Choice Requires="wps">
                  <w:drawing>
                    <wp:anchor distT="0" distB="0" distL="114300" distR="114300" simplePos="0" relativeHeight="251659264" behindDoc="0" locked="0" layoutInCell="1" allowOverlap="1">
                      <wp:simplePos x="0" y="0"/>
                      <wp:positionH relativeFrom="column">
                        <wp:posOffset>480695</wp:posOffset>
                      </wp:positionH>
                      <wp:positionV relativeFrom="paragraph">
                        <wp:posOffset>27940</wp:posOffset>
                      </wp:positionV>
                      <wp:extent cx="1492250" cy="6350"/>
                      <wp:effectExtent l="0" t="0" r="31750" b="31750"/>
                      <wp:wrapNone/>
                      <wp:docPr id="1258893678" name="Straight Connector 2"/>
                      <wp:cNvGraphicFramePr/>
                      <a:graphic xmlns:a="http://schemas.openxmlformats.org/drawingml/2006/main">
                        <a:graphicData uri="http://schemas.microsoft.com/office/word/2010/wordprocessingShape">
                          <wps:wsp>
                            <wps:cNvCnPr/>
                            <wps:spPr>
                              <a:xfrm>
                                <a:off x="0" y="0"/>
                                <a:ext cx="149225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2" o:spid="_x0000_s1026" o:spt="20" style="position:absolute;left:0pt;margin-left:37.85pt;margin-top:2.2pt;height:0.5pt;width:117.5pt;z-index:251659264;mso-width-relative:page;mso-height-relative:page;" filled="f" stroked="t" coordsize="21600,21600" o:gfxdata="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2eO601QAAAAYBAAAPAAAAAAAA&#10;AAEAIAAAACIAAABkcnMvZG93bnJldi54bWxQSwECFAAUAAAACACHTuJA/Zga+twBAADBAwAADgAA&#10;AAAAAAABACAAAAAkAQAAZHJzL2Uyb0RvYy54bWxQSwUGAAAAAAYABgBZAQAAcgUAAAAA&#10;">
                      <v:fill on="f" focussize="0,0"/>
                      <v:stroke weight="1pt" color="#000000 [3200]" miterlimit="8" joinstyle="miter"/>
                      <v:imagedata o:title=""/>
                      <o:lock v:ext="edit" aspectratio="f"/>
                    </v:line>
                  </w:pict>
                </mc:Fallback>
              </mc:AlternateContent>
            </w:r>
          </w:p>
          <w:p w14:paraId="5495DD8C">
            <w:pPr>
              <w:spacing w:after="0" w:line="240" w:lineRule="auto"/>
              <w:jc w:val="center"/>
              <w:rPr>
                <w:rFonts w:ascii="Times New Roman" w:hAnsi="Times New Roman" w:eastAsia="SimSun" w:cs="Times New Roman"/>
                <w:b/>
                <w:i/>
                <w:iCs/>
                <w:kern w:val="0"/>
                <w14:ligatures w14:val="none"/>
              </w:rPr>
            </w:pPr>
            <w:r>
              <w:rPr>
                <w:rFonts w:ascii="Times New Roman" w:hAnsi="Times New Roman" w:eastAsia="SimSun" w:cs="Times New Roman"/>
                <w:b/>
                <w:i/>
                <w:iCs/>
                <w:kern w:val="0"/>
                <w14:ligatures w14:val="none"/>
              </w:rPr>
              <w:t>ĐỀ MINH HỌA</w:t>
            </w:r>
          </w:p>
          <w:p w14:paraId="146131C8">
            <w:pPr>
              <w:spacing w:after="0" w:line="240" w:lineRule="auto"/>
              <w:jc w:val="center"/>
              <w:rPr>
                <w:rFonts w:ascii="Times New Roman" w:hAnsi="Times New Roman" w:eastAsia="SimSun" w:cs="Times New Roman"/>
                <w:kern w:val="0"/>
                <w14:ligatures w14:val="none"/>
              </w:rPr>
            </w:pPr>
            <w:r>
              <w:rPr>
                <w:rFonts w:ascii="Times New Roman" w:hAnsi="Times New Roman" w:eastAsia="SimSun" w:cs="Times New Roman"/>
                <w:b/>
                <w:kern w:val="0"/>
                <w14:ligatures w14:val="none"/>
              </w:rPr>
              <w:t>Mã đề : ……….</w:t>
            </w:r>
          </w:p>
        </w:tc>
        <w:tc>
          <w:tcPr>
            <w:tcW w:w="5220" w:type="dxa"/>
          </w:tcPr>
          <w:p w14:paraId="6FBF8B0A">
            <w:pPr>
              <w:spacing w:after="0" w:line="240" w:lineRule="auto"/>
              <w:jc w:val="center"/>
              <w:rPr>
                <w:rFonts w:ascii="Times New Roman" w:hAnsi="Times New Roman" w:eastAsia="SimSun" w:cs="Times New Roman"/>
                <w:b/>
                <w:bCs/>
                <w:kern w:val="0"/>
                <w14:ligatures w14:val="none"/>
              </w:rPr>
            </w:pPr>
            <w:r>
              <w:rPr>
                <w:rFonts w:ascii="Times New Roman" w:hAnsi="Times New Roman" w:eastAsia="SimSun" w:cs="Times New Roman"/>
                <w:b/>
                <w:bCs/>
                <w:kern w:val="0"/>
                <w14:ligatures w14:val="none"/>
              </w:rPr>
              <w:t>ĐỀ THI GIỮA KÌ I NĂM HỌC 2026 - 2027</w:t>
            </w:r>
          </w:p>
          <w:p w14:paraId="2245E01E">
            <w:pPr>
              <w:spacing w:after="0" w:line="240" w:lineRule="auto"/>
              <w:jc w:val="center"/>
              <w:rPr>
                <w:rFonts w:ascii="Times New Roman" w:hAnsi="Times New Roman" w:eastAsia="SimSun" w:cs="Times New Roman"/>
                <w:b/>
                <w:bCs/>
                <w:kern w:val="0"/>
                <w14:ligatures w14:val="none"/>
              </w:rPr>
            </w:pPr>
            <w:r>
              <w:rPr>
                <w:rFonts w:ascii="Times New Roman" w:hAnsi="Times New Roman" w:eastAsia="SimSun" w:cs="Times New Roman"/>
                <w:b/>
                <w:bCs/>
                <w:kern w:val="0"/>
                <w14:ligatures w14:val="none"/>
              </w:rPr>
              <w:t>Môn: ĐỊA LÍ 12</w:t>
            </w:r>
          </w:p>
          <w:p w14:paraId="6DB39E83">
            <w:pPr>
              <w:spacing w:after="0" w:line="240" w:lineRule="auto"/>
              <w:jc w:val="center"/>
              <w:rPr>
                <w:rFonts w:ascii="Times New Roman" w:hAnsi="Times New Roman" w:eastAsia="SimSun" w:cs="Times New Roman"/>
                <w:b/>
                <w:bCs/>
                <w:kern w:val="0"/>
                <w14:ligatures w14:val="none"/>
              </w:rPr>
            </w:pPr>
            <w:r>
              <w:rPr>
                <w:rFonts w:ascii="Times New Roman" w:hAnsi="Times New Roman" w:eastAsia="SimSun" w:cs="Times New Roman"/>
                <w:b/>
                <w:bCs/>
                <w:kern w:val="0"/>
                <w14:ligatures w14:val="none"/>
              </w:rPr>
              <w:t>Ngày thi:………….</w:t>
            </w:r>
          </w:p>
          <w:p w14:paraId="1ED4E999">
            <w:pPr>
              <w:spacing w:after="0" w:line="240" w:lineRule="auto"/>
              <w:jc w:val="center"/>
              <w:rPr>
                <w:rFonts w:ascii="Times New Roman" w:hAnsi="Times New Roman" w:eastAsia="SimSun" w:cs="Times New Roman"/>
                <w:i/>
                <w:kern w:val="0"/>
                <w14:ligatures w14:val="none"/>
              </w:rPr>
            </w:pPr>
            <w:r>
              <w:rPr>
                <w:rFonts w:ascii="Times New Roman" w:hAnsi="Times New Roman" w:eastAsia="SimSun" w:cs="Times New Roman"/>
                <w:kern w:val="0"/>
                <w14:ligatures w14:val="none"/>
              </w:rPr>
              <w:t>Thời gian làm bài</w:t>
            </w:r>
            <w:r>
              <w:rPr>
                <w:rFonts w:ascii="Times New Roman" w:hAnsi="Times New Roman" w:eastAsia="SimSun" w:cs="Times New Roman"/>
                <w:i/>
                <w:kern w:val="0"/>
                <w14:ligatures w14:val="none"/>
              </w:rPr>
              <w:t xml:space="preserve">: 45 phút </w:t>
            </w:r>
          </w:p>
          <w:p w14:paraId="69125C89">
            <w:pPr>
              <w:spacing w:after="0" w:line="240" w:lineRule="auto"/>
              <w:jc w:val="center"/>
              <w:rPr>
                <w:rFonts w:ascii="Times New Roman" w:hAnsi="Times New Roman" w:eastAsia="SimSun" w:cs="Times New Roman"/>
                <w:i/>
                <w:kern w:val="0"/>
                <w14:ligatures w14:val="none"/>
              </w:rPr>
            </w:pPr>
            <w:r>
              <w:rPr>
                <w:rFonts w:ascii="Times New Roman" w:hAnsi="Times New Roman" w:eastAsia="SimSun" w:cs="Times New Roman"/>
                <w:i/>
                <w:kern w:val="0"/>
                <w14:ligatures w14:val="none"/>
              </w:rPr>
              <w:t>(Không kể thời gian giao đề</w:t>
            </w:r>
            <w:r>
              <w:rPr>
                <w:rFonts w:ascii="Times New Roman" w:hAnsi="Times New Roman" w:eastAsia="TimesNewRomanPS-ItalicMT" w:cs="Times New Roman"/>
                <w:i/>
                <w:iCs/>
                <w:kern w:val="0"/>
                <w:lang w:eastAsia="zh-CN" w:bidi="ar"/>
                <w14:ligatures w14:val="none"/>
              </w:rPr>
              <w:t>)</w:t>
            </w:r>
          </w:p>
        </w:tc>
      </w:tr>
    </w:tbl>
    <w:p w14:paraId="1D9BB8DA">
      <w:pPr>
        <w:spacing w:after="0" w:line="240" w:lineRule="auto"/>
        <w:ind w:left="-240" w:leftChars="-100"/>
        <w:jc w:val="center"/>
        <w:rPr>
          <w:rFonts w:ascii="Times New Roman" w:hAnsi="Times New Roman" w:eastAsia="SimSun" w:cs="Times New Roman"/>
          <w:b/>
          <w:bCs/>
          <w:kern w:val="0"/>
          <w14:ligatures w14:val="none"/>
        </w:rPr>
      </w:pPr>
    </w:p>
    <w:p w14:paraId="7A0F4EB9">
      <w:pPr>
        <w:spacing w:after="0" w:line="276" w:lineRule="auto"/>
        <w:ind w:left="-240" w:leftChars="-100"/>
        <w:jc w:val="center"/>
        <w:rPr>
          <w:rFonts w:ascii="Times New Roman" w:hAnsi="Times New Roman" w:eastAsia="SimSun" w:cs="Times New Roman"/>
          <w:kern w:val="0"/>
          <w14:ligatures w14:val="none"/>
        </w:rPr>
      </w:pPr>
      <w:r>
        <w:rPr>
          <w:rFonts w:ascii="Times New Roman" w:hAnsi="Times New Roman" w:eastAsia="SimSun" w:cs="Times New Roman"/>
          <w:b/>
          <w:bCs/>
          <w:kern w:val="0"/>
          <w14:ligatures w14:val="none"/>
        </w:rPr>
        <w:t>Họ và tên HS</w:t>
      </w:r>
      <w:r>
        <w:rPr>
          <w:rFonts w:ascii="Times New Roman" w:hAnsi="Times New Roman" w:eastAsia="SimSun" w:cs="Times New Roman"/>
          <w:kern w:val="0"/>
          <w14:ligatures w14:val="none"/>
        </w:rPr>
        <w:t>:……………………………………………………….Lớp………………..</w:t>
      </w:r>
    </w:p>
    <w:p w14:paraId="384BF825">
      <w:pPr>
        <w:spacing w:after="0" w:line="276" w:lineRule="auto"/>
        <w:jc w:val="both"/>
        <w:rPr>
          <w:rFonts w:ascii="Times New Roman" w:hAnsi="Times New Roman" w:eastAsia="SimSun" w:cs="Times New Roman"/>
          <w:b/>
          <w:bCs/>
          <w:i/>
          <w:kern w:val="0"/>
          <w14:ligatures w14:val="none"/>
        </w:rPr>
      </w:pPr>
      <w:r>
        <w:rPr>
          <w:rFonts w:ascii="Times New Roman" w:hAnsi="Times New Roman" w:eastAsia="SimSun" w:cs="Times New Roman"/>
          <w:b/>
          <w:iCs/>
          <w:kern w:val="0"/>
          <w14:ligatures w14:val="none"/>
        </w:rPr>
        <w:t xml:space="preserve">PHẦN I. Câu trắc nghiệm nhiều phương án lựa chọn. </w:t>
      </w:r>
      <w:r>
        <w:rPr>
          <w:rFonts w:ascii="Times New Roman" w:hAnsi="Times New Roman" w:eastAsia="SimSun" w:cs="Times New Roman"/>
          <w:b/>
          <w:bCs/>
          <w:i/>
          <w:kern w:val="0"/>
          <w14:ligatures w14:val="none"/>
        </w:rPr>
        <w:t xml:space="preserve"> Thí sinhtrả lời từ câu 1 đến câu 14. Mỗi câu hỏi thí sinh chỉ chọn một phương án.</w:t>
      </w:r>
    </w:p>
    <w:p w14:paraId="478F81C6">
      <w:pPr>
        <w:spacing w:after="0" w:line="276" w:lineRule="auto"/>
      </w:pPr>
      <w:r>
        <w:rPr>
          <w:rFonts w:ascii="Times New Roman" w:hAnsi="Times New Roman"/>
          <w:b/>
        </w:rPr>
        <w:t>Câu 1.</w:t>
      </w:r>
      <w:r>
        <w:rPr>
          <w:rFonts w:ascii="Times New Roman" w:hAnsi="Times New Roman"/>
        </w:rPr>
        <w:t xml:space="preserve"> Vị trí địa lí nước ta nằm hoàn toàn trong vùng nội chí tuyến bán cầu Bắc là nguyên nhân chính làm cho</w:t>
      </w:r>
    </w:p>
    <w:p w14:paraId="677262FE">
      <w:pPr>
        <w:spacing w:after="0" w:line="276" w:lineRule="auto"/>
        <w:ind w:left="360"/>
      </w:pPr>
      <w:r>
        <w:rPr>
          <w:rFonts w:ascii="Times New Roman" w:hAnsi="Times New Roman"/>
        </w:rPr>
        <w:t>A. khí hậu phân hóa thành hai mùa mưa và khô rõ rệt.</w:t>
      </w:r>
    </w:p>
    <w:p w14:paraId="2A4C90DA">
      <w:pPr>
        <w:spacing w:after="0" w:line="276" w:lineRule="auto"/>
        <w:ind w:left="360"/>
      </w:pPr>
      <w:r>
        <w:rPr>
          <w:rFonts w:ascii="Times New Roman" w:hAnsi="Times New Roman"/>
        </w:rPr>
        <w:t>B. có mạng lưới sông ngòi dày đặc, nhiều nước, giàu phù sa.</w:t>
      </w:r>
    </w:p>
    <w:p w14:paraId="565DC838">
      <w:pPr>
        <w:spacing w:after="0" w:line="276" w:lineRule="auto"/>
        <w:ind w:left="360"/>
      </w:pPr>
      <w:r>
        <w:rPr>
          <w:rFonts w:ascii="Times New Roman" w:hAnsi="Times New Roman"/>
          <w:bCs/>
        </w:rPr>
        <w:t>C.</w:t>
      </w:r>
      <w:r>
        <w:rPr>
          <w:rFonts w:ascii="Times New Roman" w:hAnsi="Times New Roman"/>
          <w:b/>
        </w:rPr>
        <w:t xml:space="preserve"> </w:t>
      </w:r>
      <w:r>
        <w:rPr>
          <w:rFonts w:ascii="Times New Roman" w:hAnsi="Times New Roman"/>
        </w:rPr>
        <w:t>nền nhiệt độ cao, góc nhập xạ lớn và số giờ nắng nhiều.</w:t>
      </w:r>
    </w:p>
    <w:p w14:paraId="66D7020E">
      <w:pPr>
        <w:spacing w:after="0" w:line="276" w:lineRule="auto"/>
        <w:ind w:left="360"/>
      </w:pPr>
      <w:r>
        <w:rPr>
          <w:rFonts w:ascii="Times New Roman" w:hAnsi="Times New Roman"/>
        </w:rPr>
        <w:t>D. chịu ảnh hưởng sâu sắc của các đợt gió mùa Đông Bắc.</w:t>
      </w:r>
    </w:p>
    <w:p w14:paraId="6176BAA3">
      <w:pPr>
        <w:spacing w:after="0" w:line="276" w:lineRule="auto"/>
      </w:pPr>
      <w:r>
        <w:rPr>
          <w:rFonts w:ascii="Times New Roman" w:hAnsi="Times New Roman"/>
          <w:b/>
        </w:rPr>
        <w:t>Câu 2.</w:t>
      </w:r>
      <w:r>
        <w:rPr>
          <w:rFonts w:ascii="Times New Roman" w:hAnsi="Times New Roman"/>
        </w:rPr>
        <w:t xml:space="preserve"> Theo Luật Biển Việt Nam năm 2012, vùng biển được quy định nhằm thực hiện kiểm soát về thuế quan, y tế, an ninh và nhập cư là</w:t>
      </w:r>
    </w:p>
    <w:p w14:paraId="7AE4CBC9">
      <w:pPr>
        <w:spacing w:after="0" w:line="276" w:lineRule="auto"/>
        <w:ind w:left="360"/>
      </w:pPr>
      <w:r>
        <w:rPr>
          <w:rFonts w:ascii="Times New Roman" w:hAnsi="Times New Roman"/>
        </w:rPr>
        <w:t>A. nội thủy.</w:t>
      </w:r>
      <w:r>
        <w:rPr>
          <w:rFonts w:ascii="Times New Roman" w:hAnsi="Times New Roman"/>
        </w:rPr>
        <w:tab/>
      </w:r>
      <w:r>
        <w:rPr>
          <w:rFonts w:ascii="Times New Roman" w:hAnsi="Times New Roman"/>
        </w:rPr>
        <w:t>B. lãnh hải.</w:t>
      </w:r>
      <w:r>
        <w:rPr>
          <w:rFonts w:ascii="Times New Roman" w:hAnsi="Times New Roman"/>
        </w:rPr>
        <w:tab/>
      </w:r>
      <w:r>
        <w:rPr>
          <w:rFonts w:ascii="Times New Roman" w:hAnsi="Times New Roman"/>
        </w:rPr>
        <w:t>C. vùng đặc quyền kinh tế.</w:t>
      </w:r>
      <w:r>
        <w:rPr>
          <w:rFonts w:ascii="Times New Roman" w:hAnsi="Times New Roman"/>
        </w:rPr>
        <w:tab/>
      </w:r>
      <w:r>
        <w:rPr>
          <w:rFonts w:ascii="Times New Roman" w:hAnsi="Times New Roman"/>
          <w:bCs/>
        </w:rPr>
        <w:t>D.</w:t>
      </w:r>
      <w:r>
        <w:rPr>
          <w:rFonts w:ascii="Times New Roman" w:hAnsi="Times New Roman"/>
          <w:b/>
        </w:rPr>
        <w:t xml:space="preserve"> </w:t>
      </w:r>
      <w:r>
        <w:rPr>
          <w:rFonts w:ascii="Times New Roman" w:hAnsi="Times New Roman"/>
        </w:rPr>
        <w:t>vùng tiếp giáp lãnh hải.</w:t>
      </w:r>
    </w:p>
    <w:p w14:paraId="366ACC3D">
      <w:pPr>
        <w:spacing w:after="0" w:line="276" w:lineRule="auto"/>
      </w:pPr>
      <w:r>
        <w:rPr>
          <w:rFonts w:ascii="Times New Roman" w:hAnsi="Times New Roman"/>
          <w:b/>
        </w:rPr>
        <w:t>Câu 3.</w:t>
      </w:r>
      <w:r>
        <w:rPr>
          <w:rFonts w:ascii="Times New Roman" w:hAnsi="Times New Roman"/>
        </w:rPr>
        <w:t xml:space="preserve"> Vị trí địa lí nằm trên đường di cư và di lưu của nhiều luồng động, thực vật quy định đặc điểm nào sau đây của tự nhiên Việt Nam?</w:t>
      </w:r>
    </w:p>
    <w:p w14:paraId="3A2A217E">
      <w:pPr>
        <w:spacing w:after="0" w:line="276" w:lineRule="auto"/>
        <w:ind w:left="360"/>
      </w:pPr>
      <w:r>
        <w:rPr>
          <w:rFonts w:ascii="Times New Roman" w:hAnsi="Times New Roman"/>
          <w:bCs/>
        </w:rPr>
        <w:t>A.</w:t>
      </w:r>
      <w:r>
        <w:rPr>
          <w:rFonts w:ascii="Times New Roman" w:hAnsi="Times New Roman"/>
          <w:b/>
        </w:rPr>
        <w:t xml:space="preserve"> </w:t>
      </w:r>
      <w:r>
        <w:rPr>
          <w:rFonts w:ascii="Times New Roman" w:hAnsi="Times New Roman"/>
        </w:rPr>
        <w:t>Thành phần loài sinh vật phong phú và đa dạng.</w:t>
      </w:r>
    </w:p>
    <w:p w14:paraId="7D53B6BC">
      <w:pPr>
        <w:spacing w:after="0" w:line="276" w:lineRule="auto"/>
        <w:ind w:left="360"/>
      </w:pPr>
      <w:r>
        <w:rPr>
          <w:rFonts w:ascii="Times New Roman" w:hAnsi="Times New Roman"/>
        </w:rPr>
        <w:t>B. Địa hình chủ yếu là đồi núi thấp và đồng bằng.</w:t>
      </w:r>
    </w:p>
    <w:p w14:paraId="0F9653F2">
      <w:pPr>
        <w:spacing w:after="0" w:line="276" w:lineRule="auto"/>
        <w:ind w:left="360"/>
      </w:pPr>
      <w:r>
        <w:rPr>
          <w:rFonts w:ascii="Times New Roman" w:hAnsi="Times New Roman"/>
        </w:rPr>
        <w:t>C. Mạng lưới sông ngòi phát triển rộng khắp cả nước.</w:t>
      </w:r>
    </w:p>
    <w:p w14:paraId="151F11F4">
      <w:pPr>
        <w:spacing w:after="0" w:line="276" w:lineRule="auto"/>
        <w:ind w:left="360"/>
      </w:pPr>
      <w:r>
        <w:rPr>
          <w:rFonts w:ascii="Times New Roman" w:hAnsi="Times New Roman"/>
        </w:rPr>
        <w:t>D. Khí hậu có sự phân hóa sâu sắc theo độ cao.</w:t>
      </w:r>
    </w:p>
    <w:p w14:paraId="64008977">
      <w:pPr>
        <w:spacing w:after="0" w:line="276" w:lineRule="auto"/>
      </w:pPr>
      <w:r>
        <w:rPr>
          <w:rFonts w:ascii="Times New Roman" w:hAnsi="Times New Roman"/>
          <w:b/>
        </w:rPr>
        <w:t>Câu 4.</w:t>
      </w:r>
      <w:r>
        <w:rPr>
          <w:rFonts w:ascii="Times New Roman" w:hAnsi="Times New Roman"/>
        </w:rPr>
        <w:t xml:space="preserve"> Biển Đông đóng vai trò là nguồn dự trữ nhiệt - ẩm dồi dào đối với khí hậu nước ta chủ yếu do</w:t>
      </w:r>
    </w:p>
    <w:p w14:paraId="03A6938B">
      <w:pPr>
        <w:spacing w:after="0" w:line="276" w:lineRule="auto"/>
        <w:ind w:left="360"/>
      </w:pPr>
      <w:r>
        <w:rPr>
          <w:rFonts w:ascii="Times New Roman" w:hAnsi="Times New Roman"/>
        </w:rPr>
        <w:t>A. nằm trong vùng nội chí tuyến và chịu ảnh hưởng gió mùa.</w:t>
      </w:r>
    </w:p>
    <w:p w14:paraId="2876F1E5">
      <w:pPr>
        <w:spacing w:after="0" w:line="276" w:lineRule="auto"/>
        <w:ind w:left="360"/>
      </w:pPr>
      <w:r>
        <w:rPr>
          <w:rFonts w:ascii="Times New Roman" w:hAnsi="Times New Roman"/>
          <w:bCs/>
        </w:rPr>
        <w:t>B.</w:t>
      </w:r>
      <w:r>
        <w:rPr>
          <w:rFonts w:ascii="Times New Roman" w:hAnsi="Times New Roman"/>
          <w:b/>
        </w:rPr>
        <w:t xml:space="preserve"> </w:t>
      </w:r>
      <w:r>
        <w:rPr>
          <w:rFonts w:ascii="Times New Roman" w:hAnsi="Times New Roman"/>
        </w:rPr>
        <w:t>có diện tích rộng lớn, tương đối kín và nằm trong vùng nhiệt đới.</w:t>
      </w:r>
    </w:p>
    <w:p w14:paraId="762AB315">
      <w:pPr>
        <w:spacing w:after="0" w:line="276" w:lineRule="auto"/>
        <w:ind w:left="360"/>
      </w:pPr>
      <w:r>
        <w:rPr>
          <w:rFonts w:ascii="Times New Roman" w:hAnsi="Times New Roman"/>
        </w:rPr>
        <w:t>C. có các dòng hải lưu chảy theo mùa và chế độ triều phức tạp.</w:t>
      </w:r>
    </w:p>
    <w:p w14:paraId="5F25251D">
      <w:pPr>
        <w:spacing w:after="0" w:line="276" w:lineRule="auto"/>
        <w:ind w:left="360"/>
      </w:pPr>
      <w:r>
        <w:rPr>
          <w:rFonts w:ascii="Times New Roman" w:hAnsi="Times New Roman"/>
        </w:rPr>
        <w:t>D. giáp với nhiều quốc gia và có nhiều đảo, quần đảo ven bờ.</w:t>
      </w:r>
    </w:p>
    <w:p w14:paraId="2F0DA65F">
      <w:pPr>
        <w:spacing w:after="0" w:line="276" w:lineRule="auto"/>
      </w:pPr>
      <w:r>
        <w:rPr>
          <w:rFonts w:ascii="Times New Roman" w:hAnsi="Times New Roman"/>
          <w:b/>
        </w:rPr>
        <w:t>Câu 5.</w:t>
      </w:r>
      <w:r>
        <w:rPr>
          <w:rFonts w:ascii="Times New Roman" w:hAnsi="Times New Roman"/>
        </w:rPr>
        <w:t xml:space="preserve"> Hoạt động của gió mùa Tây Nam vào giữa và cuối mùa hạ gây nên kiểu thời tiết đặc trưng nào cho các vùng lãnh thổ nước ta?</w:t>
      </w:r>
    </w:p>
    <w:p w14:paraId="39B46660">
      <w:pPr>
        <w:spacing w:after="0" w:line="276" w:lineRule="auto"/>
        <w:ind w:left="360"/>
      </w:pPr>
      <w:r>
        <w:rPr>
          <w:rFonts w:ascii="Times New Roman" w:hAnsi="Times New Roman"/>
          <w:bCs/>
        </w:rPr>
        <w:t>A</w:t>
      </w:r>
      <w:r>
        <w:rPr>
          <w:rFonts w:ascii="Times New Roman" w:hAnsi="Times New Roman"/>
          <w:b/>
        </w:rPr>
        <w:t xml:space="preserve">. </w:t>
      </w:r>
      <w:r>
        <w:rPr>
          <w:rFonts w:ascii="Times New Roman" w:hAnsi="Times New Roman"/>
        </w:rPr>
        <w:t>Mưa lớn cho Nam Bộ, Tây Nguyên và gây mưa cho cả nước khi kết hợp dải hội tụ.</w:t>
      </w:r>
    </w:p>
    <w:p w14:paraId="58C83EE0">
      <w:pPr>
        <w:spacing w:after="0" w:line="276" w:lineRule="auto"/>
        <w:ind w:left="360"/>
      </w:pPr>
      <w:r>
        <w:rPr>
          <w:rFonts w:ascii="Times New Roman" w:hAnsi="Times New Roman"/>
        </w:rPr>
        <w:t>B. Khô nóng kéo dài cho toàn bộ dải đồng bằng ven biển Bắc Trung Bộ.</w:t>
      </w:r>
    </w:p>
    <w:p w14:paraId="1520F497">
      <w:pPr>
        <w:spacing w:after="0" w:line="276" w:lineRule="auto"/>
        <w:ind w:left="360"/>
      </w:pPr>
      <w:r>
        <w:rPr>
          <w:rFonts w:ascii="Times New Roman" w:hAnsi="Times New Roman"/>
        </w:rPr>
        <w:t>C. Lạnh khô vào đầu mùa và lạnh ẩm có mưa phùn vào nửa cuối mùa.</w:t>
      </w:r>
    </w:p>
    <w:p w14:paraId="2C53F6D6">
      <w:pPr>
        <w:spacing w:after="0" w:line="276" w:lineRule="auto"/>
        <w:ind w:left="360"/>
      </w:pPr>
      <w:r>
        <w:rPr>
          <w:rFonts w:ascii="Times New Roman" w:hAnsi="Times New Roman"/>
        </w:rPr>
        <w:t>D. Thời tiết hanh khô, nhiều sương muối cho toàn bộ vùng núi Bắc Bộ.</w:t>
      </w:r>
    </w:p>
    <w:p w14:paraId="2C312924">
      <w:pPr>
        <w:spacing w:after="0" w:line="276" w:lineRule="auto"/>
      </w:pPr>
      <w:r>
        <w:rPr>
          <w:rFonts w:ascii="Times New Roman" w:hAnsi="Times New Roman"/>
          <w:b/>
        </w:rPr>
        <w:t>Câu 6.</w:t>
      </w:r>
      <w:r>
        <w:rPr>
          <w:rFonts w:ascii="Times New Roman" w:hAnsi="Times New Roman"/>
        </w:rPr>
        <w:t xml:space="preserve"> Biểu hiện rõ nhất của tính chất nhiệt đới ẩm gió mùa đối với chế độ nước sông ngòi Việt Nam là</w:t>
      </w:r>
    </w:p>
    <w:p w14:paraId="750402CC">
      <w:pPr>
        <w:spacing w:after="0" w:line="276" w:lineRule="auto"/>
        <w:ind w:left="360"/>
      </w:pPr>
      <w:r>
        <w:rPr>
          <w:rFonts w:ascii="Times New Roman" w:hAnsi="Times New Roman"/>
        </w:rPr>
        <w:t>A. sông ngòi chảy theo hai hướng chính là tây bắc - đông nam và vòng cung.</w:t>
      </w:r>
    </w:p>
    <w:p w14:paraId="35EC3935">
      <w:pPr>
        <w:spacing w:after="0" w:line="276" w:lineRule="auto"/>
        <w:ind w:left="360"/>
      </w:pPr>
      <w:r>
        <w:rPr>
          <w:rFonts w:ascii="Times New Roman" w:hAnsi="Times New Roman"/>
        </w:rPr>
        <w:t>B. phần lớn sông ngòi nước ta là sông nhỏ, ngắn và dốc ở miền Trung.</w:t>
      </w:r>
    </w:p>
    <w:p w14:paraId="425B6BB6">
      <w:pPr>
        <w:spacing w:after="0" w:line="276" w:lineRule="auto"/>
        <w:ind w:left="360"/>
      </w:pPr>
      <w:r>
        <w:rPr>
          <w:rFonts w:ascii="Times New Roman" w:hAnsi="Times New Roman"/>
          <w:bCs/>
        </w:rPr>
        <w:t>C.</w:t>
      </w:r>
      <w:r>
        <w:rPr>
          <w:rFonts w:ascii="Times New Roman" w:hAnsi="Times New Roman"/>
          <w:b/>
        </w:rPr>
        <w:t xml:space="preserve"> </w:t>
      </w:r>
      <w:r>
        <w:rPr>
          <w:rFonts w:ascii="Times New Roman" w:hAnsi="Times New Roman"/>
        </w:rPr>
        <w:t>chế độ nước phân hóa hai mùa rõ rệt: mùa lũ trùng mùa mưa, mùa cạn trùng mùa khô.</w:t>
      </w:r>
    </w:p>
    <w:p w14:paraId="48400D91">
      <w:pPr>
        <w:spacing w:after="0" w:line="276" w:lineRule="auto"/>
        <w:ind w:left="360"/>
      </w:pPr>
      <w:r>
        <w:rPr>
          <w:rFonts w:ascii="Times New Roman" w:hAnsi="Times New Roman"/>
        </w:rPr>
        <w:t>D. tổng lượng nước sông ngòi hằng năm lớn nhưng hàm lượng phù sa lại rất thấp.</w:t>
      </w:r>
    </w:p>
    <w:p w14:paraId="5C555575">
      <w:pPr>
        <w:spacing w:after="0" w:line="276" w:lineRule="auto"/>
      </w:pPr>
      <w:r>
        <w:rPr>
          <w:rFonts w:ascii="Times New Roman" w:hAnsi="Times New Roman"/>
          <w:b/>
        </w:rPr>
        <w:t>Câu 7.</w:t>
      </w:r>
      <w:r>
        <w:rPr>
          <w:rFonts w:ascii="Times New Roman" w:hAnsi="Times New Roman"/>
        </w:rPr>
        <w:t xml:space="preserve"> Ở vùng núi cao đá vôi Bắc Bộ, loại đất feralit có màu đỏ thẫm hoặc vàng đỏ phát triển ưu thế chủ yếu do</w:t>
      </w:r>
    </w:p>
    <w:p w14:paraId="50BC44EA">
      <w:pPr>
        <w:spacing w:after="0" w:line="276" w:lineRule="auto"/>
        <w:ind w:left="360"/>
      </w:pPr>
      <w:r>
        <w:rPr>
          <w:rFonts w:ascii="Times New Roman" w:hAnsi="Times New Roman"/>
          <w:bCs/>
        </w:rPr>
        <w:t>A.</w:t>
      </w:r>
      <w:r>
        <w:rPr>
          <w:rFonts w:ascii="Times New Roman" w:hAnsi="Times New Roman"/>
          <w:b/>
        </w:rPr>
        <w:t xml:space="preserve"> </w:t>
      </w:r>
      <w:r>
        <w:rPr>
          <w:rFonts w:ascii="Times New Roman" w:hAnsi="Times New Roman"/>
        </w:rPr>
        <w:t>quá trình phong hóa hóa học diễn ra mạnh mẽ trên đá mẹ cacbonat.</w:t>
      </w:r>
    </w:p>
    <w:p w14:paraId="61ACB5EC">
      <w:pPr>
        <w:spacing w:after="0" w:line="276" w:lineRule="auto"/>
        <w:ind w:left="360"/>
      </w:pPr>
      <w:r>
        <w:rPr>
          <w:rFonts w:ascii="Times New Roman" w:hAnsi="Times New Roman"/>
        </w:rPr>
        <w:t>B. xói mòn rửa trôi diễn ra mạnh làm trơ trọc lớp đá gốc bên dưới.</w:t>
      </w:r>
    </w:p>
    <w:p w14:paraId="39CC14AC">
      <w:pPr>
        <w:spacing w:after="0" w:line="276" w:lineRule="auto"/>
        <w:ind w:left="360"/>
      </w:pPr>
      <w:r>
        <w:rPr>
          <w:rFonts w:ascii="Times New Roman" w:hAnsi="Times New Roman"/>
        </w:rPr>
        <w:t>C. khí hậu lạnh khô kéo dài quanh năm làm tích tụ nhiều chất hữu cơ.</w:t>
      </w:r>
    </w:p>
    <w:p w14:paraId="6541E093">
      <w:pPr>
        <w:spacing w:after="0" w:line="276" w:lineRule="auto"/>
        <w:ind w:left="360"/>
      </w:pPr>
      <w:r>
        <w:rPr>
          <w:rFonts w:ascii="Times New Roman" w:hAnsi="Times New Roman"/>
        </w:rPr>
        <w:t>D. tác động của con người trong quá trình canh tác ruộng bậc thang.</w:t>
      </w:r>
    </w:p>
    <w:p w14:paraId="2B515C4B">
      <w:pPr>
        <w:spacing w:after="0" w:line="276" w:lineRule="auto"/>
      </w:pPr>
      <w:r>
        <w:rPr>
          <w:rFonts w:ascii="Times New Roman" w:hAnsi="Times New Roman"/>
          <w:b/>
        </w:rPr>
        <w:t>Câu 8.</w:t>
      </w:r>
      <w:r>
        <w:rPr>
          <w:rFonts w:ascii="Times New Roman" w:hAnsi="Times New Roman"/>
        </w:rPr>
        <w:t xml:space="preserve"> Cảnh quan thiên nhiên tiêu biểu cho phần lãnh thổ phía Bắc (từ dãy Bạch Mã trở ra) là đới rừng</w:t>
      </w:r>
    </w:p>
    <w:p w14:paraId="6B4E6A82">
      <w:pPr>
        <w:spacing w:after="0" w:line="276" w:lineRule="auto"/>
        <w:ind w:left="360"/>
      </w:pPr>
      <w:r>
        <w:rPr>
          <w:rFonts w:ascii="Times New Roman" w:hAnsi="Times New Roman"/>
        </w:rPr>
        <w:t>A. cận xích đạo gió mùa thường xanh.</w:t>
      </w:r>
    </w:p>
    <w:p w14:paraId="3A58DF15">
      <w:pPr>
        <w:spacing w:after="0" w:line="276" w:lineRule="auto"/>
        <w:ind w:left="360"/>
      </w:pPr>
      <w:r>
        <w:rPr>
          <w:rFonts w:ascii="Times New Roman" w:hAnsi="Times New Roman"/>
        </w:rPr>
        <w:t>B. ôn đới gió mùa trên núi cao.</w:t>
      </w:r>
    </w:p>
    <w:p w14:paraId="7E730B28">
      <w:pPr>
        <w:spacing w:after="0" w:line="276" w:lineRule="auto"/>
        <w:ind w:left="360"/>
      </w:pPr>
      <w:r>
        <w:rPr>
          <w:rFonts w:ascii="Times New Roman" w:hAnsi="Times New Roman"/>
        </w:rPr>
        <w:t>C. nhiệt đới khô lá rộng rụng lá.</w:t>
      </w:r>
    </w:p>
    <w:p w14:paraId="1E7FF844">
      <w:pPr>
        <w:spacing w:after="0" w:line="276" w:lineRule="auto"/>
        <w:ind w:left="360"/>
      </w:pPr>
      <w:r>
        <w:rPr>
          <w:rFonts w:ascii="Times New Roman" w:hAnsi="Times New Roman"/>
          <w:bCs/>
        </w:rPr>
        <w:t>D.</w:t>
      </w:r>
      <w:r>
        <w:rPr>
          <w:rFonts w:ascii="Times New Roman" w:hAnsi="Times New Roman"/>
          <w:b/>
        </w:rPr>
        <w:t xml:space="preserve"> </w:t>
      </w:r>
      <w:r>
        <w:rPr>
          <w:rFonts w:ascii="Times New Roman" w:hAnsi="Times New Roman"/>
        </w:rPr>
        <w:t>nhiệt đới ẩm gió mùa.</w:t>
      </w:r>
    </w:p>
    <w:p w14:paraId="2E641090">
      <w:pPr>
        <w:spacing w:after="0" w:line="276" w:lineRule="auto"/>
      </w:pPr>
      <w:r>
        <w:rPr>
          <w:rFonts w:ascii="Times New Roman" w:hAnsi="Times New Roman"/>
          <w:b/>
        </w:rPr>
        <w:t>Câu 9.</w:t>
      </w:r>
      <w:r>
        <w:rPr>
          <w:rFonts w:ascii="Times New Roman" w:hAnsi="Times New Roman"/>
        </w:rPr>
        <w:t xml:space="preserve"> Sự đối lập về mùa mưa và mùa khô giữa sườn Đông Trường Sơn và vùng Tây Nguyên chủ yếu do tác động kết hợp của</w:t>
      </w:r>
    </w:p>
    <w:p w14:paraId="4FDC1F35">
      <w:pPr>
        <w:spacing w:after="0" w:line="276" w:lineRule="auto"/>
        <w:ind w:left="360"/>
      </w:pPr>
      <w:r>
        <w:rPr>
          <w:rFonts w:ascii="Times New Roman" w:hAnsi="Times New Roman"/>
        </w:rPr>
        <w:t>A. hướng nghiêng địa hình với Tín phong bán cầu Nam.</w:t>
      </w:r>
    </w:p>
    <w:p w14:paraId="4AA60540">
      <w:pPr>
        <w:spacing w:after="0" w:line="276" w:lineRule="auto"/>
        <w:ind w:left="360"/>
      </w:pPr>
      <w:r>
        <w:rPr>
          <w:rFonts w:ascii="Times New Roman" w:hAnsi="Times New Roman"/>
          <w:bCs/>
        </w:rPr>
        <w:t>B.</w:t>
      </w:r>
      <w:r>
        <w:rPr>
          <w:rFonts w:ascii="Times New Roman" w:hAnsi="Times New Roman"/>
          <w:b/>
        </w:rPr>
        <w:t xml:space="preserve"> </w:t>
      </w:r>
      <w:r>
        <w:rPr>
          <w:rFonts w:ascii="Times New Roman" w:hAnsi="Times New Roman"/>
        </w:rPr>
        <w:t>dãy núi Trường Sơn với các luồng gió hướng tây nam và đông bắc.</w:t>
      </w:r>
    </w:p>
    <w:p w14:paraId="5E244FA6">
      <w:pPr>
        <w:spacing w:after="0" w:line="276" w:lineRule="auto"/>
        <w:ind w:left="360"/>
      </w:pPr>
      <w:r>
        <w:rPr>
          <w:rFonts w:ascii="Times New Roman" w:hAnsi="Times New Roman"/>
        </w:rPr>
        <w:t>C. các cánh cung núi miền Bắc với gió mùa Đông Bắc.</w:t>
      </w:r>
    </w:p>
    <w:p w14:paraId="3210869F">
      <w:pPr>
        <w:spacing w:after="0" w:line="276" w:lineRule="auto"/>
        <w:ind w:left="360"/>
      </w:pPr>
      <w:r>
        <w:rPr>
          <w:rFonts w:ascii="Times New Roman" w:hAnsi="Times New Roman"/>
        </w:rPr>
        <w:t>D. vị trí gần biển với dải hội tụ nhiệt đới vào mùa thu đông.</w:t>
      </w:r>
    </w:p>
    <w:p w14:paraId="3F094A25">
      <w:pPr>
        <w:spacing w:after="0" w:line="276" w:lineRule="auto"/>
      </w:pPr>
      <w:r>
        <w:rPr>
          <w:rFonts w:ascii="Times New Roman" w:hAnsi="Times New Roman"/>
          <w:b/>
        </w:rPr>
        <w:t>Câu 10.</w:t>
      </w:r>
      <w:r>
        <w:rPr>
          <w:rFonts w:ascii="Times New Roman" w:hAnsi="Times New Roman"/>
        </w:rPr>
        <w:t xml:space="preserve"> Nền nhiệt trung bình tháng dưới 25°C, xuất hiện đất feralit có mùn và các hệ sinh thái rừng cận nhiệt đới là đặc điểm của đai cao nào?</w:t>
      </w:r>
    </w:p>
    <w:p w14:paraId="389DCA44">
      <w:pPr>
        <w:spacing w:after="0" w:line="276" w:lineRule="auto"/>
        <w:ind w:left="360"/>
      </w:pPr>
      <w:r>
        <w:rPr>
          <w:rFonts w:ascii="Times New Roman" w:hAnsi="Times New Roman"/>
        </w:rPr>
        <w:t>A. Đai nhiệt đới gió mùa chân núi.</w:t>
      </w:r>
      <w:r>
        <w:rPr>
          <w:rFonts w:ascii="Times New Roman" w:hAnsi="Times New Roman"/>
        </w:rPr>
        <w:tab/>
      </w:r>
      <w:r>
        <w:rPr>
          <w:rFonts w:ascii="Times New Roman" w:hAnsi="Times New Roman"/>
        </w:rPr>
        <w:tab/>
      </w:r>
      <w:r>
        <w:rPr>
          <w:rFonts w:ascii="Times New Roman" w:hAnsi="Times New Roman"/>
        </w:rPr>
        <w:t>B. Đai ôn đới gió mùa trên núi cao.</w:t>
      </w:r>
    </w:p>
    <w:p w14:paraId="02AF0874">
      <w:pPr>
        <w:spacing w:after="0" w:line="276" w:lineRule="auto"/>
        <w:ind w:left="360"/>
      </w:pPr>
      <w:r>
        <w:rPr>
          <w:rFonts w:ascii="Times New Roman" w:hAnsi="Times New Roman"/>
          <w:b/>
        </w:rPr>
        <w:t xml:space="preserve">C. </w:t>
      </w:r>
      <w:r>
        <w:rPr>
          <w:rFonts w:ascii="Times New Roman" w:hAnsi="Times New Roman"/>
        </w:rPr>
        <w:t>Đai cận nhiệt đới gió mùa trên núi.</w:t>
      </w:r>
      <w:r>
        <w:rPr>
          <w:rFonts w:ascii="Times New Roman" w:hAnsi="Times New Roman"/>
        </w:rPr>
        <w:tab/>
      </w:r>
      <w:r>
        <w:rPr>
          <w:rFonts w:ascii="Times New Roman" w:hAnsi="Times New Roman"/>
        </w:rPr>
        <w:tab/>
      </w:r>
      <w:r>
        <w:rPr>
          <w:rFonts w:ascii="Times New Roman" w:hAnsi="Times New Roman"/>
        </w:rPr>
        <w:t>D. Đai bán bình nguyên và đồi trung du.</w:t>
      </w:r>
    </w:p>
    <w:p w14:paraId="0FE3F561">
      <w:pPr>
        <w:spacing w:after="0" w:line="276" w:lineRule="auto"/>
      </w:pPr>
      <w:r>
        <w:rPr>
          <w:rFonts w:ascii="Times New Roman" w:hAnsi="Times New Roman"/>
          <w:b/>
        </w:rPr>
        <w:t>Câu 11.</w:t>
      </w:r>
      <w:r>
        <w:rPr>
          <w:rFonts w:ascii="Times New Roman" w:hAnsi="Times New Roman"/>
        </w:rPr>
        <w:t xml:space="preserve"> Hệ thống núi đồ sộ nhất cả nước, hướng tây bắc - đông nam, ảnh hưởng của gió mùa Đông Bắc suy giảm và có gió phơn Tây Nam phát triển mạnh là đặc điểm của miền tự nhiên nào?</w:t>
      </w:r>
    </w:p>
    <w:p w14:paraId="0EB4EAF6">
      <w:pPr>
        <w:spacing w:after="0" w:line="276" w:lineRule="auto"/>
        <w:ind w:left="360"/>
      </w:pPr>
      <w:r>
        <w:rPr>
          <w:rFonts w:ascii="Times New Roman" w:hAnsi="Times New Roman"/>
          <w:bCs/>
        </w:rPr>
        <w:t>A.</w:t>
      </w:r>
      <w:r>
        <w:rPr>
          <w:rFonts w:ascii="Times New Roman" w:hAnsi="Times New Roman"/>
          <w:b/>
        </w:rPr>
        <w:t xml:space="preserve"> </w:t>
      </w:r>
      <w:r>
        <w:rPr>
          <w:rFonts w:ascii="Times New Roman" w:hAnsi="Times New Roman"/>
        </w:rPr>
        <w:t>Miền Tây Bắc và Bắc Trung Bộ.</w:t>
      </w:r>
      <w:r>
        <w:rPr>
          <w:rFonts w:ascii="Times New Roman" w:hAnsi="Times New Roman"/>
        </w:rPr>
        <w:tab/>
      </w:r>
      <w:r>
        <w:rPr>
          <w:rFonts w:ascii="Times New Roman" w:hAnsi="Times New Roman"/>
        </w:rPr>
        <w:tab/>
      </w:r>
      <w:r>
        <w:rPr>
          <w:rFonts w:ascii="Times New Roman" w:hAnsi="Times New Roman"/>
        </w:rPr>
        <w:t>B. Miền Bắc và Đông Bắc Bắc Bộ.</w:t>
      </w:r>
    </w:p>
    <w:p w14:paraId="0C95608A">
      <w:pPr>
        <w:spacing w:after="0" w:line="276" w:lineRule="auto"/>
        <w:ind w:left="360"/>
      </w:pPr>
      <w:r>
        <w:rPr>
          <w:rFonts w:ascii="Times New Roman" w:hAnsi="Times New Roman"/>
        </w:rPr>
        <w:t>C. Miền Nam Trung Bộ và Nam Bộ.</w:t>
      </w:r>
      <w:r>
        <w:rPr>
          <w:rFonts w:ascii="Times New Roman" w:hAnsi="Times New Roman"/>
        </w:rPr>
        <w:tab/>
      </w:r>
      <w:r>
        <w:rPr>
          <w:rFonts w:ascii="Times New Roman" w:hAnsi="Times New Roman"/>
        </w:rPr>
        <w:tab/>
      </w:r>
      <w:r>
        <w:rPr>
          <w:rFonts w:ascii="Times New Roman" w:hAnsi="Times New Roman"/>
        </w:rPr>
        <w:t>D. Miền Đồng bằng sông Cửu Long.</w:t>
      </w:r>
    </w:p>
    <w:p w14:paraId="59A536D1">
      <w:pPr>
        <w:spacing w:after="0" w:line="276" w:lineRule="auto"/>
      </w:pPr>
      <w:r>
        <w:rPr>
          <w:rFonts w:ascii="Times New Roman" w:hAnsi="Times New Roman"/>
          <w:b/>
        </w:rPr>
        <w:t>Câu 12.</w:t>
      </w:r>
      <w:r>
        <w:rPr>
          <w:rFonts w:ascii="Times New Roman" w:hAnsi="Times New Roman"/>
        </w:rPr>
        <w:t xml:space="preserve"> Biện pháp quan trọng hàng đầu nhằm hạn chế tình trạng xói mòn, rửa trôi đất ở vùng đồi núi nước ta là</w:t>
      </w:r>
    </w:p>
    <w:p w14:paraId="3234E1F8">
      <w:pPr>
        <w:spacing w:after="0" w:line="276" w:lineRule="auto"/>
        <w:ind w:left="360"/>
      </w:pPr>
      <w:r>
        <w:rPr>
          <w:rFonts w:ascii="Times New Roman" w:hAnsi="Times New Roman"/>
        </w:rPr>
        <w:t>A. đẩy mạnh khai hoang mở rộng diện tích đất thổ cư.</w:t>
      </w:r>
    </w:p>
    <w:p w14:paraId="31CDAC1B">
      <w:pPr>
        <w:spacing w:after="0" w:line="276" w:lineRule="auto"/>
        <w:ind w:left="360"/>
      </w:pPr>
      <w:r>
        <w:rPr>
          <w:rFonts w:ascii="Times New Roman" w:hAnsi="Times New Roman"/>
          <w:bCs/>
        </w:rPr>
        <w:t>B.</w:t>
      </w:r>
      <w:r>
        <w:rPr>
          <w:rFonts w:ascii="Times New Roman" w:hAnsi="Times New Roman"/>
          <w:b/>
        </w:rPr>
        <w:t xml:space="preserve"> </w:t>
      </w:r>
      <w:r>
        <w:rPr>
          <w:rFonts w:ascii="Times New Roman" w:hAnsi="Times New Roman"/>
        </w:rPr>
        <w:t>áp dụng mô hình nông - lâm kết hợp và bảo vệ rừng.</w:t>
      </w:r>
    </w:p>
    <w:p w14:paraId="3A504673">
      <w:pPr>
        <w:spacing w:after="0" w:line="276" w:lineRule="auto"/>
        <w:ind w:left="360"/>
      </w:pPr>
      <w:r>
        <w:rPr>
          <w:rFonts w:ascii="Times New Roman" w:hAnsi="Times New Roman"/>
        </w:rPr>
        <w:t>C. tăng cường sử dụng phân bón hóa học thâm canh.</w:t>
      </w:r>
    </w:p>
    <w:p w14:paraId="34AB7DEC">
      <w:pPr>
        <w:spacing w:after="0" w:line="276" w:lineRule="auto"/>
        <w:ind w:left="360"/>
      </w:pPr>
      <w:r>
        <w:rPr>
          <w:rFonts w:ascii="Times New Roman" w:hAnsi="Times New Roman"/>
        </w:rPr>
        <w:t>D. chuyển toàn bộ đất dốc sang trồng cây lương thực ngắn ngày.</w:t>
      </w:r>
    </w:p>
    <w:p w14:paraId="320A9FE6">
      <w:pPr>
        <w:spacing w:after="0" w:line="276" w:lineRule="auto"/>
      </w:pPr>
      <w:r>
        <w:rPr>
          <w:rFonts w:ascii="Times New Roman" w:hAnsi="Times New Roman"/>
          <w:b/>
        </w:rPr>
        <w:t>Câu 13.</w:t>
      </w:r>
      <w:r>
        <w:rPr>
          <w:rFonts w:ascii="Times New Roman" w:hAnsi="Times New Roman"/>
        </w:rPr>
        <w:t xml:space="preserve"> Nguyên nhân chủ yếu dẫn đến ô nhiễm môi trường nước sông ở các đô thị lớn của nước ta hiện nay là</w:t>
      </w:r>
    </w:p>
    <w:p w14:paraId="5CA51A3D">
      <w:pPr>
        <w:spacing w:after="0" w:line="276" w:lineRule="auto"/>
        <w:ind w:left="360"/>
      </w:pPr>
      <w:r>
        <w:rPr>
          <w:rFonts w:ascii="Times New Roman" w:hAnsi="Times New Roman"/>
          <w:bCs/>
        </w:rPr>
        <w:t>A.</w:t>
      </w:r>
      <w:r>
        <w:rPr>
          <w:rFonts w:ascii="Times New Roman" w:hAnsi="Times New Roman"/>
          <w:b/>
        </w:rPr>
        <w:t xml:space="preserve"> </w:t>
      </w:r>
      <w:r>
        <w:rPr>
          <w:rFonts w:ascii="Times New Roman" w:hAnsi="Times New Roman"/>
        </w:rPr>
        <w:t>nước thải sinh hoạt và công nghiệp chưa qua xử lý xả trực tiếp ra sông.</w:t>
      </w:r>
    </w:p>
    <w:p w14:paraId="44EC6E47">
      <w:pPr>
        <w:spacing w:after="0" w:line="276" w:lineRule="auto"/>
        <w:ind w:left="360"/>
      </w:pPr>
      <w:r>
        <w:rPr>
          <w:rFonts w:ascii="Times New Roman" w:hAnsi="Times New Roman"/>
        </w:rPr>
        <w:t>B. lượng phân bón và thuốc trừ sâu dư thừa từ vùng nông thôn chảy về.</w:t>
      </w:r>
    </w:p>
    <w:p w14:paraId="3D4F64A6">
      <w:pPr>
        <w:spacing w:after="0" w:line="276" w:lineRule="auto"/>
        <w:ind w:left="360"/>
      </w:pPr>
      <w:r>
        <w:rPr>
          <w:rFonts w:ascii="Times New Roman" w:hAnsi="Times New Roman"/>
        </w:rPr>
        <w:t>C. sự gia tăng của các hiện tượng thiên tai bão, lũ lụt và sạt lở bờ sông.</w:t>
      </w:r>
    </w:p>
    <w:p w14:paraId="29D4F964">
      <w:pPr>
        <w:spacing w:after="0" w:line="276" w:lineRule="auto"/>
        <w:ind w:left="360"/>
      </w:pPr>
      <w:r>
        <w:rPr>
          <w:rFonts w:ascii="Times New Roman" w:hAnsi="Times New Roman"/>
        </w:rPr>
        <w:t>D. hoạt động giao thông vận tải đường thủy nội địa chưa phát triển.</w:t>
      </w:r>
    </w:p>
    <w:p w14:paraId="6A7036EF">
      <w:pPr>
        <w:spacing w:after="0" w:line="276" w:lineRule="auto"/>
      </w:pPr>
      <w:r>
        <w:rPr>
          <w:rFonts w:ascii="Times New Roman" w:hAnsi="Times New Roman"/>
          <w:b/>
        </w:rPr>
        <w:t>Câu 14.</w:t>
      </w:r>
      <w:r>
        <w:rPr>
          <w:rFonts w:ascii="Times New Roman" w:hAnsi="Times New Roman"/>
        </w:rPr>
        <w:t xml:space="preserve"> Biện pháp có tính chất lâu dài và hiệu quả nhất để bảo vệ đa dạng sinh học và nguồn gen quý hiếm ở nước ta là</w:t>
      </w:r>
    </w:p>
    <w:p w14:paraId="6DF86535">
      <w:pPr>
        <w:spacing w:after="0" w:line="276" w:lineRule="auto"/>
        <w:ind w:left="360"/>
      </w:pPr>
      <w:r>
        <w:rPr>
          <w:rFonts w:ascii="Times New Roman" w:hAnsi="Times New Roman"/>
        </w:rPr>
        <w:t>A. cấm triệt để việc khai thác tất cả các loài thủy sản ven bờ.</w:t>
      </w:r>
    </w:p>
    <w:p w14:paraId="6D4FA227">
      <w:pPr>
        <w:spacing w:after="0" w:line="276" w:lineRule="auto"/>
        <w:ind w:left="360"/>
      </w:pPr>
      <w:r>
        <w:rPr>
          <w:rFonts w:ascii="Times New Roman" w:hAnsi="Times New Roman"/>
        </w:rPr>
        <w:t>B. nhập khẩu các loài sinh vật ngoại lai có năng suất cao.</w:t>
      </w:r>
    </w:p>
    <w:p w14:paraId="230CB4C5">
      <w:pPr>
        <w:spacing w:after="0" w:line="276" w:lineRule="auto"/>
        <w:ind w:left="360"/>
      </w:pPr>
      <w:r>
        <w:rPr>
          <w:rFonts w:ascii="Times New Roman" w:hAnsi="Times New Roman"/>
        </w:rPr>
        <w:t>C. ban hành khung giá đền bù cho các vùng ô nhiễm môi trường.</w:t>
      </w:r>
    </w:p>
    <w:p w14:paraId="397FB41F">
      <w:pPr>
        <w:spacing w:after="0" w:line="276" w:lineRule="auto"/>
        <w:ind w:left="360"/>
      </w:pPr>
      <w:r>
        <w:rPr>
          <w:rFonts w:ascii="Times New Roman" w:hAnsi="Times New Roman"/>
          <w:bCs/>
        </w:rPr>
        <w:t>D.</w:t>
      </w:r>
      <w:r>
        <w:rPr>
          <w:rFonts w:ascii="Times New Roman" w:hAnsi="Times New Roman"/>
          <w:b/>
        </w:rPr>
        <w:t xml:space="preserve"> </w:t>
      </w:r>
      <w:r>
        <w:rPr>
          <w:rFonts w:ascii="Times New Roman" w:hAnsi="Times New Roman"/>
        </w:rPr>
        <w:t>xây dựng và mở rộng hệ thống vườn quốc gia, khu bảo tồn thiên nhiên.</w:t>
      </w:r>
    </w:p>
    <w:p w14:paraId="157AF499">
      <w:pPr>
        <w:spacing w:after="0" w:line="276" w:lineRule="auto"/>
        <w:rPr>
          <w:rFonts w:ascii="Times New Roman" w:hAnsi="Times New Roman" w:eastAsia="SimSun" w:cs="Times New Roman"/>
          <w:kern w:val="0"/>
          <w14:ligatures w14:val="none"/>
        </w:rPr>
      </w:pPr>
    </w:p>
    <w:p w14:paraId="2906510C">
      <w:pPr>
        <w:spacing w:after="0" w:line="276" w:lineRule="auto"/>
        <w:jc w:val="both"/>
        <w:rPr>
          <w:rFonts w:ascii="Times New Roman" w:hAnsi="Times New Roman" w:eastAsia="SimSun" w:cs="Times New Roman"/>
          <w:b/>
          <w:iCs/>
          <w:kern w:val="0"/>
          <w14:ligatures w14:val="none"/>
        </w:rPr>
      </w:pPr>
      <w:r>
        <w:rPr>
          <w:rFonts w:ascii="Times New Roman" w:hAnsi="Times New Roman" w:eastAsia="SimSun" w:cs="Times New Roman"/>
          <w:b/>
          <w:kern w:val="0"/>
          <w14:ligatures w14:val="none"/>
        </w:rPr>
        <w:t xml:space="preserve">PHẦN </w:t>
      </w:r>
      <w:r>
        <w:rPr>
          <w:rFonts w:ascii="Times New Roman" w:hAnsi="Times New Roman" w:eastAsia="SimSun" w:cs="Times New Roman"/>
          <w:b/>
          <w:bCs/>
          <w:kern w:val="0"/>
          <w14:ligatures w14:val="none"/>
        </w:rPr>
        <w:t>II. Câu trắc nghiệm đúng sai.  Trong mỗi ý a), b), c), d) ở mỗi câu, thí sinh chọn đúng hoặc sai.</w:t>
      </w:r>
    </w:p>
    <w:p w14:paraId="2583EA2A">
      <w:pPr>
        <w:spacing w:after="0" w:line="276" w:lineRule="auto"/>
      </w:pPr>
      <w:r>
        <w:rPr>
          <w:rFonts w:ascii="Times New Roman" w:hAnsi="Times New Roman"/>
          <w:b/>
        </w:rPr>
        <w:t>Câu 1.</w:t>
      </w:r>
      <w:r>
        <w:rPr>
          <w:rFonts w:ascii="Times New Roman" w:hAnsi="Times New Roman"/>
        </w:rPr>
        <w:t xml:space="preserve"> Cho đoạn thông tin sau:</w:t>
      </w:r>
      <w:r>
        <w:rPr>
          <w:rFonts w:ascii="Times New Roman" w:hAnsi="Times New Roman"/>
        </w:rPr>
        <w:br w:type="textWrapping"/>
      </w:r>
      <w:r>
        <w:rPr>
          <w:rFonts w:ascii="Times New Roman" w:hAnsi="Times New Roman"/>
          <w:i/>
        </w:rPr>
        <w:t xml:space="preserve">      "Việt Nam nằm ở bờ tây Biển Đông với đường bờ biển kéo dài hơn 3 260 km. Hình dáng lãnh thổ hẹp ngang và kéo dài theo chiều Bắc - Nam khoảng 15 vĩ độ. Sự kết hợp giữa vị trí tiếp giáp Biển Đông rộng lớn và hình thể lãnh thổ hẹp ngang đã làm cho thiên nhiên nước ta chịu ảnh hưởng sâu sắc của biển, đồng thời tạo nên sự phân hóa không gian đa dạng giữa các vùng."</w:t>
      </w:r>
    </w:p>
    <w:p w14:paraId="50BB230D">
      <w:pPr>
        <w:spacing w:after="0" w:line="276" w:lineRule="auto"/>
        <w:ind w:left="360"/>
      </w:pPr>
      <w:r>
        <w:rPr>
          <w:rFonts w:ascii="Times New Roman" w:hAnsi="Times New Roman"/>
          <w:b/>
        </w:rPr>
        <w:t xml:space="preserve">a) </w:t>
      </w:r>
      <w:r>
        <w:rPr>
          <w:rFonts w:ascii="Times New Roman" w:hAnsi="Times New Roman"/>
        </w:rPr>
        <w:t xml:space="preserve">Biển Đông là nhân tố quyết định giúp thiên nhiên Việt Nam duy trì độ ẩm cao, khắc phục tình trạng khô hạn so với các quốc gia cùng vĩ độ ở Bắc Phi và Tây Nam Á. </w:t>
      </w:r>
    </w:p>
    <w:p w14:paraId="363C82BD">
      <w:pPr>
        <w:spacing w:after="0" w:line="276" w:lineRule="auto"/>
        <w:ind w:left="360"/>
      </w:pPr>
      <w:r>
        <w:rPr>
          <w:rFonts w:ascii="Times New Roman" w:hAnsi="Times New Roman"/>
          <w:b/>
        </w:rPr>
        <w:t xml:space="preserve">b) </w:t>
      </w:r>
      <w:r>
        <w:rPr>
          <w:rFonts w:ascii="Times New Roman" w:hAnsi="Times New Roman"/>
        </w:rPr>
        <w:t xml:space="preserve">Lãnh thổ kéo dài theo chiều Bắc - Nam là nguyên nhân duy nhất tạo nên sự phân hóa thiên nhiên theo độ cao địa hình. </w:t>
      </w:r>
    </w:p>
    <w:p w14:paraId="4A705E68">
      <w:pPr>
        <w:spacing w:after="0" w:line="276" w:lineRule="auto"/>
        <w:ind w:left="360"/>
      </w:pPr>
      <w:r>
        <w:rPr>
          <w:rFonts w:ascii="Times New Roman" w:hAnsi="Times New Roman"/>
          <w:b/>
        </w:rPr>
        <w:t xml:space="preserve">c) </w:t>
      </w:r>
      <w:r>
        <w:rPr>
          <w:rFonts w:ascii="Times New Roman" w:hAnsi="Times New Roman"/>
        </w:rPr>
        <w:t xml:space="preserve">Tính chất hẹp ngang của lãnh thổ miền Trung kết hợp với bức chắn núi Trường Sơn là nhân tố làm tăng cường tác động của gió phơn Tây Nam vào đầu mùa hạ. </w:t>
      </w:r>
    </w:p>
    <w:p w14:paraId="53E29C23">
      <w:pPr>
        <w:spacing w:after="0" w:line="276" w:lineRule="auto"/>
        <w:ind w:left="360"/>
      </w:pPr>
      <w:r>
        <w:rPr>
          <w:rFonts w:ascii="Times New Roman" w:hAnsi="Times New Roman"/>
          <w:b/>
        </w:rPr>
        <w:t xml:space="preserve">d) </w:t>
      </w:r>
      <w:r>
        <w:rPr>
          <w:rFonts w:ascii="Times New Roman" w:hAnsi="Times New Roman"/>
        </w:rPr>
        <w:t xml:space="preserve">Tính chất nhiệt đới ẩm gió mùa của vùng biển nước ta thể hiện qua nhiệt độ nước biển tầng mặt luôn cao và hướng dòng chảy hải lưu thay đổi theo mùa gió. </w:t>
      </w:r>
    </w:p>
    <w:p w14:paraId="378CDB2F">
      <w:pPr>
        <w:spacing w:after="0" w:line="276" w:lineRule="auto"/>
        <w:ind w:left="360"/>
      </w:pPr>
      <w:r>
        <w:rPr>
          <w:rFonts w:ascii="Times New Roman" w:hAnsi="Times New Roman"/>
          <w:b/>
        </w:rPr>
        <w:t>Câu 2.</w:t>
      </w:r>
      <w:r>
        <w:rPr>
          <w:rFonts w:ascii="Times New Roman" w:hAnsi="Times New Roman"/>
        </w:rPr>
        <w:t xml:space="preserve"> Cho đoạn thông tin sau:</w:t>
      </w:r>
      <w:r>
        <w:rPr>
          <w:rFonts w:ascii="Times New Roman" w:hAnsi="Times New Roman"/>
        </w:rPr>
        <w:br w:type="textWrapping"/>
      </w:r>
      <w:r>
        <w:rPr>
          <w:rFonts w:ascii="Times New Roman" w:hAnsi="Times New Roman"/>
          <w:i/>
        </w:rPr>
        <w:t xml:space="preserve">       "Trên lãnh thổ Việt Nam, đồi núi chiếm 3/4 diện tích nhưng chủ yếu là đồi núi thấp. Sự thay đổi của các yếu tố nhiệt độ, lượng mưa theo độ cao địa hình đã hình thành 3 đai cao thiên nhiên: đai nhiệt đới gió mùa, đai cận nhiệt đới gió mùa trên núi và đai ôn đới gió mùa trên núi. Đai ôn đới gió mùa trên núi chỉ xuất hiện ở vùng núi Hoàng Liên Sơn từ độ cao 2 600 m trở lên với nhiệt độ quanh năm dưới 15°C."</w:t>
      </w:r>
    </w:p>
    <w:p w14:paraId="31C16634">
      <w:pPr>
        <w:spacing w:after="0" w:line="276" w:lineRule="auto"/>
        <w:ind w:left="360"/>
      </w:pPr>
      <w:r>
        <w:rPr>
          <w:rFonts w:ascii="Times New Roman" w:hAnsi="Times New Roman"/>
          <w:b/>
        </w:rPr>
        <w:t xml:space="preserve">a) </w:t>
      </w:r>
      <w:r>
        <w:rPr>
          <w:rFonts w:ascii="Times New Roman" w:hAnsi="Times New Roman"/>
        </w:rPr>
        <w:t xml:space="preserve">Đai cận nhiệt đới gió mùa trên núi ở miền Bắc bắt đầu ở độ cao thấp hơn miền Nam chủ yếu do miền Bắc chịu tác động của gió mùa Đông Bắc làm nền nhiệt hạ thấp. </w:t>
      </w:r>
    </w:p>
    <w:p w14:paraId="637AA158">
      <w:pPr>
        <w:spacing w:after="0" w:line="276" w:lineRule="auto"/>
        <w:ind w:left="360"/>
      </w:pPr>
      <w:r>
        <w:rPr>
          <w:rFonts w:ascii="Times New Roman" w:hAnsi="Times New Roman"/>
          <w:b/>
        </w:rPr>
        <w:t xml:space="preserve">b) </w:t>
      </w:r>
      <w:r>
        <w:rPr>
          <w:rFonts w:ascii="Times New Roman" w:hAnsi="Times New Roman"/>
        </w:rPr>
        <w:t xml:space="preserve">Đai nhiệt đới gió mùa có các nhóm đất đặc trưng nhất là đất feralit ở vùng đồi núi và đất phù sa ở vùng đồng bằng. </w:t>
      </w:r>
    </w:p>
    <w:p w14:paraId="728C9F9B">
      <w:pPr>
        <w:spacing w:after="0" w:line="276" w:lineRule="auto"/>
        <w:ind w:left="360"/>
      </w:pPr>
      <w:r>
        <w:rPr>
          <w:rFonts w:ascii="Times New Roman" w:hAnsi="Times New Roman"/>
          <w:b/>
        </w:rPr>
        <w:t xml:space="preserve">c) </w:t>
      </w:r>
      <w:r>
        <w:rPr>
          <w:rFonts w:ascii="Times New Roman" w:hAnsi="Times New Roman"/>
        </w:rPr>
        <w:t xml:space="preserve">Ở đai ôn đới gió mùa trên núi, quá trình feralit diễn ra rất mạnh mẽ tạo nên tầng đất đỏ vàng dày và giàu chất dinh dưỡng. </w:t>
      </w:r>
    </w:p>
    <w:p w14:paraId="25BEFE01">
      <w:pPr>
        <w:spacing w:after="0" w:line="276" w:lineRule="auto"/>
        <w:ind w:left="360"/>
      </w:pPr>
      <w:r>
        <w:rPr>
          <w:rFonts w:ascii="Times New Roman" w:hAnsi="Times New Roman"/>
          <w:b/>
        </w:rPr>
        <w:t xml:space="preserve">d) </w:t>
      </w:r>
      <w:r>
        <w:rPr>
          <w:rFonts w:ascii="Times New Roman" w:hAnsi="Times New Roman"/>
        </w:rPr>
        <w:t xml:space="preserve">Đồi núi thấp chiếm ưu thế về diện tích là nguyên nhân chính giúp đai nhiệt đới gió mùa trở thành đai cảnh quan chiếm diện tích lớn nhất nước ta. </w:t>
      </w:r>
    </w:p>
    <w:p w14:paraId="2B232622">
      <w:pPr>
        <w:spacing w:after="0" w:line="276" w:lineRule="auto"/>
        <w:jc w:val="both"/>
        <w:rPr>
          <w:rFonts w:ascii="Times New Roman" w:hAnsi="Times New Roman" w:eastAsia="SimSun" w:cs="Times New Roman"/>
          <w:b/>
          <w:i/>
          <w:iCs/>
          <w:kern w:val="0"/>
          <w14:ligatures w14:val="none"/>
        </w:rPr>
      </w:pPr>
      <w:r>
        <w:rPr>
          <w:rFonts w:ascii="Times New Roman" w:hAnsi="Times New Roman" w:eastAsia="SimSun" w:cs="Times New Roman"/>
          <w:b/>
          <w:kern w:val="0"/>
          <w:lang w:val="de-DE"/>
          <w14:ligatures w14:val="none"/>
        </w:rPr>
        <w:t xml:space="preserve">PHẦN </w:t>
      </w:r>
      <w:r>
        <w:rPr>
          <w:rFonts w:ascii="Times New Roman" w:hAnsi="Times New Roman" w:eastAsia="SimSun" w:cs="Times New Roman"/>
          <w:b/>
          <w:kern w:val="0"/>
          <w14:ligatures w14:val="none"/>
        </w:rPr>
        <w:t xml:space="preserve">III. Câu trắc nghiệm yêu cầu trả lời ngắn. </w:t>
      </w:r>
      <w:r>
        <w:rPr>
          <w:rFonts w:ascii="Times New Roman" w:hAnsi="Times New Roman" w:eastAsia="SimSun" w:cs="Times New Roman"/>
          <w:b/>
          <w:i/>
          <w:kern w:val="0"/>
          <w14:ligatures w14:val="none"/>
        </w:rPr>
        <w:t>Thí</w:t>
      </w:r>
      <w:r>
        <w:rPr>
          <w:rFonts w:ascii="Times New Roman" w:hAnsi="Times New Roman" w:eastAsia="SimSun" w:cs="Times New Roman"/>
          <w:b/>
          <w:i/>
          <w:iCs/>
          <w:kern w:val="0"/>
          <w14:ligatures w14:val="none"/>
        </w:rPr>
        <w:t xml:space="preserve"> sinh trả lời từ câu 1 đến câu 6.</w:t>
      </w:r>
    </w:p>
    <w:p w14:paraId="4B771588">
      <w:pPr>
        <w:spacing w:after="0" w:line="276" w:lineRule="auto"/>
      </w:pPr>
      <w:r>
        <w:rPr>
          <w:rFonts w:ascii="Times New Roman" w:hAnsi="Times New Roman"/>
          <w:b/>
        </w:rPr>
        <w:t>Câu 1.</w:t>
      </w:r>
      <w:r>
        <w:rPr>
          <w:rFonts w:ascii="Times New Roman" w:hAnsi="Times New Roman"/>
        </w:rPr>
        <w:t xml:space="preserve"> Cho bảng số liệu nhiệt độ trung bình tháng I và tháng VII năm 2024 tại trạm khí tượng Sa Pa (Lào Cai) lần lượt là 8,6°C và 20,4°C; tại trạm khí tượng Cần Thơ lần lượt là 25,8°C và 27,1°C. Hãy cho biết biên độ nhiệt độ năm 2024 của Sa Pa cao hơn của Cần Thơ bao nhiêu °C? (Làm tròn kết quả đến một chữ số thập phân).</w:t>
      </w:r>
    </w:p>
    <w:p w14:paraId="3281EF94">
      <w:pPr>
        <w:spacing w:after="0" w:line="276" w:lineRule="auto"/>
      </w:pPr>
      <w:r>
        <w:rPr>
          <w:rFonts w:ascii="Times New Roman" w:hAnsi="Times New Roman"/>
          <w:b/>
        </w:rPr>
        <w:t>Câu 2.</w:t>
      </w:r>
      <w:r>
        <w:rPr>
          <w:rFonts w:ascii="Times New Roman" w:hAnsi="Times New Roman"/>
        </w:rPr>
        <w:t xml:space="preserve"> Ở độ cao 200 m thuộc sườn đón gió của một dãy núi có nhiệt độ không khí đo được là 26,0°C. Khi khối khí di vượt qua đỉnh núi cao 2 200 m và đi xuống sườn khuất gió đến độ cao 400 m, hãy tính nhiệt độ không khí tại độ cao 400 m ở sườn khuất gió là bao nhiêu °C? (Biết rằng lên núi sườn đón gió nhiệt độ giảm 0,6°C/100m; xuống núi sườn khuất gió nhiệt độ tăng 1,0°C/100m. Làm tròn kết quả đến một chữ số thập phân).</w:t>
      </w:r>
    </w:p>
    <w:p w14:paraId="3DD0CD31">
      <w:pPr>
        <w:spacing w:after="0" w:line="276" w:lineRule="auto"/>
      </w:pPr>
      <w:r>
        <w:rPr>
          <w:rFonts w:ascii="Times New Roman" w:hAnsi="Times New Roman"/>
          <w:b/>
        </w:rPr>
        <w:t>Câu 3.</w:t>
      </w:r>
      <w:r>
        <w:rPr>
          <w:rFonts w:ascii="Times New Roman" w:hAnsi="Times New Roman"/>
        </w:rPr>
        <w:t xml:space="preserve"> Năm 2024, tổng lượng mưa tại trạm khí tượng Huế đo được là 3 250 mm, tổng lượng mưa tại trạm khí tượng Phan Thiết là 1 120 mm. Hãy cho biết tổng lượng mưa tại Huế cao hơn tại Phan Thiết bao nhiêu mm? (Làm tròn kết quả đến hàng đơn vị). </w:t>
      </w:r>
    </w:p>
    <w:p w14:paraId="0E4036DB">
      <w:pPr>
        <w:spacing w:after="0" w:line="276" w:lineRule="auto"/>
        <w:rPr>
          <w:rFonts w:ascii="Times New Roman" w:hAnsi="Times New Roman"/>
          <w:b/>
        </w:rPr>
      </w:pPr>
      <w:r>
        <w:rPr>
          <w:rFonts w:ascii="Times New Roman" w:hAnsi="Times New Roman"/>
          <w:b/>
        </w:rPr>
        <w:t>Câu 4.</w:t>
      </w:r>
      <w:r>
        <w:rPr>
          <w:rFonts w:ascii="Times New Roman" w:hAnsi="Times New Roman"/>
        </w:rPr>
        <w:t xml:space="preserve"> Năm 2024, tổng diện tích tự nhiên của nước ta là 33,1 triệu ha, trong đó diện tích đồi núi chiếm 24,825 triệu ha. Hãy tính tỷ trọng diện tích đồi núi trong tổng diện tích tự nhiên của nước ta là bao nhiêu %? (Làm tròn kết quả đến một chữ số thập phân). </w:t>
      </w:r>
    </w:p>
    <w:p w14:paraId="159D9526">
      <w:pPr>
        <w:spacing w:after="0" w:line="276" w:lineRule="auto"/>
      </w:pPr>
      <w:r>
        <w:rPr>
          <w:rFonts w:ascii="Times New Roman" w:hAnsi="Times New Roman"/>
          <w:b/>
        </w:rPr>
        <w:t>Câu 5.</w:t>
      </w:r>
      <w:r>
        <w:rPr>
          <w:rFonts w:ascii="Times New Roman" w:hAnsi="Times New Roman"/>
        </w:rPr>
        <w:t xml:space="preserve"> Cho biết nhiệt độ trung bình năm 2024 tại trạm khí tượng Lạng Sơn là 21,5°C và tại trạm khí tượng TP. Hồ Chí Minh là 27,2°C. Hãy cho biết nhiệt độ trung bình năm tại TP. Hồ Chí Minh cao hơn tại Lạng Sơn bao nhiêu °C? (Làm tròn kết quả đến một chữ số thập phân). </w:t>
      </w:r>
    </w:p>
    <w:p w14:paraId="596F8455">
      <w:pPr>
        <w:spacing w:after="0" w:line="276" w:lineRule="auto"/>
      </w:pPr>
      <w:r>
        <w:rPr>
          <w:rFonts w:ascii="Times New Roman" w:hAnsi="Times New Roman"/>
          <w:b/>
        </w:rPr>
        <w:t>Câu 6.</w:t>
      </w:r>
      <w:r>
        <w:rPr>
          <w:rFonts w:ascii="Times New Roman" w:hAnsi="Times New Roman"/>
        </w:rPr>
        <w:t xml:space="preserve"> Chiều rộng của vùng lãnh hải nước ta tính từ đường cơ sở ra phía biển là 12 hải lý. Biết 1 hải lý = 1,852 km. Hãy tính chiều rộng vùng lãnh hải nước ta tương ứng với bao nhiêu km? (Làm tròn kết quả đến một chữ số thập phân). </w:t>
      </w:r>
    </w:p>
    <w:p w14:paraId="0FA8AD25">
      <w:pPr>
        <w:spacing w:after="0" w:line="276" w:lineRule="auto"/>
        <w:contextualSpacing/>
        <w:jc w:val="both"/>
        <w:rPr>
          <w:rFonts w:ascii="Times New Roman" w:hAnsi="Times New Roman" w:eastAsia="SimSun" w:cs="Times New Roman"/>
          <w:kern w:val="0"/>
          <w14:ligatures w14:val="none"/>
        </w:rPr>
      </w:pPr>
      <w:r>
        <w:rPr>
          <w:rFonts w:ascii="Times New Roman" w:hAnsi="Times New Roman" w:eastAsia="SimSun" w:cs="Times New Roman"/>
          <w:b/>
          <w:bCs/>
          <w:kern w:val="0"/>
          <w14:ligatures w14:val="none"/>
        </w:rPr>
        <w:t>PHẦN IV: Tự luận</w:t>
      </w:r>
      <w:r>
        <w:rPr>
          <w:rFonts w:ascii="Times New Roman" w:hAnsi="Times New Roman" w:eastAsia="SimSun" w:cs="Times New Roman"/>
          <w:kern w:val="0"/>
          <w14:ligatures w14:val="none"/>
        </w:rPr>
        <w:t xml:space="preserve"> </w:t>
      </w:r>
    </w:p>
    <w:p w14:paraId="5684F4EB">
      <w:pPr>
        <w:spacing w:after="0" w:line="276" w:lineRule="auto"/>
        <w:rPr>
          <w:rFonts w:ascii="Times New Roman" w:hAnsi="Times New Roman" w:cs="Times New Roman"/>
        </w:rPr>
      </w:pPr>
      <w:r>
        <w:rPr>
          <w:rFonts w:ascii="Times New Roman" w:hAnsi="Times New Roman" w:cs="Times New Roman"/>
          <w:b/>
        </w:rPr>
        <w:t xml:space="preserve">Câu 1 (2,0 điểm): </w:t>
      </w:r>
      <w:r>
        <w:rPr>
          <w:rFonts w:ascii="Times New Roman" w:hAnsi="Times New Roman" w:cs="Times New Roman"/>
        </w:rPr>
        <w:t>Phân tích nguyên nhân và biểu hiện sự phân hóa thiên nhiên theo chiều Đông - Tây ở vùng đồi núi nước ta. Tại sao có sự khác biệt về chế độ mưa giữa vùng núi Đông Bắc và Tây Bắc?</w:t>
      </w:r>
    </w:p>
    <w:p w14:paraId="45B4B0DD">
      <w:pPr>
        <w:spacing w:after="0" w:line="276" w:lineRule="auto"/>
        <w:rPr>
          <w:rFonts w:ascii="Times New Roman" w:hAnsi="Times New Roman" w:cs="Times New Roman"/>
        </w:rPr>
      </w:pPr>
      <w:r>
        <w:rPr>
          <w:rFonts w:ascii="Times New Roman" w:hAnsi="Times New Roman" w:cs="Times New Roman"/>
          <w:b/>
        </w:rPr>
        <w:t xml:space="preserve">Câu 2 (1,0 điểm): </w:t>
      </w:r>
      <w:r>
        <w:rPr>
          <w:rFonts w:ascii="Times New Roman" w:hAnsi="Times New Roman" w:cs="Times New Roman"/>
        </w:rPr>
        <w:t>Cho bảng số liệu:</w:t>
      </w:r>
    </w:p>
    <w:p w14:paraId="3FF1F1CA">
      <w:pPr>
        <w:spacing w:after="0" w:line="276" w:lineRule="auto"/>
        <w:jc w:val="center"/>
        <w:rPr>
          <w:rFonts w:ascii="Times New Roman" w:hAnsi="Times New Roman" w:cs="Times New Roman"/>
        </w:rPr>
      </w:pPr>
      <w:r>
        <w:rPr>
          <w:rFonts w:ascii="Times New Roman" w:hAnsi="Times New Roman" w:cs="Times New Roman"/>
          <w:b/>
        </w:rPr>
        <w:t>NHIỆT ĐỘ TRUNG BÌNH CÁC THÁNG TRONG NĂM 2024 TẠI HÀ NỘI VÀ TP. HỒ CHÍ MINH</w:t>
      </w:r>
      <w:r>
        <w:rPr>
          <w:rFonts w:ascii="Times New Roman" w:hAnsi="Times New Roman" w:cs="Times New Roman"/>
          <w:b/>
        </w:rPr>
        <w:br w:type="textWrapping"/>
      </w:r>
      <w:r>
        <w:rPr>
          <w:rFonts w:ascii="Times New Roman" w:hAnsi="Times New Roman" w:cs="Times New Roman"/>
          <w:i/>
        </w:rPr>
        <w:t>(Đơn vị: °C)</w:t>
      </w:r>
    </w:p>
    <w:tbl>
      <w:tblPr>
        <w:tblStyle w:val="12"/>
        <w:tblW w:w="0" w:type="auto"/>
        <w:jc w:val="center"/>
        <w:tblLayout w:type="autofit"/>
        <w:tblCellMar>
          <w:top w:w="0" w:type="dxa"/>
          <w:left w:w="108" w:type="dxa"/>
          <w:bottom w:w="0" w:type="dxa"/>
          <w:right w:w="108" w:type="dxa"/>
        </w:tblCellMar>
      </w:tblPr>
      <w:tblGrid>
        <w:gridCol w:w="1338"/>
        <w:gridCol w:w="732"/>
        <w:gridCol w:w="733"/>
        <w:gridCol w:w="733"/>
        <w:gridCol w:w="733"/>
        <w:gridCol w:w="733"/>
        <w:gridCol w:w="733"/>
        <w:gridCol w:w="733"/>
        <w:gridCol w:w="734"/>
        <w:gridCol w:w="734"/>
        <w:gridCol w:w="734"/>
        <w:gridCol w:w="734"/>
        <w:gridCol w:w="734"/>
      </w:tblGrid>
      <w:tr w14:paraId="047B5F88">
        <w:tblPrEx>
          <w:tblCellMar>
            <w:top w:w="0" w:type="dxa"/>
            <w:left w:w="108" w:type="dxa"/>
            <w:bottom w:w="0" w:type="dxa"/>
            <w:right w:w="108" w:type="dxa"/>
          </w:tblCellMar>
        </w:tblPrEx>
        <w:trPr>
          <w:jc w:val="center"/>
        </w:trPr>
        <w:tc>
          <w:tcPr>
            <w:tcW w:w="1358"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3FD5B49D">
            <w:pPr>
              <w:spacing w:after="0" w:line="276" w:lineRule="auto"/>
              <w:jc w:val="center"/>
              <w:rPr>
                <w:rFonts w:ascii="Times New Roman" w:hAnsi="Times New Roman" w:cs="Times New Roman"/>
              </w:rPr>
            </w:pPr>
            <w:r>
              <w:rPr>
                <w:rFonts w:ascii="Times New Roman" w:hAnsi="Times New Roman" w:cs="Times New Roman"/>
                <w:b/>
              </w:rPr>
              <w:t>Địa điểm</w:t>
            </w:r>
          </w:p>
        </w:tc>
        <w:tc>
          <w:tcPr>
            <w:tcW w:w="736"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047EC9E6">
            <w:pPr>
              <w:spacing w:after="0" w:line="276" w:lineRule="auto"/>
              <w:jc w:val="center"/>
              <w:rPr>
                <w:rFonts w:ascii="Times New Roman" w:hAnsi="Times New Roman" w:cs="Times New Roman"/>
              </w:rPr>
            </w:pPr>
            <w:r>
              <w:rPr>
                <w:rFonts w:ascii="Times New Roman" w:hAnsi="Times New Roman" w:cs="Times New Roman"/>
                <w:b/>
              </w:rPr>
              <w:t>T1</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0F142E63">
            <w:pPr>
              <w:spacing w:after="0" w:line="276" w:lineRule="auto"/>
              <w:jc w:val="center"/>
              <w:rPr>
                <w:rFonts w:ascii="Times New Roman" w:hAnsi="Times New Roman" w:cs="Times New Roman"/>
              </w:rPr>
            </w:pPr>
            <w:r>
              <w:rPr>
                <w:rFonts w:ascii="Times New Roman" w:hAnsi="Times New Roman" w:cs="Times New Roman"/>
                <w:b/>
              </w:rPr>
              <w:t>T2</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1444376D">
            <w:pPr>
              <w:spacing w:after="0" w:line="276" w:lineRule="auto"/>
              <w:jc w:val="center"/>
              <w:rPr>
                <w:rFonts w:ascii="Times New Roman" w:hAnsi="Times New Roman" w:cs="Times New Roman"/>
              </w:rPr>
            </w:pPr>
            <w:r>
              <w:rPr>
                <w:rFonts w:ascii="Times New Roman" w:hAnsi="Times New Roman" w:cs="Times New Roman"/>
                <w:b/>
              </w:rPr>
              <w:t>T3</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180F1190">
            <w:pPr>
              <w:spacing w:after="0" w:line="276" w:lineRule="auto"/>
              <w:jc w:val="center"/>
              <w:rPr>
                <w:rFonts w:ascii="Times New Roman" w:hAnsi="Times New Roman" w:cs="Times New Roman"/>
              </w:rPr>
            </w:pPr>
            <w:r>
              <w:rPr>
                <w:rFonts w:ascii="Times New Roman" w:hAnsi="Times New Roman" w:cs="Times New Roman"/>
                <w:b/>
              </w:rPr>
              <w:t>T4</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1521874C">
            <w:pPr>
              <w:spacing w:after="0" w:line="276" w:lineRule="auto"/>
              <w:jc w:val="center"/>
              <w:rPr>
                <w:rFonts w:ascii="Times New Roman" w:hAnsi="Times New Roman" w:cs="Times New Roman"/>
              </w:rPr>
            </w:pPr>
            <w:r>
              <w:rPr>
                <w:rFonts w:ascii="Times New Roman" w:hAnsi="Times New Roman" w:cs="Times New Roman"/>
                <w:b/>
              </w:rPr>
              <w:t>T5</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42503B1D">
            <w:pPr>
              <w:spacing w:after="0" w:line="276" w:lineRule="auto"/>
              <w:jc w:val="center"/>
              <w:rPr>
                <w:rFonts w:ascii="Times New Roman" w:hAnsi="Times New Roman" w:cs="Times New Roman"/>
              </w:rPr>
            </w:pPr>
            <w:r>
              <w:rPr>
                <w:rFonts w:ascii="Times New Roman" w:hAnsi="Times New Roman" w:cs="Times New Roman"/>
                <w:b/>
              </w:rPr>
              <w:t>T6</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1AF88C79">
            <w:pPr>
              <w:spacing w:after="0" w:line="276" w:lineRule="auto"/>
              <w:jc w:val="center"/>
              <w:rPr>
                <w:rFonts w:ascii="Times New Roman" w:hAnsi="Times New Roman" w:cs="Times New Roman"/>
              </w:rPr>
            </w:pPr>
            <w:r>
              <w:rPr>
                <w:rFonts w:ascii="Times New Roman" w:hAnsi="Times New Roman" w:cs="Times New Roman"/>
                <w:b/>
              </w:rPr>
              <w:t>T7</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4C31B5A1">
            <w:pPr>
              <w:spacing w:after="0" w:line="276" w:lineRule="auto"/>
              <w:jc w:val="center"/>
              <w:rPr>
                <w:rFonts w:ascii="Times New Roman" w:hAnsi="Times New Roman" w:cs="Times New Roman"/>
              </w:rPr>
            </w:pPr>
            <w:r>
              <w:rPr>
                <w:rFonts w:ascii="Times New Roman" w:hAnsi="Times New Roman" w:cs="Times New Roman"/>
                <w:b/>
              </w:rPr>
              <w:t>T8</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2A11B9C1">
            <w:pPr>
              <w:spacing w:after="0" w:line="276" w:lineRule="auto"/>
              <w:jc w:val="center"/>
              <w:rPr>
                <w:rFonts w:ascii="Times New Roman" w:hAnsi="Times New Roman" w:cs="Times New Roman"/>
              </w:rPr>
            </w:pPr>
            <w:r>
              <w:rPr>
                <w:rFonts w:ascii="Times New Roman" w:hAnsi="Times New Roman" w:cs="Times New Roman"/>
                <w:b/>
              </w:rPr>
              <w:t>T9</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050FF9E8">
            <w:pPr>
              <w:spacing w:after="0" w:line="276" w:lineRule="auto"/>
              <w:jc w:val="center"/>
              <w:rPr>
                <w:rFonts w:ascii="Times New Roman" w:hAnsi="Times New Roman" w:cs="Times New Roman"/>
              </w:rPr>
            </w:pPr>
            <w:r>
              <w:rPr>
                <w:rFonts w:ascii="Times New Roman" w:hAnsi="Times New Roman" w:cs="Times New Roman"/>
                <w:b/>
              </w:rPr>
              <w:t>T10</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50F2F61F">
            <w:pPr>
              <w:spacing w:after="0" w:line="276" w:lineRule="auto"/>
              <w:jc w:val="center"/>
              <w:rPr>
                <w:rFonts w:ascii="Times New Roman" w:hAnsi="Times New Roman" w:cs="Times New Roman"/>
              </w:rPr>
            </w:pPr>
            <w:r>
              <w:rPr>
                <w:rFonts w:ascii="Times New Roman" w:hAnsi="Times New Roman" w:cs="Times New Roman"/>
                <w:b/>
              </w:rPr>
              <w:t>T11</w:t>
            </w:r>
          </w:p>
        </w:tc>
        <w:tc>
          <w:tcPr>
            <w:tcW w:w="737" w:type="dxa"/>
            <w:tcBorders>
              <w:top w:val="single" w:color="888888" w:sz="4" w:space="0"/>
              <w:left w:val="single" w:color="888888" w:sz="4" w:space="0"/>
              <w:bottom w:val="single" w:color="888888" w:sz="4" w:space="0"/>
              <w:right w:val="single" w:color="888888" w:sz="4" w:space="0"/>
            </w:tcBorders>
            <w:shd w:val="clear" w:color="auto" w:fill="EAEAEA"/>
            <w:vAlign w:val="center"/>
          </w:tcPr>
          <w:p w14:paraId="13D8EFFC">
            <w:pPr>
              <w:spacing w:after="0" w:line="276" w:lineRule="auto"/>
              <w:jc w:val="center"/>
              <w:rPr>
                <w:rFonts w:ascii="Times New Roman" w:hAnsi="Times New Roman" w:cs="Times New Roman"/>
              </w:rPr>
            </w:pPr>
            <w:r>
              <w:rPr>
                <w:rFonts w:ascii="Times New Roman" w:hAnsi="Times New Roman" w:cs="Times New Roman"/>
                <w:b/>
              </w:rPr>
              <w:t>T12</w:t>
            </w:r>
          </w:p>
        </w:tc>
      </w:tr>
      <w:tr w14:paraId="35AAD128">
        <w:tblPrEx>
          <w:tblCellMar>
            <w:top w:w="0" w:type="dxa"/>
            <w:left w:w="108" w:type="dxa"/>
            <w:bottom w:w="0" w:type="dxa"/>
            <w:right w:w="108" w:type="dxa"/>
          </w:tblCellMar>
        </w:tblPrEx>
        <w:trPr>
          <w:jc w:val="center"/>
        </w:trPr>
        <w:tc>
          <w:tcPr>
            <w:tcW w:w="1358" w:type="dxa"/>
            <w:tcBorders>
              <w:top w:val="single" w:color="888888" w:sz="4" w:space="0"/>
              <w:left w:val="single" w:color="888888" w:sz="4" w:space="0"/>
              <w:bottom w:val="single" w:color="888888" w:sz="4" w:space="0"/>
              <w:right w:val="single" w:color="888888" w:sz="4" w:space="0"/>
            </w:tcBorders>
            <w:vAlign w:val="center"/>
          </w:tcPr>
          <w:p w14:paraId="0C0C94BD">
            <w:pPr>
              <w:spacing w:after="0" w:line="276" w:lineRule="auto"/>
              <w:jc w:val="center"/>
              <w:rPr>
                <w:rFonts w:ascii="Times New Roman" w:hAnsi="Times New Roman" w:cs="Times New Roman"/>
              </w:rPr>
            </w:pPr>
            <w:r>
              <w:rPr>
                <w:rFonts w:ascii="Times New Roman" w:hAnsi="Times New Roman" w:cs="Times New Roman"/>
                <w:b/>
              </w:rPr>
              <w:t>Hà Nội</w:t>
            </w:r>
          </w:p>
        </w:tc>
        <w:tc>
          <w:tcPr>
            <w:tcW w:w="736" w:type="dxa"/>
            <w:tcBorders>
              <w:top w:val="single" w:color="888888" w:sz="4" w:space="0"/>
              <w:left w:val="single" w:color="888888" w:sz="4" w:space="0"/>
              <w:bottom w:val="single" w:color="888888" w:sz="4" w:space="0"/>
              <w:right w:val="single" w:color="888888" w:sz="4" w:space="0"/>
            </w:tcBorders>
            <w:vAlign w:val="center"/>
          </w:tcPr>
          <w:p w14:paraId="59B2D034">
            <w:pPr>
              <w:spacing w:after="0" w:line="276" w:lineRule="auto"/>
              <w:jc w:val="center"/>
              <w:rPr>
                <w:rFonts w:ascii="Times New Roman" w:hAnsi="Times New Roman" w:cs="Times New Roman"/>
              </w:rPr>
            </w:pPr>
            <w:r>
              <w:rPr>
                <w:rFonts w:ascii="Times New Roman" w:hAnsi="Times New Roman" w:cs="Times New Roman"/>
              </w:rPr>
              <w:t>18,4</w:t>
            </w:r>
          </w:p>
        </w:tc>
        <w:tc>
          <w:tcPr>
            <w:tcW w:w="737" w:type="dxa"/>
            <w:tcBorders>
              <w:top w:val="single" w:color="888888" w:sz="4" w:space="0"/>
              <w:left w:val="single" w:color="888888" w:sz="4" w:space="0"/>
              <w:bottom w:val="single" w:color="888888" w:sz="4" w:space="0"/>
              <w:right w:val="single" w:color="888888" w:sz="4" w:space="0"/>
            </w:tcBorders>
            <w:vAlign w:val="center"/>
          </w:tcPr>
          <w:p w14:paraId="3BEA47E9">
            <w:pPr>
              <w:spacing w:after="0" w:line="276" w:lineRule="auto"/>
              <w:jc w:val="center"/>
              <w:rPr>
                <w:rFonts w:ascii="Times New Roman" w:hAnsi="Times New Roman" w:cs="Times New Roman"/>
              </w:rPr>
            </w:pPr>
            <w:r>
              <w:rPr>
                <w:rFonts w:ascii="Times New Roman" w:hAnsi="Times New Roman" w:cs="Times New Roman"/>
              </w:rPr>
              <w:t>19,6</w:t>
            </w:r>
          </w:p>
        </w:tc>
        <w:tc>
          <w:tcPr>
            <w:tcW w:w="737" w:type="dxa"/>
            <w:tcBorders>
              <w:top w:val="single" w:color="888888" w:sz="4" w:space="0"/>
              <w:left w:val="single" w:color="888888" w:sz="4" w:space="0"/>
              <w:bottom w:val="single" w:color="888888" w:sz="4" w:space="0"/>
              <w:right w:val="single" w:color="888888" w:sz="4" w:space="0"/>
            </w:tcBorders>
            <w:vAlign w:val="center"/>
          </w:tcPr>
          <w:p w14:paraId="25D59A80">
            <w:pPr>
              <w:spacing w:after="0" w:line="276" w:lineRule="auto"/>
              <w:jc w:val="center"/>
              <w:rPr>
                <w:rFonts w:ascii="Times New Roman" w:hAnsi="Times New Roman" w:cs="Times New Roman"/>
              </w:rPr>
            </w:pPr>
            <w:r>
              <w:rPr>
                <w:rFonts w:ascii="Times New Roman" w:hAnsi="Times New Roman" w:cs="Times New Roman"/>
              </w:rPr>
              <w:t>22,1</w:t>
            </w:r>
          </w:p>
        </w:tc>
        <w:tc>
          <w:tcPr>
            <w:tcW w:w="737" w:type="dxa"/>
            <w:tcBorders>
              <w:top w:val="single" w:color="888888" w:sz="4" w:space="0"/>
              <w:left w:val="single" w:color="888888" w:sz="4" w:space="0"/>
              <w:bottom w:val="single" w:color="888888" w:sz="4" w:space="0"/>
              <w:right w:val="single" w:color="888888" w:sz="4" w:space="0"/>
            </w:tcBorders>
            <w:vAlign w:val="center"/>
          </w:tcPr>
          <w:p w14:paraId="0E94E6B6">
            <w:pPr>
              <w:spacing w:after="0" w:line="276" w:lineRule="auto"/>
              <w:jc w:val="center"/>
              <w:rPr>
                <w:rFonts w:ascii="Times New Roman" w:hAnsi="Times New Roman" w:cs="Times New Roman"/>
              </w:rPr>
            </w:pPr>
            <w:r>
              <w:rPr>
                <w:rFonts w:ascii="Times New Roman" w:hAnsi="Times New Roman" w:cs="Times New Roman"/>
              </w:rPr>
              <w:t>28,3</w:t>
            </w:r>
          </w:p>
        </w:tc>
        <w:tc>
          <w:tcPr>
            <w:tcW w:w="737" w:type="dxa"/>
            <w:tcBorders>
              <w:top w:val="single" w:color="888888" w:sz="4" w:space="0"/>
              <w:left w:val="single" w:color="888888" w:sz="4" w:space="0"/>
              <w:bottom w:val="single" w:color="888888" w:sz="4" w:space="0"/>
              <w:right w:val="single" w:color="888888" w:sz="4" w:space="0"/>
            </w:tcBorders>
            <w:vAlign w:val="center"/>
          </w:tcPr>
          <w:p w14:paraId="01638F2A">
            <w:pPr>
              <w:spacing w:after="0" w:line="276" w:lineRule="auto"/>
              <w:jc w:val="center"/>
              <w:rPr>
                <w:rFonts w:ascii="Times New Roman" w:hAnsi="Times New Roman" w:cs="Times New Roman"/>
              </w:rPr>
            </w:pPr>
            <w:r>
              <w:rPr>
                <w:rFonts w:ascii="Times New Roman" w:hAnsi="Times New Roman" w:cs="Times New Roman"/>
              </w:rPr>
              <w:t>28,8</w:t>
            </w:r>
          </w:p>
        </w:tc>
        <w:tc>
          <w:tcPr>
            <w:tcW w:w="737" w:type="dxa"/>
            <w:tcBorders>
              <w:top w:val="single" w:color="888888" w:sz="4" w:space="0"/>
              <w:left w:val="single" w:color="888888" w:sz="4" w:space="0"/>
              <w:bottom w:val="single" w:color="888888" w:sz="4" w:space="0"/>
              <w:right w:val="single" w:color="888888" w:sz="4" w:space="0"/>
            </w:tcBorders>
            <w:vAlign w:val="center"/>
          </w:tcPr>
          <w:p w14:paraId="6377F6D4">
            <w:pPr>
              <w:spacing w:after="0" w:line="276" w:lineRule="auto"/>
              <w:jc w:val="center"/>
              <w:rPr>
                <w:rFonts w:ascii="Times New Roman" w:hAnsi="Times New Roman" w:cs="Times New Roman"/>
              </w:rPr>
            </w:pPr>
            <w:r>
              <w:rPr>
                <w:rFonts w:ascii="Times New Roman" w:hAnsi="Times New Roman" w:cs="Times New Roman"/>
              </w:rPr>
              <w:t>30,9</w:t>
            </w:r>
          </w:p>
        </w:tc>
        <w:tc>
          <w:tcPr>
            <w:tcW w:w="737" w:type="dxa"/>
            <w:tcBorders>
              <w:top w:val="single" w:color="888888" w:sz="4" w:space="0"/>
              <w:left w:val="single" w:color="888888" w:sz="4" w:space="0"/>
              <w:bottom w:val="single" w:color="888888" w:sz="4" w:space="0"/>
              <w:right w:val="single" w:color="888888" w:sz="4" w:space="0"/>
            </w:tcBorders>
            <w:vAlign w:val="center"/>
          </w:tcPr>
          <w:p w14:paraId="0C45022E">
            <w:pPr>
              <w:spacing w:after="0" w:line="276" w:lineRule="auto"/>
              <w:jc w:val="center"/>
              <w:rPr>
                <w:rFonts w:ascii="Times New Roman" w:hAnsi="Times New Roman" w:cs="Times New Roman"/>
              </w:rPr>
            </w:pPr>
            <w:r>
              <w:rPr>
                <w:rFonts w:ascii="Times New Roman" w:hAnsi="Times New Roman" w:cs="Times New Roman"/>
              </w:rPr>
              <w:t>30,4</w:t>
            </w:r>
          </w:p>
        </w:tc>
        <w:tc>
          <w:tcPr>
            <w:tcW w:w="737" w:type="dxa"/>
            <w:tcBorders>
              <w:top w:val="single" w:color="888888" w:sz="4" w:space="0"/>
              <w:left w:val="single" w:color="888888" w:sz="4" w:space="0"/>
              <w:bottom w:val="single" w:color="888888" w:sz="4" w:space="0"/>
              <w:right w:val="single" w:color="888888" w:sz="4" w:space="0"/>
            </w:tcBorders>
            <w:vAlign w:val="center"/>
          </w:tcPr>
          <w:p w14:paraId="4E715183">
            <w:pPr>
              <w:spacing w:after="0" w:line="276" w:lineRule="auto"/>
              <w:jc w:val="center"/>
              <w:rPr>
                <w:rFonts w:ascii="Times New Roman" w:hAnsi="Times New Roman" w:cs="Times New Roman"/>
              </w:rPr>
            </w:pPr>
            <w:r>
              <w:rPr>
                <w:rFonts w:ascii="Times New Roman" w:hAnsi="Times New Roman" w:cs="Times New Roman"/>
              </w:rPr>
              <w:t>30,4</w:t>
            </w:r>
          </w:p>
        </w:tc>
        <w:tc>
          <w:tcPr>
            <w:tcW w:w="737" w:type="dxa"/>
            <w:tcBorders>
              <w:top w:val="single" w:color="888888" w:sz="4" w:space="0"/>
              <w:left w:val="single" w:color="888888" w:sz="4" w:space="0"/>
              <w:bottom w:val="single" w:color="888888" w:sz="4" w:space="0"/>
              <w:right w:val="single" w:color="888888" w:sz="4" w:space="0"/>
            </w:tcBorders>
            <w:vAlign w:val="center"/>
          </w:tcPr>
          <w:p w14:paraId="6C50EE45">
            <w:pPr>
              <w:spacing w:after="0" w:line="276" w:lineRule="auto"/>
              <w:jc w:val="center"/>
              <w:rPr>
                <w:rFonts w:ascii="Times New Roman" w:hAnsi="Times New Roman" w:cs="Times New Roman"/>
              </w:rPr>
            </w:pPr>
            <w:r>
              <w:rPr>
                <w:rFonts w:ascii="Times New Roman" w:hAnsi="Times New Roman" w:cs="Times New Roman"/>
              </w:rPr>
              <w:t>29,2</w:t>
            </w:r>
          </w:p>
        </w:tc>
        <w:tc>
          <w:tcPr>
            <w:tcW w:w="737" w:type="dxa"/>
            <w:tcBorders>
              <w:top w:val="single" w:color="888888" w:sz="4" w:space="0"/>
              <w:left w:val="single" w:color="888888" w:sz="4" w:space="0"/>
              <w:bottom w:val="single" w:color="888888" w:sz="4" w:space="0"/>
              <w:right w:val="single" w:color="888888" w:sz="4" w:space="0"/>
            </w:tcBorders>
            <w:vAlign w:val="center"/>
          </w:tcPr>
          <w:p w14:paraId="77D1CB8B">
            <w:pPr>
              <w:spacing w:after="0" w:line="276" w:lineRule="auto"/>
              <w:jc w:val="center"/>
              <w:rPr>
                <w:rFonts w:ascii="Times New Roman" w:hAnsi="Times New Roman" w:cs="Times New Roman"/>
              </w:rPr>
            </w:pPr>
            <w:r>
              <w:rPr>
                <w:rFonts w:ascii="Times New Roman" w:hAnsi="Times New Roman" w:cs="Times New Roman"/>
              </w:rPr>
              <w:t>27,6</w:t>
            </w:r>
          </w:p>
        </w:tc>
        <w:tc>
          <w:tcPr>
            <w:tcW w:w="737" w:type="dxa"/>
            <w:tcBorders>
              <w:top w:val="single" w:color="888888" w:sz="4" w:space="0"/>
              <w:left w:val="single" w:color="888888" w:sz="4" w:space="0"/>
              <w:bottom w:val="single" w:color="888888" w:sz="4" w:space="0"/>
              <w:right w:val="single" w:color="888888" w:sz="4" w:space="0"/>
            </w:tcBorders>
            <w:vAlign w:val="center"/>
          </w:tcPr>
          <w:p w14:paraId="467A84B6">
            <w:pPr>
              <w:spacing w:after="0" w:line="276" w:lineRule="auto"/>
              <w:jc w:val="center"/>
              <w:rPr>
                <w:rFonts w:ascii="Times New Roman" w:hAnsi="Times New Roman" w:cs="Times New Roman"/>
              </w:rPr>
            </w:pPr>
            <w:r>
              <w:rPr>
                <w:rFonts w:ascii="Times New Roman" w:hAnsi="Times New Roman" w:cs="Times New Roman"/>
              </w:rPr>
              <w:t>25,2</w:t>
            </w:r>
          </w:p>
        </w:tc>
        <w:tc>
          <w:tcPr>
            <w:tcW w:w="737" w:type="dxa"/>
            <w:tcBorders>
              <w:top w:val="single" w:color="888888" w:sz="4" w:space="0"/>
              <w:left w:val="single" w:color="888888" w:sz="4" w:space="0"/>
              <w:bottom w:val="single" w:color="888888" w:sz="4" w:space="0"/>
              <w:right w:val="single" w:color="888888" w:sz="4" w:space="0"/>
            </w:tcBorders>
            <w:vAlign w:val="center"/>
          </w:tcPr>
          <w:p w14:paraId="654225A3">
            <w:pPr>
              <w:spacing w:after="0" w:line="276" w:lineRule="auto"/>
              <w:jc w:val="center"/>
              <w:rPr>
                <w:rFonts w:ascii="Times New Roman" w:hAnsi="Times New Roman" w:cs="Times New Roman"/>
              </w:rPr>
            </w:pPr>
            <w:r>
              <w:rPr>
                <w:rFonts w:ascii="Times New Roman" w:hAnsi="Times New Roman" w:cs="Times New Roman"/>
              </w:rPr>
              <w:t>19,6</w:t>
            </w:r>
          </w:p>
        </w:tc>
      </w:tr>
      <w:tr w14:paraId="382A4CAD">
        <w:tblPrEx>
          <w:tblCellMar>
            <w:top w:w="0" w:type="dxa"/>
            <w:left w:w="108" w:type="dxa"/>
            <w:bottom w:w="0" w:type="dxa"/>
            <w:right w:w="108" w:type="dxa"/>
          </w:tblCellMar>
        </w:tblPrEx>
        <w:trPr>
          <w:jc w:val="center"/>
        </w:trPr>
        <w:tc>
          <w:tcPr>
            <w:tcW w:w="1358" w:type="dxa"/>
            <w:tcBorders>
              <w:top w:val="single" w:color="888888" w:sz="4" w:space="0"/>
              <w:left w:val="single" w:color="888888" w:sz="4" w:space="0"/>
              <w:bottom w:val="single" w:color="888888" w:sz="4" w:space="0"/>
              <w:right w:val="single" w:color="888888" w:sz="4" w:space="0"/>
            </w:tcBorders>
            <w:vAlign w:val="center"/>
          </w:tcPr>
          <w:p w14:paraId="7526B76E">
            <w:pPr>
              <w:spacing w:after="0" w:line="276" w:lineRule="auto"/>
              <w:jc w:val="center"/>
              <w:rPr>
                <w:rFonts w:ascii="Times New Roman" w:hAnsi="Times New Roman" w:cs="Times New Roman"/>
              </w:rPr>
            </w:pPr>
            <w:r>
              <w:rPr>
                <w:rFonts w:ascii="Times New Roman" w:hAnsi="Times New Roman" w:cs="Times New Roman"/>
                <w:b/>
              </w:rPr>
              <w:t>TP. HCM</w:t>
            </w:r>
          </w:p>
        </w:tc>
        <w:tc>
          <w:tcPr>
            <w:tcW w:w="736" w:type="dxa"/>
            <w:tcBorders>
              <w:top w:val="single" w:color="888888" w:sz="4" w:space="0"/>
              <w:left w:val="single" w:color="888888" w:sz="4" w:space="0"/>
              <w:bottom w:val="single" w:color="888888" w:sz="4" w:space="0"/>
              <w:right w:val="single" w:color="888888" w:sz="4" w:space="0"/>
            </w:tcBorders>
            <w:vAlign w:val="center"/>
          </w:tcPr>
          <w:p w14:paraId="6957F73C">
            <w:pPr>
              <w:spacing w:after="0" w:line="276" w:lineRule="auto"/>
              <w:jc w:val="center"/>
              <w:rPr>
                <w:rFonts w:ascii="Times New Roman" w:hAnsi="Times New Roman" w:cs="Times New Roman"/>
              </w:rPr>
            </w:pPr>
            <w:r>
              <w:rPr>
                <w:rFonts w:ascii="Times New Roman" w:hAnsi="Times New Roman" w:cs="Times New Roman"/>
              </w:rPr>
              <w:t>26,5</w:t>
            </w:r>
          </w:p>
        </w:tc>
        <w:tc>
          <w:tcPr>
            <w:tcW w:w="737" w:type="dxa"/>
            <w:tcBorders>
              <w:top w:val="single" w:color="888888" w:sz="4" w:space="0"/>
              <w:left w:val="single" w:color="888888" w:sz="4" w:space="0"/>
              <w:bottom w:val="single" w:color="888888" w:sz="4" w:space="0"/>
              <w:right w:val="single" w:color="888888" w:sz="4" w:space="0"/>
            </w:tcBorders>
            <w:vAlign w:val="center"/>
          </w:tcPr>
          <w:p w14:paraId="6EB4B7CC">
            <w:pPr>
              <w:spacing w:after="0" w:line="276" w:lineRule="auto"/>
              <w:jc w:val="center"/>
              <w:rPr>
                <w:rFonts w:ascii="Times New Roman" w:hAnsi="Times New Roman" w:cs="Times New Roman"/>
              </w:rPr>
            </w:pPr>
            <w:r>
              <w:rPr>
                <w:rFonts w:ascii="Times New Roman" w:hAnsi="Times New Roman" w:cs="Times New Roman"/>
              </w:rPr>
              <w:t>27,2</w:t>
            </w:r>
          </w:p>
        </w:tc>
        <w:tc>
          <w:tcPr>
            <w:tcW w:w="737" w:type="dxa"/>
            <w:tcBorders>
              <w:top w:val="single" w:color="888888" w:sz="4" w:space="0"/>
              <w:left w:val="single" w:color="888888" w:sz="4" w:space="0"/>
              <w:bottom w:val="single" w:color="888888" w:sz="4" w:space="0"/>
              <w:right w:val="single" w:color="888888" w:sz="4" w:space="0"/>
            </w:tcBorders>
            <w:vAlign w:val="center"/>
          </w:tcPr>
          <w:p w14:paraId="25FC08BE">
            <w:pPr>
              <w:spacing w:after="0" w:line="276" w:lineRule="auto"/>
              <w:jc w:val="center"/>
              <w:rPr>
                <w:rFonts w:ascii="Times New Roman" w:hAnsi="Times New Roman" w:cs="Times New Roman"/>
              </w:rPr>
            </w:pPr>
            <w:r>
              <w:rPr>
                <w:rFonts w:ascii="Times New Roman" w:hAnsi="Times New Roman" w:cs="Times New Roman"/>
              </w:rPr>
              <w:t>28,5</w:t>
            </w:r>
          </w:p>
        </w:tc>
        <w:tc>
          <w:tcPr>
            <w:tcW w:w="737" w:type="dxa"/>
            <w:tcBorders>
              <w:top w:val="single" w:color="888888" w:sz="4" w:space="0"/>
              <w:left w:val="single" w:color="888888" w:sz="4" w:space="0"/>
              <w:bottom w:val="single" w:color="888888" w:sz="4" w:space="0"/>
              <w:right w:val="single" w:color="888888" w:sz="4" w:space="0"/>
            </w:tcBorders>
            <w:vAlign w:val="center"/>
          </w:tcPr>
          <w:p w14:paraId="50E82FC6">
            <w:pPr>
              <w:spacing w:after="0" w:line="276" w:lineRule="auto"/>
              <w:jc w:val="center"/>
              <w:rPr>
                <w:rFonts w:ascii="Times New Roman" w:hAnsi="Times New Roman" w:cs="Times New Roman"/>
              </w:rPr>
            </w:pPr>
            <w:r>
              <w:rPr>
                <w:rFonts w:ascii="Times New Roman" w:hAnsi="Times New Roman" w:cs="Times New Roman"/>
              </w:rPr>
              <w:t>29,8</w:t>
            </w:r>
          </w:p>
        </w:tc>
        <w:tc>
          <w:tcPr>
            <w:tcW w:w="737" w:type="dxa"/>
            <w:tcBorders>
              <w:top w:val="single" w:color="888888" w:sz="4" w:space="0"/>
              <w:left w:val="single" w:color="888888" w:sz="4" w:space="0"/>
              <w:bottom w:val="single" w:color="888888" w:sz="4" w:space="0"/>
              <w:right w:val="single" w:color="888888" w:sz="4" w:space="0"/>
            </w:tcBorders>
            <w:vAlign w:val="center"/>
          </w:tcPr>
          <w:p w14:paraId="767D9518">
            <w:pPr>
              <w:spacing w:after="0" w:line="276" w:lineRule="auto"/>
              <w:jc w:val="center"/>
              <w:rPr>
                <w:rFonts w:ascii="Times New Roman" w:hAnsi="Times New Roman" w:cs="Times New Roman"/>
              </w:rPr>
            </w:pPr>
            <w:r>
              <w:rPr>
                <w:rFonts w:ascii="Times New Roman" w:hAnsi="Times New Roman" w:cs="Times New Roman"/>
              </w:rPr>
              <w:t>29,2</w:t>
            </w:r>
          </w:p>
        </w:tc>
        <w:tc>
          <w:tcPr>
            <w:tcW w:w="737" w:type="dxa"/>
            <w:tcBorders>
              <w:top w:val="single" w:color="888888" w:sz="4" w:space="0"/>
              <w:left w:val="single" w:color="888888" w:sz="4" w:space="0"/>
              <w:bottom w:val="single" w:color="888888" w:sz="4" w:space="0"/>
              <w:right w:val="single" w:color="888888" w:sz="4" w:space="0"/>
            </w:tcBorders>
            <w:vAlign w:val="center"/>
          </w:tcPr>
          <w:p w14:paraId="4ACDB593">
            <w:pPr>
              <w:spacing w:after="0" w:line="276" w:lineRule="auto"/>
              <w:jc w:val="center"/>
              <w:rPr>
                <w:rFonts w:ascii="Times New Roman" w:hAnsi="Times New Roman" w:cs="Times New Roman"/>
              </w:rPr>
            </w:pPr>
            <w:r>
              <w:rPr>
                <w:rFonts w:ascii="Times New Roman" w:hAnsi="Times New Roman" w:cs="Times New Roman"/>
              </w:rPr>
              <w:t>28,6</w:t>
            </w:r>
          </w:p>
        </w:tc>
        <w:tc>
          <w:tcPr>
            <w:tcW w:w="737" w:type="dxa"/>
            <w:tcBorders>
              <w:top w:val="single" w:color="888888" w:sz="4" w:space="0"/>
              <w:left w:val="single" w:color="888888" w:sz="4" w:space="0"/>
              <w:bottom w:val="single" w:color="888888" w:sz="4" w:space="0"/>
              <w:right w:val="single" w:color="888888" w:sz="4" w:space="0"/>
            </w:tcBorders>
            <w:vAlign w:val="center"/>
          </w:tcPr>
          <w:p w14:paraId="50BBABFB">
            <w:pPr>
              <w:spacing w:after="0" w:line="276" w:lineRule="auto"/>
              <w:jc w:val="center"/>
              <w:rPr>
                <w:rFonts w:ascii="Times New Roman" w:hAnsi="Times New Roman" w:cs="Times New Roman"/>
              </w:rPr>
            </w:pPr>
            <w:r>
              <w:rPr>
                <w:rFonts w:ascii="Times New Roman" w:hAnsi="Times New Roman" w:cs="Times New Roman"/>
              </w:rPr>
              <w:t>28,2</w:t>
            </w:r>
          </w:p>
        </w:tc>
        <w:tc>
          <w:tcPr>
            <w:tcW w:w="737" w:type="dxa"/>
            <w:tcBorders>
              <w:top w:val="single" w:color="888888" w:sz="4" w:space="0"/>
              <w:left w:val="single" w:color="888888" w:sz="4" w:space="0"/>
              <w:bottom w:val="single" w:color="888888" w:sz="4" w:space="0"/>
              <w:right w:val="single" w:color="888888" w:sz="4" w:space="0"/>
            </w:tcBorders>
            <w:vAlign w:val="center"/>
          </w:tcPr>
          <w:p w14:paraId="4AC1A562">
            <w:pPr>
              <w:spacing w:after="0" w:line="276" w:lineRule="auto"/>
              <w:jc w:val="center"/>
              <w:rPr>
                <w:rFonts w:ascii="Times New Roman" w:hAnsi="Times New Roman" w:cs="Times New Roman"/>
              </w:rPr>
            </w:pPr>
            <w:r>
              <w:rPr>
                <w:rFonts w:ascii="Times New Roman" w:hAnsi="Times New Roman" w:cs="Times New Roman"/>
              </w:rPr>
              <w:t>28,4</w:t>
            </w:r>
          </w:p>
        </w:tc>
        <w:tc>
          <w:tcPr>
            <w:tcW w:w="737" w:type="dxa"/>
            <w:tcBorders>
              <w:top w:val="single" w:color="888888" w:sz="4" w:space="0"/>
              <w:left w:val="single" w:color="888888" w:sz="4" w:space="0"/>
              <w:bottom w:val="single" w:color="888888" w:sz="4" w:space="0"/>
              <w:right w:val="single" w:color="888888" w:sz="4" w:space="0"/>
            </w:tcBorders>
            <w:vAlign w:val="center"/>
          </w:tcPr>
          <w:p w14:paraId="01F27B58">
            <w:pPr>
              <w:spacing w:after="0" w:line="276" w:lineRule="auto"/>
              <w:jc w:val="center"/>
              <w:rPr>
                <w:rFonts w:ascii="Times New Roman" w:hAnsi="Times New Roman" w:cs="Times New Roman"/>
              </w:rPr>
            </w:pPr>
            <w:r>
              <w:rPr>
                <w:rFonts w:ascii="Times New Roman" w:hAnsi="Times New Roman" w:cs="Times New Roman"/>
              </w:rPr>
              <w:t>28,1</w:t>
            </w:r>
          </w:p>
        </w:tc>
        <w:tc>
          <w:tcPr>
            <w:tcW w:w="737" w:type="dxa"/>
            <w:tcBorders>
              <w:top w:val="single" w:color="888888" w:sz="4" w:space="0"/>
              <w:left w:val="single" w:color="888888" w:sz="4" w:space="0"/>
              <w:bottom w:val="single" w:color="888888" w:sz="4" w:space="0"/>
              <w:right w:val="single" w:color="888888" w:sz="4" w:space="0"/>
            </w:tcBorders>
            <w:vAlign w:val="center"/>
          </w:tcPr>
          <w:p w14:paraId="4E72912C">
            <w:pPr>
              <w:spacing w:after="0" w:line="276" w:lineRule="auto"/>
              <w:jc w:val="center"/>
              <w:rPr>
                <w:rFonts w:ascii="Times New Roman" w:hAnsi="Times New Roman" w:cs="Times New Roman"/>
              </w:rPr>
            </w:pPr>
            <w:r>
              <w:rPr>
                <w:rFonts w:ascii="Times New Roman" w:hAnsi="Times New Roman" w:cs="Times New Roman"/>
              </w:rPr>
              <w:t>28,0</w:t>
            </w:r>
          </w:p>
        </w:tc>
        <w:tc>
          <w:tcPr>
            <w:tcW w:w="737" w:type="dxa"/>
            <w:tcBorders>
              <w:top w:val="single" w:color="888888" w:sz="4" w:space="0"/>
              <w:left w:val="single" w:color="888888" w:sz="4" w:space="0"/>
              <w:bottom w:val="single" w:color="888888" w:sz="4" w:space="0"/>
              <w:right w:val="single" w:color="888888" w:sz="4" w:space="0"/>
            </w:tcBorders>
            <w:vAlign w:val="center"/>
          </w:tcPr>
          <w:p w14:paraId="1C38134A">
            <w:pPr>
              <w:spacing w:after="0" w:line="276" w:lineRule="auto"/>
              <w:jc w:val="center"/>
              <w:rPr>
                <w:rFonts w:ascii="Times New Roman" w:hAnsi="Times New Roman" w:cs="Times New Roman"/>
              </w:rPr>
            </w:pPr>
            <w:r>
              <w:rPr>
                <w:rFonts w:ascii="Times New Roman" w:hAnsi="Times New Roman" w:cs="Times New Roman"/>
              </w:rPr>
              <w:t>27,8</w:t>
            </w:r>
          </w:p>
        </w:tc>
        <w:tc>
          <w:tcPr>
            <w:tcW w:w="737" w:type="dxa"/>
            <w:tcBorders>
              <w:top w:val="single" w:color="888888" w:sz="4" w:space="0"/>
              <w:left w:val="single" w:color="888888" w:sz="4" w:space="0"/>
              <w:bottom w:val="single" w:color="888888" w:sz="4" w:space="0"/>
              <w:right w:val="single" w:color="888888" w:sz="4" w:space="0"/>
            </w:tcBorders>
            <w:vAlign w:val="center"/>
          </w:tcPr>
          <w:p w14:paraId="2E48C13F">
            <w:pPr>
              <w:spacing w:after="0" w:line="276" w:lineRule="auto"/>
              <w:jc w:val="center"/>
              <w:rPr>
                <w:rFonts w:ascii="Times New Roman" w:hAnsi="Times New Roman" w:cs="Times New Roman"/>
              </w:rPr>
            </w:pPr>
            <w:r>
              <w:rPr>
                <w:rFonts w:ascii="Times New Roman" w:hAnsi="Times New Roman" w:cs="Times New Roman"/>
              </w:rPr>
              <w:t>26,8</w:t>
            </w:r>
          </w:p>
        </w:tc>
      </w:tr>
    </w:tbl>
    <w:p w14:paraId="49CC6AEE">
      <w:pPr>
        <w:spacing w:after="0" w:line="276" w:lineRule="auto"/>
        <w:jc w:val="right"/>
        <w:rPr>
          <w:rFonts w:ascii="Times New Roman" w:hAnsi="Times New Roman" w:cs="Times New Roman"/>
        </w:rPr>
      </w:pPr>
      <w:r>
        <w:rPr>
          <w:rFonts w:ascii="Times New Roman" w:hAnsi="Times New Roman" w:cs="Times New Roman"/>
          <w:i/>
        </w:rPr>
        <w:t>(Nguồn: Niên giám Thống kê Việt Nam 2024)</w:t>
      </w:r>
    </w:p>
    <w:p w14:paraId="422EFD62">
      <w:pPr>
        <w:spacing w:after="0" w:line="276" w:lineRule="auto"/>
        <w:rPr>
          <w:rFonts w:ascii="Times New Roman" w:hAnsi="Times New Roman" w:cs="Times New Roman"/>
        </w:rPr>
      </w:pPr>
      <w:r>
        <w:rPr>
          <w:rFonts w:ascii="Times New Roman" w:hAnsi="Times New Roman" w:cs="Times New Roman"/>
          <w:b/>
        </w:rPr>
        <w:t>Dựa vào bảng số liệu trên:</w:t>
      </w:r>
      <w:r>
        <w:rPr>
          <w:rFonts w:ascii="Times New Roman" w:hAnsi="Times New Roman" w:cs="Times New Roman"/>
          <w:b/>
        </w:rPr>
        <w:br w:type="textWrapping"/>
      </w:r>
      <w:r>
        <w:rPr>
          <w:rFonts w:ascii="Times New Roman" w:hAnsi="Times New Roman" w:cs="Times New Roman"/>
        </w:rPr>
        <w:t>a) So sánh nhiệt độ trung bình tháng I, tháng VII và biên độ nhiệt độ năm giữa Hà Nội và TP. Hồ Chí Minh.</w:t>
      </w:r>
      <w:r>
        <w:rPr>
          <w:rFonts w:ascii="Times New Roman" w:hAnsi="Times New Roman" w:cs="Times New Roman"/>
        </w:rPr>
        <w:br w:type="textWrapping"/>
      </w:r>
      <w:r>
        <w:rPr>
          <w:rFonts w:ascii="Times New Roman" w:hAnsi="Times New Roman" w:cs="Times New Roman"/>
        </w:rPr>
        <w:t>b) Giải thích nguyên nhân dẫn đến sự khác biệt về diễn biến nhiệt độ giữa hai địa điểm trên.</w:t>
      </w:r>
    </w:p>
    <w:p w14:paraId="4C42D447">
      <w:pPr>
        <w:spacing w:after="0" w:line="276" w:lineRule="auto"/>
        <w:jc w:val="center"/>
        <w:rPr>
          <w:rFonts w:ascii="Times New Roman" w:hAnsi="Times New Roman" w:eastAsia="SimSun" w:cs="Times New Roman"/>
          <w:kern w:val="0"/>
          <w14:ligatures w14:val="none"/>
        </w:rPr>
      </w:pPr>
      <w:r>
        <w:rPr>
          <w:rFonts w:ascii="Times New Roman" w:hAnsi="Times New Roman" w:eastAsia="SimSun" w:cs="Times New Roman"/>
          <w:kern w:val="0"/>
          <w14:ligatures w14:val="none"/>
        </w:rPr>
        <w:t>---------------------------------------HẾT------------------------------------</w:t>
      </w:r>
    </w:p>
    <w:p w14:paraId="3AD69890">
      <w:pPr>
        <w:spacing w:after="0" w:line="276" w:lineRule="auto"/>
        <w:ind w:right="100"/>
        <w:jc w:val="center"/>
        <w:rPr>
          <w:rFonts w:ascii="Times New Roman" w:hAnsi="Times New Roman" w:eastAsia="SimSun" w:cs="Times New Roman"/>
          <w:kern w:val="0"/>
          <w14:ligatures w14:val="none"/>
        </w:rPr>
      </w:pPr>
      <w:r>
        <w:rPr>
          <w:rFonts w:ascii="Times New Roman" w:hAnsi="Times New Roman" w:eastAsia="Times New Roman" w:cs="Times New Roman"/>
          <w:bCs/>
          <w:i/>
          <w:kern w:val="0"/>
          <w14:ligatures w14:val="none"/>
        </w:rPr>
        <w:t xml:space="preserve"> Cán bộ coi thi không giải thích gì thêm.</w:t>
      </w:r>
    </w:p>
    <w:p w14:paraId="55A78DF3">
      <w:pPr>
        <w:spacing w:after="0" w:line="276" w:lineRule="auto"/>
        <w:jc w:val="center"/>
        <w:rPr>
          <w:rFonts w:ascii="Times New Roman" w:hAnsi="Times New Roman" w:eastAsia="Times New Roman" w:cs="Times New Roman"/>
          <w:b/>
          <w:i/>
          <w:kern w:val="0"/>
          <w14:ligatures w14:val="none"/>
        </w:rPr>
      </w:pPr>
    </w:p>
    <w:p w14:paraId="17FD819D">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Hà Nội, ngày 8 tháng 10 năm 2026</w:t>
      </w:r>
    </w:p>
    <w:p w14:paraId="736231CF">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TỔ (NHÓM) TRƯỞNG</w:t>
      </w:r>
    </w:p>
    <w:p w14:paraId="3DDAC559">
      <w:pPr>
        <w:spacing w:after="0" w:line="276" w:lineRule="auto"/>
        <w:rPr>
          <w:rFonts w:ascii="Times New Roman" w:hAnsi="Times New Roman" w:cs="Times New Roman"/>
        </w:rPr>
      </w:pPr>
    </w:p>
    <w:p w14:paraId="16415F08">
      <w:pPr>
        <w:spacing w:after="0" w:line="276" w:lineRule="auto"/>
        <w:rPr>
          <w:rFonts w:ascii="Times New Roman" w:hAnsi="Times New Roman" w:cs="Times New Roman"/>
        </w:rPr>
      </w:pPr>
    </w:p>
    <w:sectPr>
      <w:pgSz w:w="11907" w:h="16840"/>
      <w:pgMar w:top="907" w:right="851" w:bottom="907"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VNI-Times">
    <w:panose1 w:val="00000000000000000000"/>
    <w:charset w:val="00"/>
    <w:family w:val="auto"/>
    <w:pitch w:val="default"/>
    <w:sig w:usb0="00000000" w:usb1="00000000" w:usb2="00000000" w:usb3="00000000" w:csb0="00000000" w:csb1="00000000"/>
  </w:font>
  <w:font w:name="TimesNewRomanPS-ItalicMT">
    <w:altName w:val="Microsoft JhengHei"/>
    <w:panose1 w:val="00000000000000000000"/>
    <w:charset w:val="00"/>
    <w:family w:val="swiss"/>
    <w:pitch w:val="default"/>
    <w:sig w:usb0="00000000" w:usb1="00000000" w:usb2="00000010" w:usb3="00000000" w:csb0="00100103" w:csb1="00000000"/>
  </w:font>
  <w:font w:name="Microsoft JhengHei">
    <w:panose1 w:val="020B0604030504040204"/>
    <w:charset w:val="88"/>
    <w:family w:val="auto"/>
    <w:pitch w:val="default"/>
    <w:sig w:usb0="000002A7" w:usb1="28CF4400" w:usb2="00000016" w:usb3="00000000" w:csb0="00100009"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5B7"/>
    <w:rsid w:val="00027691"/>
    <w:rsid w:val="000301A8"/>
    <w:rsid w:val="000572C3"/>
    <w:rsid w:val="00094CF5"/>
    <w:rsid w:val="001B4AD4"/>
    <w:rsid w:val="001D0479"/>
    <w:rsid w:val="002F657F"/>
    <w:rsid w:val="00326E73"/>
    <w:rsid w:val="00364501"/>
    <w:rsid w:val="00387FBE"/>
    <w:rsid w:val="003B4570"/>
    <w:rsid w:val="00661DB4"/>
    <w:rsid w:val="006D250E"/>
    <w:rsid w:val="007920F2"/>
    <w:rsid w:val="007C25FC"/>
    <w:rsid w:val="00850417"/>
    <w:rsid w:val="00870F7A"/>
    <w:rsid w:val="009C6026"/>
    <w:rsid w:val="009F77FF"/>
    <w:rsid w:val="00AE441F"/>
    <w:rsid w:val="00AE45B7"/>
    <w:rsid w:val="00B509D1"/>
    <w:rsid w:val="00B66A47"/>
    <w:rsid w:val="00C00FBF"/>
    <w:rsid w:val="00C32EBC"/>
    <w:rsid w:val="00C767A3"/>
    <w:rsid w:val="00C776EA"/>
    <w:rsid w:val="00C81D1A"/>
    <w:rsid w:val="00CB20E0"/>
    <w:rsid w:val="00CE1E4C"/>
    <w:rsid w:val="00CF16A7"/>
    <w:rsid w:val="00D06194"/>
    <w:rsid w:val="00D966C5"/>
    <w:rsid w:val="00DA6D54"/>
    <w:rsid w:val="00E31F82"/>
    <w:rsid w:val="00EF35C6"/>
    <w:rsid w:val="00FA6334"/>
    <w:rsid w:val="00FE004C"/>
    <w:rsid w:val="5BAA51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21"/>
    <w:qFormat/>
    <w:uiPriority w:val="0"/>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67"/>
    <w:unhideWhenUsed/>
    <w:qFormat/>
    <w:uiPriority w:val="1"/>
    <w:pPr>
      <w:widowControl w:val="0"/>
      <w:autoSpaceDE w:val="0"/>
      <w:autoSpaceDN w:val="0"/>
      <w:spacing w:before="41" w:after="0" w:line="240" w:lineRule="auto"/>
      <w:ind w:left="232" w:hanging="293"/>
    </w:pPr>
    <w:rPr>
      <w:rFonts w:ascii="Times New Roman" w:hAnsi="Times New Roman" w:eastAsia="Times New Roman" w:cs="Times New Roman"/>
      <w:kern w:val="0"/>
      <w14:ligatures w14:val="none"/>
    </w:rPr>
  </w:style>
  <w:style w:type="paragraph" w:styleId="14">
    <w:name w:val="footer"/>
    <w:basedOn w:val="1"/>
    <w:link w:val="45"/>
    <w:unhideWhenUsed/>
    <w:uiPriority w:val="99"/>
    <w:pPr>
      <w:tabs>
        <w:tab w:val="center" w:pos="4680"/>
        <w:tab w:val="right" w:pos="9360"/>
      </w:tabs>
      <w:spacing w:after="0" w:line="240" w:lineRule="auto"/>
    </w:pPr>
    <w:rPr>
      <w:rFonts w:ascii="Times New Roman" w:hAnsi="Times New Roman" w:eastAsia="SimSun" w:cs="Times New Roman"/>
      <w:kern w:val="0"/>
      <w:sz w:val="22"/>
      <w:szCs w:val="22"/>
      <w14:ligatures w14:val="none"/>
    </w:rPr>
  </w:style>
  <w:style w:type="paragraph" w:styleId="15">
    <w:name w:val="header"/>
    <w:basedOn w:val="1"/>
    <w:link w:val="44"/>
    <w:unhideWhenUsed/>
    <w:qFormat/>
    <w:uiPriority w:val="99"/>
    <w:pPr>
      <w:tabs>
        <w:tab w:val="center" w:pos="4680"/>
        <w:tab w:val="right" w:pos="9360"/>
      </w:tabs>
      <w:spacing w:after="0" w:line="240" w:lineRule="auto"/>
    </w:pPr>
    <w:rPr>
      <w:rFonts w:ascii="Times New Roman" w:hAnsi="Times New Roman" w:eastAsia="SimSun" w:cs="Times New Roman"/>
      <w:kern w:val="0"/>
      <w:sz w:val="22"/>
      <w:szCs w:val="22"/>
      <w14:ligatures w14:val="none"/>
    </w:rPr>
  </w:style>
  <w:style w:type="paragraph" w:styleId="16">
    <w:name w:val="Normal (Web)"/>
    <w:basedOn w:val="1"/>
    <w:qFormat/>
    <w:uiPriority w:val="99"/>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17">
    <w:name w:val="Strong"/>
    <w:qFormat/>
    <w:uiPriority w:val="22"/>
    <w:rPr>
      <w:b/>
      <w:bCs/>
    </w:rPr>
  </w:style>
  <w:style w:type="paragraph" w:styleId="18">
    <w:name w:val="Subtitle"/>
    <w:basedOn w:val="1"/>
    <w:next w:val="1"/>
    <w:link w:val="3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9">
    <w:name w:val="Table Grid"/>
    <w:basedOn w:val="12"/>
    <w:qFormat/>
    <w:uiPriority w:val="59"/>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2">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3">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24">
    <w:name w:val="Heading 4 Char"/>
    <w:basedOn w:val="11"/>
    <w:link w:val="5"/>
    <w:semiHidden/>
    <w:qFormat/>
    <w:uiPriority w:val="9"/>
    <w:rPr>
      <w:rFonts w:eastAsiaTheme="majorEastAsia" w:cstheme="majorBidi"/>
      <w:i/>
      <w:iCs/>
      <w:color w:val="104862" w:themeColor="accent1" w:themeShade="BF"/>
    </w:rPr>
  </w:style>
  <w:style w:type="character" w:customStyle="1" w:styleId="25">
    <w:name w:val="Heading 5 Char"/>
    <w:basedOn w:val="11"/>
    <w:link w:val="6"/>
    <w:semiHidden/>
    <w:qFormat/>
    <w:uiPriority w:val="9"/>
    <w:rPr>
      <w:rFonts w:eastAsiaTheme="majorEastAsia" w:cstheme="majorBidi"/>
      <w:color w:val="104862" w:themeColor="accent1" w:themeShade="BF"/>
    </w:rPr>
  </w:style>
  <w:style w:type="character" w:customStyle="1" w:styleId="26">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itle Char"/>
    <w:basedOn w:val="11"/>
    <w:link w:val="20"/>
    <w:uiPriority w:val="10"/>
    <w:rPr>
      <w:rFonts w:asciiTheme="majorHAnsi" w:hAnsiTheme="majorHAnsi" w:eastAsiaTheme="majorEastAsia" w:cstheme="majorBidi"/>
      <w:spacing w:val="-10"/>
      <w:kern w:val="28"/>
      <w:sz w:val="56"/>
      <w:szCs w:val="56"/>
    </w:rPr>
  </w:style>
  <w:style w:type="character" w:customStyle="1" w:styleId="31">
    <w:name w:val="Subtitle Char"/>
    <w:basedOn w:val="11"/>
    <w:link w:val="18"/>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Quote Ch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0"/>
    <w:qFormat/>
    <w:uiPriority w:val="34"/>
    <w:pPr>
      <w:ind w:left="720"/>
      <w:contextualSpacing/>
    </w:pPr>
  </w:style>
  <w:style w:type="character" w:customStyle="1" w:styleId="35">
    <w:name w:val="Intense Emphasis"/>
    <w:basedOn w:val="11"/>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Intense Quote Char"/>
    <w:basedOn w:val="11"/>
    <w:link w:val="36"/>
    <w:qFormat/>
    <w:uiPriority w:val="30"/>
    <w:rPr>
      <w:i/>
      <w:iCs/>
      <w:color w:val="104862" w:themeColor="accent1" w:themeShade="BF"/>
    </w:rPr>
  </w:style>
  <w:style w:type="character" w:customStyle="1" w:styleId="38">
    <w:name w:val="Intense Reference"/>
    <w:basedOn w:val="11"/>
    <w:qFormat/>
    <w:uiPriority w:val="32"/>
    <w:rPr>
      <w:b/>
      <w:bCs/>
      <w:smallCaps/>
      <w:color w:val="104862" w:themeColor="accent1" w:themeShade="BF"/>
      <w:spacing w:val="5"/>
    </w:rPr>
  </w:style>
  <w:style w:type="character" w:customStyle="1" w:styleId="39">
    <w:name w:val="Heading 1 Char1"/>
    <w:qFormat/>
    <w:uiPriority w:val="0"/>
    <w:rPr>
      <w:rFonts w:ascii="VNI-Times" w:hAnsi="VNI-Times" w:eastAsia="Times New Roman"/>
      <w:b/>
      <w:bCs/>
      <w:color w:val="000000"/>
      <w:sz w:val="22"/>
      <w:szCs w:val="24"/>
      <w:u w:val="single"/>
    </w:rPr>
  </w:style>
  <w:style w:type="character" w:customStyle="1" w:styleId="40">
    <w:name w:val="List Paragraph Char"/>
    <w:link w:val="34"/>
    <w:qFormat/>
    <w:uiPriority w:val="34"/>
  </w:style>
  <w:style w:type="character" w:customStyle="1" w:styleId="41">
    <w:name w:val="Văn bản nội dung (2) + In đậm"/>
    <w:uiPriority w:val="0"/>
    <w:rPr>
      <w:rFonts w:ascii="Times New Roman" w:hAnsi="Times New Roman" w:cs="Times New Roman"/>
      <w:b/>
      <w:bCs/>
      <w:sz w:val="21"/>
      <w:szCs w:val="21"/>
      <w:u w:val="none"/>
    </w:rPr>
  </w:style>
  <w:style w:type="paragraph" w:customStyle="1" w:styleId="42">
    <w:name w:val="Văn bản nội dung (2)"/>
    <w:basedOn w:val="1"/>
    <w:qFormat/>
    <w:uiPriority w:val="0"/>
    <w:pPr>
      <w:widowControl w:val="0"/>
      <w:shd w:val="clear" w:color="auto" w:fill="FFFFFF"/>
      <w:spacing w:before="60" w:after="0" w:line="336" w:lineRule="exact"/>
      <w:ind w:hanging="380"/>
      <w:jc w:val="both"/>
    </w:pPr>
    <w:rPr>
      <w:rFonts w:ascii="Times New Roman" w:hAnsi="Times New Roman" w:eastAsia="Calibri" w:cs="Arial"/>
      <w:kern w:val="0"/>
      <w:sz w:val="20"/>
      <w:szCs w:val="20"/>
      <w:lang w:val="vi-VN" w:eastAsia="vi-VN"/>
      <w14:ligatures w14:val="none"/>
    </w:rPr>
  </w:style>
  <w:style w:type="character" w:customStyle="1" w:styleId="43">
    <w:name w:val="YoungMix_Char"/>
    <w:uiPriority w:val="0"/>
    <w:rPr>
      <w:rFonts w:ascii="Times New Roman" w:hAnsi="Times New Roman"/>
      <w:sz w:val="24"/>
    </w:rPr>
  </w:style>
  <w:style w:type="character" w:customStyle="1" w:styleId="44">
    <w:name w:val="Header Char"/>
    <w:basedOn w:val="11"/>
    <w:link w:val="15"/>
    <w:qFormat/>
    <w:uiPriority w:val="99"/>
    <w:rPr>
      <w:rFonts w:ascii="Times New Roman" w:hAnsi="Times New Roman" w:eastAsia="SimSun" w:cs="Times New Roman"/>
      <w:kern w:val="0"/>
      <w:sz w:val="22"/>
      <w:szCs w:val="22"/>
      <w14:ligatures w14:val="none"/>
    </w:rPr>
  </w:style>
  <w:style w:type="character" w:customStyle="1" w:styleId="45">
    <w:name w:val="Footer Char"/>
    <w:basedOn w:val="11"/>
    <w:link w:val="14"/>
    <w:uiPriority w:val="99"/>
    <w:rPr>
      <w:rFonts w:ascii="Times New Roman" w:hAnsi="Times New Roman" w:eastAsia="SimSun" w:cs="Times New Roman"/>
      <w:kern w:val="0"/>
      <w:sz w:val="22"/>
      <w:szCs w:val="22"/>
      <w14:ligatures w14:val="none"/>
    </w:rPr>
  </w:style>
  <w:style w:type="paragraph" w:customStyle="1" w:styleId="46">
    <w:name w:val="Normal_39"/>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47">
    <w:name w:val="Normal_40"/>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48">
    <w:name w:val="Normal_41"/>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49">
    <w:name w:val="Normal_42"/>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0">
    <w:name w:val="Normal_43"/>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1">
    <w:name w:val="Normal_44"/>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2">
    <w:name w:val="Normal_45"/>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3">
    <w:name w:val="Normal_46"/>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4">
    <w:name w:val="Normal_53"/>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5">
    <w:name w:val="Normal_54"/>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6">
    <w:name w:val="Normal_55"/>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7">
    <w:name w:val="Normal_66"/>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8">
    <w:name w:val="Normal_67"/>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59">
    <w:name w:val="Normal_68"/>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60">
    <w:name w:val="Normal_69"/>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61">
    <w:name w:val="Normal_70"/>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62">
    <w:name w:val="Normal_56"/>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63">
    <w:name w:val="Normal_57"/>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64">
    <w:name w:val="Normal_58"/>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65">
    <w:name w:val="Normal_59"/>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customStyle="1" w:styleId="66">
    <w:name w:val="Normal_60"/>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character" w:customStyle="1" w:styleId="67">
    <w:name w:val="Body Text Char"/>
    <w:basedOn w:val="11"/>
    <w:link w:val="13"/>
    <w:uiPriority w:val="1"/>
    <w:rPr>
      <w:rFonts w:ascii="Times New Roman" w:hAnsi="Times New Roman" w:eastAsia="Times New Roman" w:cs="Times New Roman"/>
      <w:kern w:val="0"/>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4505</Words>
  <Characters>15058</Characters>
  <Lines>141</Lines>
  <Paragraphs>39</Paragraphs>
  <TotalTime>44</TotalTime>
  <ScaleCrop>false</ScaleCrop>
  <LinksUpToDate>false</LinksUpToDate>
  <CharactersWithSpaces>19475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2026-10-10T02:12:00Z</dcterms:created>
  <dc:creator>thuy hoang</dc:creator>
  <cp:lastModifiedBy>Hạnh Nguyễn</cp:lastModifiedBy>
  <dcterms:modified xsi:type="dcterms:W3CDTF">2026-10-12T00:40:28Z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39461B1519C646C3961B844C88ED3A0F_12</vt:lpwstr>
  </property>
</Properties>
</file>