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2" w:type="dxa"/>
        <w:tblInd w:w="-885" w:type="dxa"/>
        <w:tblLook w:val="01E0" w:firstRow="1" w:lastRow="1" w:firstColumn="1" w:lastColumn="1" w:noHBand="0" w:noVBand="0"/>
      </w:tblPr>
      <w:tblGrid>
        <w:gridCol w:w="5813"/>
        <w:gridCol w:w="4899"/>
      </w:tblGrid>
      <w:tr w:rsidR="00A755F0" w:rsidRPr="00E76AE4" w:rsidTr="00AD30C2">
        <w:trPr>
          <w:trHeight w:val="1347"/>
        </w:trPr>
        <w:tc>
          <w:tcPr>
            <w:tcW w:w="5813" w:type="dxa"/>
          </w:tcPr>
          <w:p w:rsidR="00A755F0" w:rsidRPr="00E76AE4" w:rsidRDefault="00B7063F" w:rsidP="0072662F">
            <w:pPr>
              <w:jc w:val="center"/>
            </w:pPr>
            <w:r>
              <w:rPr>
                <w:sz w:val="28"/>
                <w:szCs w:val="28"/>
              </w:rPr>
              <w:t>QUẬN ĐOÀN HOÀNG MAI</w:t>
            </w:r>
          </w:p>
          <w:p w:rsidR="00A755F0" w:rsidRPr="00E76AE4" w:rsidRDefault="00B7063F" w:rsidP="0072662F">
            <w:pPr>
              <w:jc w:val="center"/>
              <w:rPr>
                <w:b/>
              </w:rPr>
            </w:pPr>
            <w:r>
              <w:rPr>
                <w:b/>
                <w:sz w:val="28"/>
                <w:szCs w:val="28"/>
              </w:rPr>
              <w:t>ĐOÀN TRƯỜNG THPT HOÀNG VĂN THỤ</w:t>
            </w:r>
          </w:p>
          <w:p w:rsidR="00A755F0" w:rsidRPr="00E76AE4" w:rsidRDefault="00A755F0" w:rsidP="0072662F">
            <w:pPr>
              <w:jc w:val="center"/>
              <w:rPr>
                <w:b/>
              </w:rPr>
            </w:pPr>
            <w:r w:rsidRPr="00E76AE4">
              <w:rPr>
                <w:b/>
                <w:sz w:val="28"/>
                <w:szCs w:val="28"/>
              </w:rPr>
              <w:t>***</w:t>
            </w:r>
          </w:p>
          <w:p w:rsidR="00A755F0" w:rsidRPr="00E76AE4" w:rsidRDefault="00A755F0" w:rsidP="0072662F"/>
        </w:tc>
        <w:tc>
          <w:tcPr>
            <w:tcW w:w="4899" w:type="dxa"/>
          </w:tcPr>
          <w:p w:rsidR="00A755F0" w:rsidRPr="00B7063F" w:rsidRDefault="007676BC" w:rsidP="00B7063F">
            <w:pPr>
              <w:jc w:val="center"/>
              <w:rPr>
                <w:b/>
              </w:rPr>
            </w:pPr>
            <w:r>
              <w:rPr>
                <w:b/>
                <w:noProof/>
                <w:sz w:val="28"/>
              </w:rPr>
              <mc:AlternateContent>
                <mc:Choice Requires="wps">
                  <w:drawing>
                    <wp:anchor distT="0" distB="0" distL="114300" distR="114300" simplePos="0" relativeHeight="251658240" behindDoc="0" locked="0" layoutInCell="1" allowOverlap="1">
                      <wp:simplePos x="0" y="0"/>
                      <wp:positionH relativeFrom="column">
                        <wp:posOffset>421640</wp:posOffset>
                      </wp:positionH>
                      <wp:positionV relativeFrom="paragraph">
                        <wp:posOffset>196215</wp:posOffset>
                      </wp:positionV>
                      <wp:extent cx="2142490" cy="0"/>
                      <wp:effectExtent l="11430" t="12700"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43CDF" id="_x0000_t32" coordsize="21600,21600" o:spt="32" o:oned="t" path="m,l21600,21600e" filled="f">
                      <v:path arrowok="t" fillok="f" o:connecttype="none"/>
                      <o:lock v:ext="edit" shapetype="t"/>
                    </v:shapetype>
                    <v:shape id="AutoShape 2" o:spid="_x0000_s1026" type="#_x0000_t32" style="position:absolute;margin-left:33.2pt;margin-top:15.45pt;width:16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6C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"/>
                  </w:pict>
                </mc:Fallback>
              </mc:AlternateContent>
            </w:r>
            <w:r w:rsidR="00B7063F" w:rsidRPr="00B7063F">
              <w:rPr>
                <w:b/>
                <w:sz w:val="28"/>
              </w:rPr>
              <w:t>ĐOÀN TNCS HỒ CHÍ MINH</w:t>
            </w:r>
          </w:p>
          <w:p w:rsidR="00540A85" w:rsidRDefault="00540A85" w:rsidP="0072662F">
            <w:pPr>
              <w:jc w:val="right"/>
              <w:rPr>
                <w:i/>
              </w:rPr>
            </w:pPr>
          </w:p>
          <w:p w:rsidR="00A755F0" w:rsidRPr="00E76AE4" w:rsidRDefault="00B7063F" w:rsidP="00721BF6">
            <w:pPr>
              <w:jc w:val="right"/>
              <w:rPr>
                <w:i/>
              </w:rPr>
            </w:pPr>
            <w:r>
              <w:rPr>
                <w:i/>
                <w:sz w:val="28"/>
                <w:szCs w:val="28"/>
              </w:rPr>
              <w:t>Hà Nội</w:t>
            </w:r>
            <w:r w:rsidR="00A755F0" w:rsidRPr="00E76AE4">
              <w:rPr>
                <w:i/>
                <w:sz w:val="28"/>
                <w:szCs w:val="28"/>
              </w:rPr>
              <w:t xml:space="preserve"> , ngày </w:t>
            </w:r>
            <w:r>
              <w:rPr>
                <w:i/>
                <w:sz w:val="28"/>
                <w:szCs w:val="28"/>
              </w:rPr>
              <w:t>2</w:t>
            </w:r>
            <w:r w:rsidR="009343AA">
              <w:rPr>
                <w:i/>
                <w:sz w:val="28"/>
                <w:szCs w:val="28"/>
              </w:rPr>
              <w:t>6</w:t>
            </w:r>
            <w:r w:rsidR="00A755F0" w:rsidRPr="00E76AE4">
              <w:rPr>
                <w:i/>
                <w:sz w:val="28"/>
                <w:szCs w:val="28"/>
              </w:rPr>
              <w:t xml:space="preserve"> tháng </w:t>
            </w:r>
            <w:r>
              <w:rPr>
                <w:i/>
                <w:sz w:val="28"/>
                <w:szCs w:val="28"/>
              </w:rPr>
              <w:t>0</w:t>
            </w:r>
            <w:r w:rsidR="00721BF6">
              <w:rPr>
                <w:i/>
                <w:sz w:val="28"/>
                <w:szCs w:val="28"/>
              </w:rPr>
              <w:t>2</w:t>
            </w:r>
            <w:r>
              <w:rPr>
                <w:i/>
                <w:sz w:val="28"/>
                <w:szCs w:val="28"/>
              </w:rPr>
              <w:t xml:space="preserve"> năm 202</w:t>
            </w:r>
            <w:r w:rsidR="009343AA">
              <w:rPr>
                <w:i/>
                <w:sz w:val="28"/>
                <w:szCs w:val="28"/>
              </w:rPr>
              <w:t>6</w:t>
            </w:r>
            <w:r w:rsidR="00A755F0" w:rsidRPr="00E76AE4">
              <w:rPr>
                <w:i/>
                <w:sz w:val="28"/>
                <w:szCs w:val="28"/>
              </w:rPr>
              <w:t>.</w:t>
            </w:r>
          </w:p>
        </w:tc>
      </w:tr>
    </w:tbl>
    <w:p w:rsidR="00A755F0" w:rsidRPr="00E76AE4" w:rsidRDefault="00A755F0" w:rsidP="0072662F">
      <w:pPr>
        <w:jc w:val="both"/>
        <w:rPr>
          <w:sz w:val="28"/>
          <w:szCs w:val="28"/>
        </w:rPr>
      </w:pPr>
    </w:p>
    <w:p w:rsidR="00A755F0" w:rsidRPr="00F54FBF" w:rsidRDefault="00A16D01" w:rsidP="0072662F">
      <w:pPr>
        <w:jc w:val="center"/>
        <w:rPr>
          <w:b/>
          <w:sz w:val="32"/>
          <w:szCs w:val="28"/>
        </w:rPr>
      </w:pPr>
      <w:r>
        <w:rPr>
          <w:b/>
          <w:sz w:val="32"/>
          <w:szCs w:val="28"/>
        </w:rPr>
        <w:t>ĐIỀU LỆ</w:t>
      </w:r>
    </w:p>
    <w:p w:rsidR="00A755F0" w:rsidRPr="00E76AE4" w:rsidRDefault="00540A85" w:rsidP="00B7063F">
      <w:pPr>
        <w:jc w:val="center"/>
        <w:rPr>
          <w:b/>
          <w:sz w:val="28"/>
          <w:szCs w:val="28"/>
        </w:rPr>
      </w:pPr>
      <w:r w:rsidRPr="00EC2300">
        <w:rPr>
          <w:b/>
          <w:sz w:val="28"/>
          <w:szCs w:val="28"/>
        </w:rPr>
        <w:t xml:space="preserve">GIẢI </w:t>
      </w:r>
      <w:r w:rsidR="00A16D01">
        <w:rPr>
          <w:b/>
          <w:sz w:val="28"/>
          <w:szCs w:val="28"/>
        </w:rPr>
        <w:t>BÓNG ĐÁ</w:t>
      </w:r>
      <w:r w:rsidR="00A755F0" w:rsidRPr="00E76AE4">
        <w:rPr>
          <w:b/>
          <w:sz w:val="28"/>
          <w:szCs w:val="28"/>
        </w:rPr>
        <w:t xml:space="preserve"> </w:t>
      </w:r>
      <w:r w:rsidR="00721BF6">
        <w:rPr>
          <w:b/>
          <w:sz w:val="28"/>
          <w:szCs w:val="28"/>
        </w:rPr>
        <w:t xml:space="preserve">NAM </w:t>
      </w:r>
      <w:r w:rsidR="00A755F0" w:rsidRPr="00E76AE4">
        <w:rPr>
          <w:b/>
          <w:sz w:val="28"/>
          <w:szCs w:val="28"/>
        </w:rPr>
        <w:t xml:space="preserve">CHÀO MỪNG </w:t>
      </w:r>
      <w:r w:rsidR="0095253C">
        <w:rPr>
          <w:b/>
          <w:sz w:val="28"/>
          <w:szCs w:val="28"/>
        </w:rPr>
        <w:t>95</w:t>
      </w:r>
      <w:r w:rsidR="00B7063F">
        <w:rPr>
          <w:b/>
          <w:sz w:val="28"/>
          <w:szCs w:val="28"/>
        </w:rPr>
        <w:t xml:space="preserve"> NĂM NGÀY </w:t>
      </w:r>
      <w:r w:rsidR="00721BF6">
        <w:rPr>
          <w:b/>
          <w:sz w:val="28"/>
          <w:szCs w:val="28"/>
        </w:rPr>
        <w:t>THÀNH LẬP ĐOÀN TNCS HỒ C</w:t>
      </w:r>
      <w:r w:rsidR="0095253C">
        <w:rPr>
          <w:b/>
          <w:sz w:val="28"/>
          <w:szCs w:val="28"/>
        </w:rPr>
        <w:t>HÍ MINH (26/03/1931 – 26/03/2026</w:t>
      </w:r>
      <w:r w:rsidR="00A755F0" w:rsidRPr="00E76AE4">
        <w:rPr>
          <w:b/>
          <w:sz w:val="28"/>
          <w:szCs w:val="28"/>
        </w:rPr>
        <w:t>)</w:t>
      </w:r>
    </w:p>
    <w:p w:rsidR="00540A85" w:rsidRPr="009A73CD" w:rsidRDefault="00540A85" w:rsidP="0072662F">
      <w:pPr>
        <w:jc w:val="both"/>
        <w:rPr>
          <w:b/>
          <w:sz w:val="28"/>
          <w:szCs w:val="28"/>
        </w:rPr>
      </w:pPr>
    </w:p>
    <w:p w:rsidR="00540A85" w:rsidRPr="00FC56CF" w:rsidRDefault="00540A85" w:rsidP="00B7063F">
      <w:pPr>
        <w:ind w:firstLine="720"/>
        <w:jc w:val="both"/>
        <w:rPr>
          <w:sz w:val="28"/>
          <w:szCs w:val="28"/>
        </w:rPr>
      </w:pPr>
      <w:r w:rsidRPr="00FC56CF">
        <w:rPr>
          <w:rStyle w:val="Strong"/>
          <w:b w:val="0"/>
          <w:sz w:val="28"/>
          <w:szCs w:val="28"/>
          <w:bdr w:val="none" w:sz="0" w:space="0" w:color="auto" w:frame="1"/>
        </w:rPr>
        <w:t xml:space="preserve">Thực hiện </w:t>
      </w:r>
      <w:r w:rsidRPr="00FC56CF">
        <w:rPr>
          <w:sz w:val="28"/>
          <w:szCs w:val="28"/>
        </w:rPr>
        <w:t xml:space="preserve">Kế hoạch số </w:t>
      </w:r>
      <w:r w:rsidR="0095253C">
        <w:rPr>
          <w:sz w:val="28"/>
          <w:szCs w:val="28"/>
        </w:rPr>
        <w:t>15</w:t>
      </w:r>
      <w:r w:rsidRPr="00FC56CF">
        <w:rPr>
          <w:sz w:val="28"/>
          <w:szCs w:val="28"/>
        </w:rPr>
        <w:t>/KH-</w:t>
      </w:r>
      <w:r w:rsidR="00B7063F">
        <w:rPr>
          <w:sz w:val="28"/>
          <w:szCs w:val="28"/>
        </w:rPr>
        <w:t>ĐTN</w:t>
      </w:r>
      <w:r w:rsidRPr="00FC56CF">
        <w:rPr>
          <w:sz w:val="28"/>
          <w:szCs w:val="28"/>
        </w:rPr>
        <w:t xml:space="preserve"> ngày </w:t>
      </w:r>
      <w:r w:rsidR="00B7063F">
        <w:rPr>
          <w:sz w:val="28"/>
          <w:szCs w:val="28"/>
        </w:rPr>
        <w:t>2</w:t>
      </w:r>
      <w:r w:rsidR="0095253C">
        <w:rPr>
          <w:sz w:val="28"/>
          <w:szCs w:val="28"/>
        </w:rPr>
        <w:t>6</w:t>
      </w:r>
      <w:r w:rsidRPr="00FC56CF">
        <w:rPr>
          <w:sz w:val="28"/>
          <w:szCs w:val="28"/>
        </w:rPr>
        <w:t>/</w:t>
      </w:r>
      <w:r w:rsidR="00721BF6">
        <w:rPr>
          <w:sz w:val="28"/>
          <w:szCs w:val="28"/>
        </w:rPr>
        <w:t>02</w:t>
      </w:r>
      <w:r w:rsidR="00B7063F">
        <w:rPr>
          <w:sz w:val="28"/>
          <w:szCs w:val="28"/>
        </w:rPr>
        <w:t>/202</w:t>
      </w:r>
      <w:r w:rsidR="0095253C">
        <w:rPr>
          <w:sz w:val="28"/>
          <w:szCs w:val="28"/>
        </w:rPr>
        <w:t>6</w:t>
      </w:r>
      <w:r w:rsidRPr="00FC56CF">
        <w:rPr>
          <w:sz w:val="28"/>
          <w:szCs w:val="28"/>
        </w:rPr>
        <w:t xml:space="preserve"> của </w:t>
      </w:r>
      <w:r w:rsidR="00B7063F">
        <w:rPr>
          <w:sz w:val="28"/>
          <w:szCs w:val="28"/>
        </w:rPr>
        <w:t>Đoàn TNCS Hồ Chí Minh trường THPT Hoàng Văn Thụ</w:t>
      </w:r>
      <w:r>
        <w:rPr>
          <w:sz w:val="28"/>
          <w:szCs w:val="28"/>
        </w:rPr>
        <w:t xml:space="preserve"> </w:t>
      </w:r>
      <w:r w:rsidRPr="00FC56CF">
        <w:rPr>
          <w:sz w:val="28"/>
          <w:szCs w:val="28"/>
        </w:rPr>
        <w:t xml:space="preserve">về việc tổ chức các hoạt động chào mừng </w:t>
      </w:r>
      <w:r>
        <w:rPr>
          <w:rStyle w:val="Strong"/>
          <w:b w:val="0"/>
          <w:sz w:val="28"/>
          <w:szCs w:val="28"/>
          <w:bdr w:val="none" w:sz="0" w:space="0" w:color="auto" w:frame="1"/>
        </w:rPr>
        <w:t>k</w:t>
      </w:r>
      <w:r w:rsidRPr="00FC56CF">
        <w:rPr>
          <w:rStyle w:val="Strong"/>
          <w:b w:val="0"/>
          <w:sz w:val="28"/>
          <w:szCs w:val="28"/>
          <w:bdr w:val="none" w:sz="0" w:space="0" w:color="auto" w:frame="1"/>
        </w:rPr>
        <w:t>ỷ</w:t>
      </w:r>
      <w:r w:rsidRPr="00FC56CF">
        <w:rPr>
          <w:sz w:val="28"/>
          <w:szCs w:val="28"/>
        </w:rPr>
        <w:t xml:space="preserve"> niệm </w:t>
      </w:r>
      <w:r w:rsidR="0095253C">
        <w:rPr>
          <w:sz w:val="28"/>
          <w:szCs w:val="28"/>
        </w:rPr>
        <w:t>95</w:t>
      </w:r>
      <w:r w:rsidR="00721BF6" w:rsidRPr="00721BF6">
        <w:rPr>
          <w:sz w:val="28"/>
          <w:szCs w:val="28"/>
        </w:rPr>
        <w:t xml:space="preserve"> năm ngày thành lập đoàn TNCS Hồ C</w:t>
      </w:r>
      <w:r w:rsidR="0095253C">
        <w:rPr>
          <w:sz w:val="28"/>
          <w:szCs w:val="28"/>
        </w:rPr>
        <w:t>hí Minh (26/03/1931 – 26/03/2026</w:t>
      </w:r>
      <w:r w:rsidR="00721BF6" w:rsidRPr="00721BF6">
        <w:rPr>
          <w:sz w:val="28"/>
          <w:szCs w:val="28"/>
        </w:rPr>
        <w:t>)</w:t>
      </w:r>
      <w:r w:rsidR="00721BF6">
        <w:rPr>
          <w:sz w:val="28"/>
          <w:szCs w:val="28"/>
        </w:rPr>
        <w:t xml:space="preserve"> </w:t>
      </w:r>
      <w:r w:rsidR="00B7063F">
        <w:rPr>
          <w:sz w:val="28"/>
          <w:szCs w:val="28"/>
        </w:rPr>
        <w:t xml:space="preserve">Thực hiện sự chỉ đạo của Chi ủy – Ban giám hiệu trường THPT Hoàng Văn Thụ </w:t>
      </w:r>
      <w:r w:rsidRPr="00E76AE4">
        <w:rPr>
          <w:sz w:val="28"/>
          <w:szCs w:val="28"/>
        </w:rPr>
        <w:t xml:space="preserve">BCH </w:t>
      </w:r>
      <w:r w:rsidR="00B7063F">
        <w:rPr>
          <w:sz w:val="28"/>
          <w:szCs w:val="28"/>
        </w:rPr>
        <w:t>Đ</w:t>
      </w:r>
      <w:r w:rsidRPr="00E76AE4">
        <w:rPr>
          <w:sz w:val="28"/>
          <w:szCs w:val="28"/>
        </w:rPr>
        <w:t>oàn trường</w:t>
      </w:r>
      <w:r w:rsidR="00B7063F">
        <w:rPr>
          <w:sz w:val="28"/>
          <w:szCs w:val="28"/>
        </w:rPr>
        <w:t xml:space="preserve"> THPT Hoàng Văn Thụ </w:t>
      </w:r>
      <w:r w:rsidRPr="00FC56CF">
        <w:rPr>
          <w:iCs/>
          <w:sz w:val="28"/>
          <w:szCs w:val="28"/>
        </w:rPr>
        <w:t xml:space="preserve"> tổ chức giải </w:t>
      </w:r>
      <w:r w:rsidR="00A16D01">
        <w:rPr>
          <w:iCs/>
          <w:sz w:val="28"/>
          <w:szCs w:val="28"/>
        </w:rPr>
        <w:t>bóng đá</w:t>
      </w:r>
      <w:r w:rsidR="00721BF6">
        <w:rPr>
          <w:iCs/>
          <w:sz w:val="28"/>
          <w:szCs w:val="28"/>
        </w:rPr>
        <w:t xml:space="preserve"> Nam</w:t>
      </w:r>
      <w:r w:rsidRPr="00FC56CF">
        <w:rPr>
          <w:b/>
          <w:iCs/>
          <w:sz w:val="28"/>
          <w:szCs w:val="28"/>
        </w:rPr>
        <w:t xml:space="preserve"> </w:t>
      </w:r>
      <w:r>
        <w:rPr>
          <w:sz w:val="28"/>
          <w:szCs w:val="28"/>
        </w:rPr>
        <w:t>như sau:</w:t>
      </w:r>
    </w:p>
    <w:p w:rsidR="00540A85" w:rsidRPr="00E76AE4" w:rsidRDefault="00021CB6" w:rsidP="0072662F">
      <w:pPr>
        <w:jc w:val="both"/>
        <w:rPr>
          <w:sz w:val="28"/>
          <w:szCs w:val="28"/>
        </w:rPr>
      </w:pPr>
      <w:r>
        <w:rPr>
          <w:b/>
          <w:sz w:val="28"/>
          <w:szCs w:val="28"/>
        </w:rPr>
        <w:t>1.</w:t>
      </w:r>
      <w:r w:rsidR="00540A85" w:rsidRPr="00E76AE4">
        <w:rPr>
          <w:b/>
          <w:sz w:val="28"/>
          <w:szCs w:val="28"/>
        </w:rPr>
        <w:t xml:space="preserve"> </w:t>
      </w:r>
      <w:r>
        <w:rPr>
          <w:b/>
          <w:sz w:val="28"/>
          <w:szCs w:val="28"/>
        </w:rPr>
        <w:t>Mục đích – ý nghĩa</w:t>
      </w:r>
      <w:r w:rsidR="00FA4190">
        <w:rPr>
          <w:b/>
          <w:sz w:val="28"/>
          <w:szCs w:val="28"/>
        </w:rPr>
        <w:t>:</w:t>
      </w:r>
    </w:p>
    <w:p w:rsidR="00721BF6" w:rsidRDefault="00FA4190" w:rsidP="0072662F">
      <w:pPr>
        <w:ind w:firstLine="540"/>
        <w:jc w:val="both"/>
        <w:rPr>
          <w:sz w:val="28"/>
          <w:szCs w:val="28"/>
        </w:rPr>
      </w:pPr>
      <w:r>
        <w:rPr>
          <w:sz w:val="28"/>
          <w:szCs w:val="28"/>
        </w:rPr>
        <w:t xml:space="preserve">- </w:t>
      </w:r>
      <w:r w:rsidR="00540A85" w:rsidRPr="00A0599F">
        <w:rPr>
          <w:sz w:val="28"/>
          <w:szCs w:val="28"/>
        </w:rPr>
        <w:t xml:space="preserve">Tổ chức các hoạt động chào mừng </w:t>
      </w:r>
      <w:r w:rsidR="00B7063F">
        <w:rPr>
          <w:rStyle w:val="Strong"/>
          <w:b w:val="0"/>
          <w:sz w:val="28"/>
          <w:szCs w:val="28"/>
          <w:bdr w:val="none" w:sz="0" w:space="0" w:color="auto" w:frame="1"/>
        </w:rPr>
        <w:t>k</w:t>
      </w:r>
      <w:r w:rsidR="00B7063F" w:rsidRPr="00FC56CF">
        <w:rPr>
          <w:rStyle w:val="Strong"/>
          <w:b w:val="0"/>
          <w:sz w:val="28"/>
          <w:szCs w:val="28"/>
          <w:bdr w:val="none" w:sz="0" w:space="0" w:color="auto" w:frame="1"/>
        </w:rPr>
        <w:t>ỷ</w:t>
      </w:r>
      <w:r w:rsidR="00B7063F" w:rsidRPr="00FC56CF">
        <w:rPr>
          <w:sz w:val="28"/>
          <w:szCs w:val="28"/>
        </w:rPr>
        <w:t xml:space="preserve"> niệm </w:t>
      </w:r>
      <w:r w:rsidR="0095253C">
        <w:rPr>
          <w:sz w:val="28"/>
          <w:szCs w:val="28"/>
        </w:rPr>
        <w:t>95</w:t>
      </w:r>
      <w:r w:rsidR="00721BF6" w:rsidRPr="00721BF6">
        <w:rPr>
          <w:sz w:val="28"/>
          <w:szCs w:val="28"/>
        </w:rPr>
        <w:t xml:space="preserve"> năm ngày thành lập đoàn TNCS Hồ C</w:t>
      </w:r>
      <w:r w:rsidR="0095253C">
        <w:rPr>
          <w:sz w:val="28"/>
          <w:szCs w:val="28"/>
        </w:rPr>
        <w:t>hí Minh (26/03/1931 – 26/03/2026</w:t>
      </w:r>
      <w:r w:rsidR="00721BF6" w:rsidRPr="00721BF6">
        <w:rPr>
          <w:sz w:val="28"/>
          <w:szCs w:val="28"/>
        </w:rPr>
        <w:t>)</w:t>
      </w:r>
      <w:r w:rsidR="00721BF6">
        <w:rPr>
          <w:sz w:val="28"/>
          <w:szCs w:val="28"/>
        </w:rPr>
        <w:t xml:space="preserve"> </w:t>
      </w:r>
    </w:p>
    <w:p w:rsidR="00FA4190" w:rsidRPr="00A0599F" w:rsidRDefault="00FA4190" w:rsidP="0072662F">
      <w:pPr>
        <w:ind w:firstLine="540"/>
        <w:jc w:val="both"/>
        <w:rPr>
          <w:sz w:val="28"/>
          <w:szCs w:val="28"/>
        </w:rPr>
      </w:pPr>
      <w:r>
        <w:rPr>
          <w:sz w:val="28"/>
          <w:szCs w:val="28"/>
        </w:rPr>
        <w:t xml:space="preserve">- </w:t>
      </w:r>
      <w:r w:rsidR="00540A85" w:rsidRPr="00A0599F">
        <w:rPr>
          <w:sz w:val="28"/>
          <w:szCs w:val="28"/>
        </w:rPr>
        <w:t xml:space="preserve">Nhằm đẩy mạnh phong trào thi đấu </w:t>
      </w:r>
      <w:r w:rsidR="00A16D01">
        <w:rPr>
          <w:sz w:val="28"/>
          <w:szCs w:val="28"/>
        </w:rPr>
        <w:t>bóng đá</w:t>
      </w:r>
      <w:r w:rsidR="00540A85" w:rsidRPr="00A0599F">
        <w:rPr>
          <w:sz w:val="28"/>
          <w:szCs w:val="28"/>
        </w:rPr>
        <w:t xml:space="preserve"> nói riêng và phong trào thể dục thể thao nói chung</w:t>
      </w:r>
      <w:r w:rsidRPr="00FA4190">
        <w:rPr>
          <w:sz w:val="28"/>
          <w:szCs w:val="28"/>
        </w:rPr>
        <w:t xml:space="preserve"> </w:t>
      </w:r>
      <w:r>
        <w:rPr>
          <w:sz w:val="28"/>
          <w:szCs w:val="28"/>
        </w:rPr>
        <w:t>, giúp rèn luyện</w:t>
      </w:r>
      <w:r w:rsidRPr="00A0599F">
        <w:rPr>
          <w:sz w:val="28"/>
          <w:szCs w:val="28"/>
        </w:rPr>
        <w:t xml:space="preserve"> thể lực, trí lực và thẩm mỹ cho </w:t>
      </w:r>
      <w:r w:rsidR="00B7063F">
        <w:rPr>
          <w:sz w:val="28"/>
          <w:szCs w:val="28"/>
        </w:rPr>
        <w:t>Đoàn</w:t>
      </w:r>
      <w:r>
        <w:rPr>
          <w:sz w:val="28"/>
          <w:szCs w:val="28"/>
        </w:rPr>
        <w:t xml:space="preserve"> viên</w:t>
      </w:r>
      <w:r w:rsidR="00B7063F">
        <w:rPr>
          <w:sz w:val="28"/>
          <w:szCs w:val="28"/>
        </w:rPr>
        <w:t xml:space="preserve">, thanh niên </w:t>
      </w:r>
      <w:r w:rsidRPr="00A0599F">
        <w:rPr>
          <w:sz w:val="28"/>
          <w:szCs w:val="28"/>
        </w:rPr>
        <w:t xml:space="preserve">trong </w:t>
      </w:r>
      <w:r>
        <w:rPr>
          <w:sz w:val="28"/>
          <w:szCs w:val="28"/>
        </w:rPr>
        <w:t>nhà trường, g</w:t>
      </w:r>
      <w:r w:rsidRPr="00A0599F">
        <w:rPr>
          <w:sz w:val="28"/>
          <w:szCs w:val="28"/>
        </w:rPr>
        <w:t>óp phần nâng cao hiệu quả và hoàn thành tốt nhiệm vụ</w:t>
      </w:r>
      <w:r>
        <w:rPr>
          <w:sz w:val="28"/>
          <w:szCs w:val="28"/>
        </w:rPr>
        <w:t xml:space="preserve"> học tập trong</w:t>
      </w:r>
      <w:r w:rsidRPr="00A0599F">
        <w:rPr>
          <w:sz w:val="28"/>
          <w:szCs w:val="28"/>
        </w:rPr>
        <w:t xml:space="preserve"> năm học.</w:t>
      </w:r>
    </w:p>
    <w:p w:rsidR="00FA4190" w:rsidRPr="00D503DD" w:rsidRDefault="00021CB6" w:rsidP="00D503DD">
      <w:pPr>
        <w:jc w:val="both"/>
        <w:rPr>
          <w:b/>
          <w:bCs/>
          <w:iCs/>
          <w:sz w:val="28"/>
          <w:szCs w:val="28"/>
        </w:rPr>
      </w:pPr>
      <w:r>
        <w:rPr>
          <w:b/>
          <w:bCs/>
          <w:iCs/>
          <w:sz w:val="28"/>
          <w:szCs w:val="28"/>
        </w:rPr>
        <w:t>2</w:t>
      </w:r>
      <w:r w:rsidR="00540A85" w:rsidRPr="00A0599F">
        <w:rPr>
          <w:b/>
          <w:bCs/>
          <w:iCs/>
          <w:sz w:val="28"/>
          <w:szCs w:val="28"/>
        </w:rPr>
        <w:t>. Đối tượng tham gia:</w:t>
      </w:r>
    </w:p>
    <w:p w:rsidR="00B7063F" w:rsidRDefault="00B7063F" w:rsidP="00B7063F">
      <w:pPr>
        <w:pStyle w:val="NormalWeb"/>
        <w:shd w:val="clear" w:color="auto" w:fill="FFFFFF"/>
        <w:spacing w:before="0" w:beforeAutospacing="0" w:after="0" w:afterAutospacing="0"/>
        <w:ind w:firstLine="540"/>
        <w:jc w:val="both"/>
        <w:rPr>
          <w:sz w:val="28"/>
          <w:szCs w:val="28"/>
        </w:rPr>
      </w:pPr>
      <w:r>
        <w:rPr>
          <w:sz w:val="28"/>
          <w:szCs w:val="28"/>
        </w:rPr>
        <w:t xml:space="preserve">- Học sinh </w:t>
      </w:r>
      <w:r w:rsidR="00721BF6">
        <w:rPr>
          <w:sz w:val="28"/>
          <w:szCs w:val="28"/>
        </w:rPr>
        <w:t>nam đang học tại</w:t>
      </w:r>
      <w:r>
        <w:rPr>
          <w:sz w:val="28"/>
          <w:szCs w:val="28"/>
        </w:rPr>
        <w:t xml:space="preserve"> trường THPT Hoàng Văn Thụ.</w:t>
      </w:r>
    </w:p>
    <w:p w:rsidR="00540A85" w:rsidRPr="00A0599F" w:rsidRDefault="00021CB6" w:rsidP="0072662F">
      <w:pPr>
        <w:pStyle w:val="NormalWeb"/>
        <w:shd w:val="clear" w:color="auto" w:fill="FFFFFF"/>
        <w:spacing w:before="0" w:beforeAutospacing="0" w:after="0" w:afterAutospacing="0"/>
        <w:jc w:val="both"/>
        <w:rPr>
          <w:b/>
          <w:bCs/>
          <w:iCs/>
          <w:sz w:val="28"/>
          <w:szCs w:val="28"/>
        </w:rPr>
      </w:pPr>
      <w:r>
        <w:rPr>
          <w:b/>
          <w:bCs/>
          <w:iCs/>
          <w:sz w:val="28"/>
          <w:szCs w:val="28"/>
        </w:rPr>
        <w:t>3</w:t>
      </w:r>
      <w:r w:rsidR="00540A85" w:rsidRPr="00A0599F">
        <w:rPr>
          <w:b/>
          <w:bCs/>
          <w:iCs/>
          <w:sz w:val="28"/>
          <w:szCs w:val="28"/>
        </w:rPr>
        <w:t>. Nội dung thi đấu:</w:t>
      </w:r>
    </w:p>
    <w:p w:rsidR="00540A85" w:rsidRPr="00A0599F" w:rsidRDefault="00540A85" w:rsidP="0072662F">
      <w:pPr>
        <w:ind w:firstLine="540"/>
        <w:jc w:val="both"/>
        <w:rPr>
          <w:b/>
          <w:bCs/>
          <w:iCs/>
          <w:sz w:val="28"/>
          <w:szCs w:val="28"/>
        </w:rPr>
      </w:pPr>
      <w:r w:rsidRPr="00A0599F">
        <w:rPr>
          <w:bCs/>
          <w:iCs/>
          <w:sz w:val="28"/>
          <w:szCs w:val="28"/>
        </w:rPr>
        <w:t xml:space="preserve">- Áp dụng theo luật </w:t>
      </w:r>
      <w:r w:rsidR="0095253C">
        <w:rPr>
          <w:bCs/>
          <w:iCs/>
          <w:sz w:val="28"/>
          <w:szCs w:val="28"/>
        </w:rPr>
        <w:t>bóng đá 7</w:t>
      </w:r>
      <w:r w:rsidR="00A16D01">
        <w:rPr>
          <w:bCs/>
          <w:iCs/>
          <w:sz w:val="28"/>
          <w:szCs w:val="28"/>
        </w:rPr>
        <w:t xml:space="preserve"> người</w:t>
      </w:r>
      <w:r w:rsidR="00FC647C">
        <w:rPr>
          <w:bCs/>
          <w:iCs/>
          <w:sz w:val="28"/>
          <w:szCs w:val="28"/>
        </w:rPr>
        <w:t xml:space="preserve"> hiện hành (có hướng dẫn cụ thể)</w:t>
      </w:r>
    </w:p>
    <w:p w:rsidR="00540A85" w:rsidRPr="00A0599F" w:rsidRDefault="00021CB6" w:rsidP="0072662F">
      <w:pPr>
        <w:jc w:val="both"/>
        <w:rPr>
          <w:b/>
          <w:bCs/>
          <w:iCs/>
          <w:sz w:val="28"/>
          <w:szCs w:val="28"/>
        </w:rPr>
      </w:pPr>
      <w:r>
        <w:rPr>
          <w:b/>
          <w:bCs/>
          <w:iCs/>
          <w:sz w:val="28"/>
          <w:szCs w:val="28"/>
        </w:rPr>
        <w:t>4</w:t>
      </w:r>
      <w:r w:rsidR="00540A85" w:rsidRPr="00A0599F">
        <w:rPr>
          <w:b/>
          <w:bCs/>
          <w:iCs/>
          <w:sz w:val="28"/>
          <w:szCs w:val="28"/>
        </w:rPr>
        <w:t>. Thời gian và địa điểm:</w:t>
      </w:r>
    </w:p>
    <w:p w:rsidR="00A16D01" w:rsidRDefault="004A1502" w:rsidP="0072662F">
      <w:pPr>
        <w:ind w:firstLine="539"/>
        <w:jc w:val="both"/>
        <w:rPr>
          <w:bCs/>
          <w:iCs/>
          <w:sz w:val="28"/>
          <w:szCs w:val="28"/>
        </w:rPr>
      </w:pPr>
      <w:r>
        <w:rPr>
          <w:bCs/>
          <w:iCs/>
          <w:sz w:val="28"/>
          <w:szCs w:val="28"/>
        </w:rPr>
        <w:t>- Thời gian:</w:t>
      </w:r>
      <w:r>
        <w:rPr>
          <w:bCs/>
          <w:iCs/>
          <w:sz w:val="28"/>
          <w:szCs w:val="28"/>
        </w:rPr>
        <w:tab/>
      </w:r>
    </w:p>
    <w:p w:rsidR="004A1502" w:rsidRDefault="004A1502" w:rsidP="00A16D01">
      <w:pPr>
        <w:ind w:firstLine="720"/>
        <w:jc w:val="both"/>
        <w:rPr>
          <w:bCs/>
          <w:iCs/>
          <w:sz w:val="28"/>
          <w:szCs w:val="28"/>
        </w:rPr>
      </w:pPr>
      <w:r>
        <w:rPr>
          <w:bCs/>
          <w:iCs/>
          <w:sz w:val="28"/>
          <w:szCs w:val="28"/>
        </w:rPr>
        <w:t xml:space="preserve">+ </w:t>
      </w:r>
      <w:r w:rsidR="00721BF6">
        <w:rPr>
          <w:bCs/>
          <w:iCs/>
          <w:sz w:val="28"/>
          <w:szCs w:val="28"/>
        </w:rPr>
        <w:t>Khai mạc</w:t>
      </w:r>
      <w:r>
        <w:rPr>
          <w:bCs/>
          <w:iCs/>
          <w:sz w:val="28"/>
          <w:szCs w:val="28"/>
        </w:rPr>
        <w:t xml:space="preserve">: </w:t>
      </w:r>
      <w:r w:rsidR="00E650C5">
        <w:rPr>
          <w:bCs/>
          <w:iCs/>
          <w:sz w:val="28"/>
          <w:szCs w:val="28"/>
        </w:rPr>
        <w:t>12h30</w:t>
      </w:r>
      <w:bookmarkStart w:id="0" w:name="_GoBack"/>
      <w:bookmarkEnd w:id="0"/>
      <w:r w:rsidR="00721BF6">
        <w:rPr>
          <w:bCs/>
          <w:iCs/>
          <w:sz w:val="28"/>
          <w:szCs w:val="28"/>
        </w:rPr>
        <w:t xml:space="preserve">, </w:t>
      </w:r>
      <w:r w:rsidR="00056305">
        <w:rPr>
          <w:bCs/>
          <w:iCs/>
          <w:sz w:val="28"/>
          <w:szCs w:val="28"/>
        </w:rPr>
        <w:t>n</w:t>
      </w:r>
      <w:r w:rsidR="00540A85" w:rsidRPr="00A0599F">
        <w:rPr>
          <w:bCs/>
          <w:iCs/>
          <w:sz w:val="28"/>
          <w:szCs w:val="28"/>
        </w:rPr>
        <w:t xml:space="preserve">gày </w:t>
      </w:r>
      <w:r w:rsidR="0095253C">
        <w:rPr>
          <w:bCs/>
          <w:iCs/>
          <w:sz w:val="28"/>
          <w:szCs w:val="28"/>
        </w:rPr>
        <w:t>4</w:t>
      </w:r>
      <w:r w:rsidR="00540A85">
        <w:rPr>
          <w:bCs/>
          <w:iCs/>
          <w:sz w:val="28"/>
          <w:szCs w:val="28"/>
        </w:rPr>
        <w:t>/</w:t>
      </w:r>
      <w:r w:rsidR="009343AA">
        <w:rPr>
          <w:bCs/>
          <w:iCs/>
          <w:sz w:val="28"/>
          <w:szCs w:val="28"/>
        </w:rPr>
        <w:t>03/2026</w:t>
      </w:r>
      <w:r w:rsidR="0095253C">
        <w:rPr>
          <w:bCs/>
          <w:iCs/>
          <w:sz w:val="28"/>
          <w:szCs w:val="28"/>
        </w:rPr>
        <w:t xml:space="preserve"> (thứ 4</w:t>
      </w:r>
      <w:r w:rsidR="00721BF6">
        <w:rPr>
          <w:bCs/>
          <w:iCs/>
          <w:sz w:val="28"/>
          <w:szCs w:val="28"/>
        </w:rPr>
        <w:t>)</w:t>
      </w:r>
      <w:r w:rsidR="00056305">
        <w:rPr>
          <w:bCs/>
          <w:iCs/>
          <w:sz w:val="28"/>
          <w:szCs w:val="28"/>
        </w:rPr>
        <w:t xml:space="preserve">. </w:t>
      </w:r>
    </w:p>
    <w:p w:rsidR="00FC0D0D" w:rsidRDefault="004A1502" w:rsidP="00A16D01">
      <w:pPr>
        <w:ind w:left="540" w:firstLine="180"/>
        <w:jc w:val="both"/>
        <w:rPr>
          <w:bCs/>
          <w:iCs/>
          <w:sz w:val="28"/>
          <w:szCs w:val="28"/>
        </w:rPr>
      </w:pPr>
      <w:r>
        <w:rPr>
          <w:bCs/>
          <w:iCs/>
          <w:sz w:val="28"/>
          <w:szCs w:val="28"/>
        </w:rPr>
        <w:t xml:space="preserve">+ Đăng ký các VĐV thi đấu: </w:t>
      </w:r>
      <w:r w:rsidR="0095253C">
        <w:rPr>
          <w:bCs/>
          <w:iCs/>
          <w:sz w:val="28"/>
          <w:szCs w:val="28"/>
        </w:rPr>
        <w:t>thứ 6, ngày 27</w:t>
      </w:r>
      <w:r w:rsidR="00721BF6">
        <w:rPr>
          <w:bCs/>
          <w:iCs/>
          <w:sz w:val="28"/>
          <w:szCs w:val="28"/>
        </w:rPr>
        <w:t>/02</w:t>
      </w:r>
      <w:r>
        <w:rPr>
          <w:bCs/>
          <w:iCs/>
          <w:sz w:val="28"/>
          <w:szCs w:val="28"/>
        </w:rPr>
        <w:t>/20</w:t>
      </w:r>
      <w:r w:rsidR="0095253C">
        <w:rPr>
          <w:bCs/>
          <w:iCs/>
          <w:sz w:val="28"/>
          <w:szCs w:val="28"/>
        </w:rPr>
        <w:t>26</w:t>
      </w:r>
      <w:r>
        <w:rPr>
          <w:bCs/>
          <w:iCs/>
          <w:sz w:val="28"/>
          <w:szCs w:val="28"/>
        </w:rPr>
        <w:t>.</w:t>
      </w:r>
    </w:p>
    <w:p w:rsidR="00721BF6" w:rsidRDefault="00721BF6" w:rsidP="00A16D01">
      <w:pPr>
        <w:ind w:left="540" w:firstLine="180"/>
        <w:jc w:val="both"/>
        <w:rPr>
          <w:bCs/>
          <w:iCs/>
          <w:sz w:val="28"/>
          <w:szCs w:val="28"/>
        </w:rPr>
      </w:pPr>
      <w:r>
        <w:rPr>
          <w:bCs/>
          <w:iCs/>
          <w:sz w:val="28"/>
          <w:szCs w:val="28"/>
        </w:rPr>
        <w:t>+ Các trận thi đấu sẽ thông báo lịch cụ thể trên Fanpage Đoàn trường và thông báo tới từng lớp.</w:t>
      </w:r>
    </w:p>
    <w:p w:rsidR="00540A85" w:rsidRPr="00A0599F" w:rsidRDefault="00540A85" w:rsidP="0072662F">
      <w:pPr>
        <w:ind w:left="540"/>
        <w:jc w:val="both"/>
        <w:rPr>
          <w:bCs/>
          <w:iCs/>
          <w:sz w:val="28"/>
          <w:szCs w:val="28"/>
        </w:rPr>
      </w:pPr>
      <w:r w:rsidRPr="00A0599F">
        <w:rPr>
          <w:bCs/>
          <w:iCs/>
          <w:sz w:val="28"/>
          <w:szCs w:val="28"/>
        </w:rPr>
        <w:t xml:space="preserve">- Địa điểm: </w:t>
      </w:r>
      <w:r w:rsidR="00384DD6">
        <w:rPr>
          <w:bCs/>
          <w:iCs/>
          <w:sz w:val="28"/>
          <w:szCs w:val="28"/>
        </w:rPr>
        <w:t xml:space="preserve">Sân </w:t>
      </w:r>
      <w:r w:rsidR="00A16D01">
        <w:rPr>
          <w:bCs/>
          <w:iCs/>
          <w:sz w:val="28"/>
          <w:szCs w:val="28"/>
        </w:rPr>
        <w:t>bóng</w:t>
      </w:r>
      <w:r w:rsidR="00FC0D0D">
        <w:rPr>
          <w:bCs/>
          <w:iCs/>
          <w:sz w:val="28"/>
          <w:szCs w:val="28"/>
        </w:rPr>
        <w:t xml:space="preserve"> trường THPT Hoàng Văn Thụ</w:t>
      </w:r>
    </w:p>
    <w:p w:rsidR="00540A85" w:rsidRPr="00A0599F" w:rsidRDefault="00021CB6" w:rsidP="00A16D01">
      <w:pPr>
        <w:pStyle w:val="NormalWeb"/>
        <w:shd w:val="clear" w:color="auto" w:fill="FFFFFF"/>
        <w:spacing w:before="0" w:beforeAutospacing="0" w:after="0" w:afterAutospacing="0"/>
        <w:jc w:val="both"/>
        <w:rPr>
          <w:sz w:val="28"/>
          <w:szCs w:val="28"/>
        </w:rPr>
      </w:pPr>
      <w:r>
        <w:rPr>
          <w:b/>
          <w:bCs/>
          <w:iCs/>
          <w:sz w:val="28"/>
          <w:szCs w:val="28"/>
        </w:rPr>
        <w:t>5</w:t>
      </w:r>
      <w:r w:rsidR="00540A85" w:rsidRPr="00A0599F">
        <w:rPr>
          <w:b/>
          <w:bCs/>
          <w:iCs/>
          <w:sz w:val="28"/>
          <w:szCs w:val="28"/>
        </w:rPr>
        <w:t xml:space="preserve">. </w:t>
      </w:r>
      <w:r w:rsidR="00540A85" w:rsidRPr="00A0599F">
        <w:rPr>
          <w:rStyle w:val="Strong"/>
          <w:sz w:val="28"/>
          <w:szCs w:val="28"/>
        </w:rPr>
        <w:t>Hình thức và thể lệ:</w:t>
      </w:r>
    </w:p>
    <w:p w:rsidR="00A16D01" w:rsidRPr="00FC647C" w:rsidRDefault="00A16D01" w:rsidP="00A16D01">
      <w:pPr>
        <w:numPr>
          <w:ilvl w:val="0"/>
          <w:numId w:val="6"/>
        </w:numPr>
        <w:jc w:val="both"/>
        <w:outlineLvl w:val="0"/>
        <w:rPr>
          <w:sz w:val="28"/>
          <w:szCs w:val="28"/>
        </w:rPr>
      </w:pPr>
      <w:r w:rsidRPr="00FC647C">
        <w:rPr>
          <w:b/>
          <w:sz w:val="28"/>
          <w:szCs w:val="28"/>
        </w:rPr>
        <w:t>Thể thức thi đấu:</w:t>
      </w:r>
      <w:r w:rsidRPr="00FC647C">
        <w:rPr>
          <w:sz w:val="28"/>
          <w:szCs w:val="28"/>
        </w:rPr>
        <w:t xml:space="preserve"> Các đội bắt thăm, thi đấu loại trực tiếp.</w:t>
      </w:r>
    </w:p>
    <w:p w:rsidR="00A16D01" w:rsidRPr="00FC647C" w:rsidRDefault="00A16D01" w:rsidP="00A16D01">
      <w:pPr>
        <w:numPr>
          <w:ilvl w:val="0"/>
          <w:numId w:val="6"/>
        </w:numPr>
        <w:jc w:val="both"/>
        <w:outlineLvl w:val="0"/>
        <w:rPr>
          <w:sz w:val="28"/>
          <w:szCs w:val="28"/>
        </w:rPr>
      </w:pPr>
      <w:r w:rsidRPr="00FC647C">
        <w:rPr>
          <w:b/>
          <w:sz w:val="28"/>
          <w:szCs w:val="28"/>
        </w:rPr>
        <w:t>Thời gian thi đấu:</w:t>
      </w:r>
      <w:r w:rsidRPr="00FC647C">
        <w:rPr>
          <w:sz w:val="28"/>
          <w:szCs w:val="28"/>
        </w:rPr>
        <w:t xml:space="preserve"> mỗi trận đấu diễn ra trong 2 hiệp, mỗi hiệp 20</w:t>
      </w:r>
      <w:r w:rsidR="00721BF6">
        <w:rPr>
          <w:sz w:val="28"/>
          <w:szCs w:val="28"/>
        </w:rPr>
        <w:t xml:space="preserve"> </w:t>
      </w:r>
      <w:r w:rsidRPr="00FC647C">
        <w:rPr>
          <w:sz w:val="28"/>
          <w:szCs w:val="28"/>
        </w:rPr>
        <w:t xml:space="preserve">phút, nghỉ giữa hiệp 10 phút. Nếu sau thời gian bắt đầu trận đấu được </w:t>
      </w:r>
      <w:r w:rsidR="009648DE">
        <w:rPr>
          <w:sz w:val="28"/>
          <w:szCs w:val="28"/>
        </w:rPr>
        <w:t>5</w:t>
      </w:r>
      <w:r w:rsidRPr="00FC647C">
        <w:rPr>
          <w:sz w:val="28"/>
          <w:szCs w:val="28"/>
        </w:rPr>
        <w:t>’ mà đội nào không có mặt đủ số lư</w:t>
      </w:r>
      <w:r w:rsidR="0095253C">
        <w:rPr>
          <w:sz w:val="28"/>
          <w:szCs w:val="28"/>
        </w:rPr>
        <w:t>ợng cầu thủ thi đấu tối thiểu (5</w:t>
      </w:r>
      <w:r w:rsidRPr="00FC647C">
        <w:rPr>
          <w:sz w:val="28"/>
          <w:szCs w:val="28"/>
        </w:rPr>
        <w:t xml:space="preserve"> người) thì BTC sẽ xử thua </w:t>
      </w:r>
      <w:r w:rsidRPr="00FC647C">
        <w:rPr>
          <w:b/>
          <w:sz w:val="28"/>
          <w:szCs w:val="28"/>
        </w:rPr>
        <w:t>0 – 3.</w:t>
      </w:r>
    </w:p>
    <w:p w:rsidR="00A16D01" w:rsidRPr="00FC647C" w:rsidRDefault="00A16D01" w:rsidP="00A16D01">
      <w:pPr>
        <w:numPr>
          <w:ilvl w:val="0"/>
          <w:numId w:val="6"/>
        </w:numPr>
        <w:jc w:val="both"/>
        <w:outlineLvl w:val="0"/>
        <w:rPr>
          <w:sz w:val="28"/>
          <w:szCs w:val="28"/>
        </w:rPr>
      </w:pPr>
      <w:r w:rsidRPr="00FC647C">
        <w:rPr>
          <w:b/>
          <w:sz w:val="28"/>
          <w:szCs w:val="28"/>
        </w:rPr>
        <w:t>Địa điểm:</w:t>
      </w:r>
      <w:r w:rsidRPr="00FC647C">
        <w:rPr>
          <w:sz w:val="28"/>
          <w:szCs w:val="28"/>
        </w:rPr>
        <w:t xml:space="preserve"> Sân bóng đá</w:t>
      </w:r>
      <w:r w:rsidRPr="00FC647C">
        <w:rPr>
          <w:b/>
          <w:sz w:val="28"/>
          <w:szCs w:val="28"/>
        </w:rPr>
        <w:t xml:space="preserve"> </w:t>
      </w:r>
      <w:r w:rsidRPr="00FC647C">
        <w:rPr>
          <w:sz w:val="28"/>
          <w:szCs w:val="28"/>
        </w:rPr>
        <w:t>của trường.</w:t>
      </w:r>
    </w:p>
    <w:p w:rsidR="00A16D01" w:rsidRPr="00FC647C" w:rsidRDefault="00A16D01" w:rsidP="00A16D01">
      <w:pPr>
        <w:numPr>
          <w:ilvl w:val="0"/>
          <w:numId w:val="6"/>
        </w:numPr>
        <w:jc w:val="both"/>
        <w:outlineLvl w:val="0"/>
        <w:rPr>
          <w:sz w:val="28"/>
          <w:szCs w:val="28"/>
        </w:rPr>
      </w:pPr>
      <w:r w:rsidRPr="00FC647C">
        <w:rPr>
          <w:b/>
          <w:sz w:val="28"/>
          <w:szCs w:val="28"/>
        </w:rPr>
        <w:t xml:space="preserve">Luật áp dụng: </w:t>
      </w:r>
      <w:r w:rsidR="0095253C">
        <w:rPr>
          <w:sz w:val="28"/>
          <w:szCs w:val="28"/>
        </w:rPr>
        <w:t>Áp dụng luật thi đấu 7</w:t>
      </w:r>
      <w:r w:rsidRPr="00FC647C">
        <w:rPr>
          <w:sz w:val="28"/>
          <w:szCs w:val="28"/>
        </w:rPr>
        <w:t xml:space="preserve"> người do UBTDTT ban hành năm 2001. Tuy nhiên BTC nhấn mạnh một số điểm trong Luật:</w:t>
      </w:r>
    </w:p>
    <w:p w:rsidR="00A16D01" w:rsidRPr="00FC647C" w:rsidRDefault="00A16D01" w:rsidP="00A16D01">
      <w:pPr>
        <w:ind w:left="567"/>
        <w:jc w:val="both"/>
        <w:outlineLvl w:val="0"/>
        <w:rPr>
          <w:b/>
          <w:sz w:val="28"/>
          <w:szCs w:val="28"/>
        </w:rPr>
      </w:pPr>
      <w:r w:rsidRPr="00FC647C">
        <w:rPr>
          <w:b/>
          <w:i/>
          <w:sz w:val="28"/>
          <w:szCs w:val="28"/>
        </w:rPr>
        <w:t>-</w:t>
      </w:r>
      <w:r w:rsidRPr="00FC647C">
        <w:rPr>
          <w:i/>
          <w:sz w:val="28"/>
          <w:szCs w:val="28"/>
        </w:rPr>
        <w:t xml:space="preserve"> Đăng ký số lượng cầu thủ:</w:t>
      </w:r>
      <w:r w:rsidR="0095253C">
        <w:rPr>
          <w:sz w:val="28"/>
          <w:szCs w:val="28"/>
        </w:rPr>
        <w:t xml:space="preserve"> Mỗi đội được đăng ký tối đa 15</w:t>
      </w:r>
      <w:r w:rsidRPr="00FC647C">
        <w:rPr>
          <w:sz w:val="28"/>
          <w:szCs w:val="28"/>
        </w:rPr>
        <w:t xml:space="preserve"> cầu thủ (</w:t>
      </w:r>
      <w:r w:rsidRPr="00721BF6">
        <w:rPr>
          <w:b/>
          <w:sz w:val="28"/>
          <w:szCs w:val="28"/>
          <w:u w:val="single"/>
        </w:rPr>
        <w:t>có danh sách được GVCN ký xác nhận</w:t>
      </w:r>
      <w:r w:rsidRPr="00FC647C">
        <w:rPr>
          <w:i/>
          <w:sz w:val="28"/>
          <w:szCs w:val="28"/>
        </w:rPr>
        <w:t>)</w:t>
      </w:r>
    </w:p>
    <w:p w:rsidR="00A16D01" w:rsidRPr="00FC647C" w:rsidRDefault="00A16D01" w:rsidP="00A16D01">
      <w:pPr>
        <w:ind w:left="567"/>
        <w:jc w:val="both"/>
        <w:outlineLvl w:val="0"/>
        <w:rPr>
          <w:i/>
          <w:sz w:val="28"/>
          <w:szCs w:val="28"/>
        </w:rPr>
      </w:pPr>
      <w:r w:rsidRPr="00FC647C">
        <w:rPr>
          <w:b/>
          <w:i/>
          <w:sz w:val="28"/>
          <w:szCs w:val="28"/>
        </w:rPr>
        <w:t xml:space="preserve">- </w:t>
      </w:r>
      <w:r w:rsidRPr="00FC647C">
        <w:rPr>
          <w:i/>
          <w:sz w:val="28"/>
          <w:szCs w:val="28"/>
        </w:rPr>
        <w:t xml:space="preserve">Chỉ những cầu thủ (hs nam) được xác nhận đúng học sinh của lớp và có trong danh sách đăng ký mới được tham gia thi đấu. Nếu phát hiện không phải học </w:t>
      </w:r>
      <w:r w:rsidRPr="00FC647C">
        <w:rPr>
          <w:i/>
          <w:sz w:val="28"/>
          <w:szCs w:val="28"/>
        </w:rPr>
        <w:lastRenderedPageBreak/>
        <w:t>sinh của lớp sẽ bị xử thua lập tức và tập thể lớp chịu hình thức xử phạt của Đoàn trường.</w:t>
      </w:r>
    </w:p>
    <w:p w:rsidR="00A16D01" w:rsidRPr="00FC647C" w:rsidRDefault="00A16D01" w:rsidP="00A16D01">
      <w:pPr>
        <w:ind w:left="567"/>
        <w:jc w:val="both"/>
        <w:outlineLvl w:val="0"/>
        <w:rPr>
          <w:sz w:val="28"/>
          <w:szCs w:val="28"/>
        </w:rPr>
      </w:pPr>
      <w:r w:rsidRPr="00FC647C">
        <w:rPr>
          <w:sz w:val="28"/>
          <w:szCs w:val="28"/>
        </w:rPr>
        <w:t xml:space="preserve">- </w:t>
      </w:r>
      <w:r w:rsidRPr="00FC647C">
        <w:rPr>
          <w:i/>
          <w:sz w:val="28"/>
          <w:szCs w:val="28"/>
        </w:rPr>
        <w:t>Thay thế cấu thủ trên sân:</w:t>
      </w:r>
      <w:r w:rsidRPr="00FC647C">
        <w:rPr>
          <w:sz w:val="28"/>
          <w:szCs w:val="28"/>
        </w:rPr>
        <w:t xml:space="preserve"> không giới hạn số lần thay người,  cầu thủ thay thế phải theo danh sách đã đăng ký đầu giải. Khi muốn thay đổi cầu thủ, </w:t>
      </w:r>
      <w:r w:rsidR="00FC647C" w:rsidRPr="00FC647C">
        <w:rPr>
          <w:sz w:val="28"/>
          <w:szCs w:val="28"/>
        </w:rPr>
        <w:t>phải được sự đồng ý của trọng tài</w:t>
      </w:r>
      <w:r w:rsidRPr="00FC647C">
        <w:rPr>
          <w:sz w:val="28"/>
          <w:szCs w:val="28"/>
        </w:rPr>
        <w:t xml:space="preserve">. Chỉ tiến hành thay thế cầu thủ khi bóng ngoài cuộc. Cầu thủ trong sân ra đến đường biên dọc ở khu vực giữa sân thì cầu thủ thay thế mới được vào sân. </w:t>
      </w:r>
    </w:p>
    <w:p w:rsidR="00A16D01" w:rsidRPr="00FC647C" w:rsidRDefault="00A16D01" w:rsidP="00A16D01">
      <w:pPr>
        <w:ind w:left="567"/>
        <w:jc w:val="both"/>
        <w:outlineLvl w:val="0"/>
        <w:rPr>
          <w:sz w:val="28"/>
          <w:szCs w:val="28"/>
        </w:rPr>
      </w:pPr>
      <w:r w:rsidRPr="00FC647C">
        <w:rPr>
          <w:sz w:val="28"/>
          <w:szCs w:val="28"/>
        </w:rPr>
        <w:t xml:space="preserve">- </w:t>
      </w:r>
      <w:r w:rsidRPr="00FC647C">
        <w:rPr>
          <w:i/>
          <w:sz w:val="28"/>
          <w:szCs w:val="28"/>
        </w:rPr>
        <w:t>Trang phục thi đấu:</w:t>
      </w:r>
      <w:r w:rsidRPr="00FC647C">
        <w:rPr>
          <w:sz w:val="28"/>
          <w:szCs w:val="28"/>
        </w:rPr>
        <w:t xml:space="preserve"> Trên sân phải đồng nhất theo đội (kể cả mặc áo tập)</w:t>
      </w:r>
    </w:p>
    <w:p w:rsidR="00A16D01" w:rsidRPr="00FC647C" w:rsidRDefault="00A16D01" w:rsidP="00A16D01">
      <w:pPr>
        <w:ind w:left="567"/>
        <w:jc w:val="both"/>
        <w:outlineLvl w:val="0"/>
        <w:rPr>
          <w:sz w:val="28"/>
          <w:szCs w:val="28"/>
        </w:rPr>
      </w:pPr>
      <w:r w:rsidRPr="00FC647C">
        <w:rPr>
          <w:sz w:val="28"/>
          <w:szCs w:val="28"/>
        </w:rPr>
        <w:t>- Giầy thi đấu là giầy ba ta và giầy dành cho sân cỏ nhân tạo (cấm đi giầy đinh,</w:t>
      </w:r>
      <w:r w:rsidR="00FC647C" w:rsidRPr="00FC647C">
        <w:rPr>
          <w:sz w:val="28"/>
          <w:szCs w:val="28"/>
        </w:rPr>
        <w:t xml:space="preserve"> </w:t>
      </w:r>
      <w:r w:rsidRPr="00FC647C">
        <w:rPr>
          <w:sz w:val="28"/>
          <w:szCs w:val="28"/>
        </w:rPr>
        <w:t>nhựa,</w:t>
      </w:r>
      <w:r w:rsidR="00FC647C" w:rsidRPr="00FC647C">
        <w:rPr>
          <w:sz w:val="28"/>
          <w:szCs w:val="28"/>
        </w:rPr>
        <w:t xml:space="preserve"> </w:t>
      </w:r>
      <w:r w:rsidRPr="00FC647C">
        <w:rPr>
          <w:sz w:val="28"/>
          <w:szCs w:val="28"/>
        </w:rPr>
        <w:t>núm cao su to hoặc ko có giầy vào sân)</w:t>
      </w:r>
    </w:p>
    <w:p w:rsidR="00A16D01" w:rsidRPr="00FC647C" w:rsidRDefault="00A16D01" w:rsidP="00A16D01">
      <w:pPr>
        <w:ind w:left="567"/>
        <w:jc w:val="both"/>
        <w:outlineLvl w:val="0"/>
        <w:rPr>
          <w:sz w:val="28"/>
          <w:szCs w:val="28"/>
        </w:rPr>
      </w:pPr>
      <w:r w:rsidRPr="00FC647C">
        <w:rPr>
          <w:sz w:val="28"/>
          <w:szCs w:val="28"/>
        </w:rPr>
        <w:t xml:space="preserve">- </w:t>
      </w:r>
      <w:r w:rsidRPr="00FC647C">
        <w:rPr>
          <w:i/>
          <w:sz w:val="28"/>
          <w:szCs w:val="28"/>
        </w:rPr>
        <w:t>Phạm lỗi:</w:t>
      </w:r>
      <w:r w:rsidRPr="00FC647C">
        <w:rPr>
          <w:sz w:val="28"/>
          <w:szCs w:val="28"/>
        </w:rPr>
        <w:t xml:space="preserve"> Trọng tài sẽ xử lí theo Luật </w:t>
      </w:r>
    </w:p>
    <w:p w:rsidR="00A16D01" w:rsidRPr="00FC647C" w:rsidRDefault="00A16D01" w:rsidP="00A16D01">
      <w:pPr>
        <w:ind w:left="567"/>
        <w:jc w:val="both"/>
        <w:outlineLvl w:val="0"/>
        <w:rPr>
          <w:sz w:val="28"/>
          <w:szCs w:val="28"/>
        </w:rPr>
      </w:pPr>
      <w:r w:rsidRPr="00FC647C">
        <w:rPr>
          <w:sz w:val="28"/>
          <w:szCs w:val="28"/>
        </w:rPr>
        <w:t xml:space="preserve">- </w:t>
      </w:r>
      <w:r w:rsidRPr="00FC647C">
        <w:rPr>
          <w:i/>
          <w:sz w:val="28"/>
          <w:szCs w:val="28"/>
        </w:rPr>
        <w:t>Giao bóng:</w:t>
      </w:r>
      <w:r w:rsidRPr="00FC647C">
        <w:rPr>
          <w:sz w:val="28"/>
          <w:szCs w:val="28"/>
        </w:rPr>
        <w:t xml:space="preserve"> Giao bóng qua 2 chạm mới được công nhận bàn thắng.</w:t>
      </w:r>
    </w:p>
    <w:p w:rsidR="00A16D01" w:rsidRPr="00FC647C" w:rsidRDefault="00A16D01" w:rsidP="00A16D01">
      <w:pPr>
        <w:ind w:left="567"/>
        <w:jc w:val="both"/>
        <w:outlineLvl w:val="0"/>
        <w:rPr>
          <w:sz w:val="28"/>
          <w:szCs w:val="28"/>
        </w:rPr>
      </w:pPr>
      <w:r w:rsidRPr="00FC647C">
        <w:rPr>
          <w:sz w:val="28"/>
          <w:szCs w:val="28"/>
        </w:rPr>
        <w:t>- Tất cả các tình huống đá phạt biên đều phải đá ngoài vạch kẻ sân,</w:t>
      </w:r>
      <w:r w:rsidR="00FC647C" w:rsidRPr="00FC647C">
        <w:rPr>
          <w:sz w:val="28"/>
          <w:szCs w:val="28"/>
        </w:rPr>
        <w:t xml:space="preserve"> </w:t>
      </w:r>
      <w:r w:rsidRPr="00FC647C">
        <w:rPr>
          <w:sz w:val="28"/>
          <w:szCs w:val="28"/>
        </w:rPr>
        <w:t>nếu bóng vào thẳng gôn mà ko chạm ai thì ko được tính bàn thắng.</w:t>
      </w:r>
    </w:p>
    <w:p w:rsidR="00A16D01" w:rsidRPr="00FC647C" w:rsidRDefault="00A16D01" w:rsidP="00A16D01">
      <w:pPr>
        <w:ind w:left="567"/>
        <w:jc w:val="both"/>
        <w:outlineLvl w:val="0"/>
        <w:rPr>
          <w:sz w:val="28"/>
          <w:szCs w:val="28"/>
        </w:rPr>
      </w:pPr>
      <w:r w:rsidRPr="00FC647C">
        <w:rPr>
          <w:sz w:val="28"/>
          <w:szCs w:val="28"/>
        </w:rPr>
        <w:t>- Phạt góc nếu bóng vào thẳng gôn thì được tính bàn thắng hợp lệ.</w:t>
      </w:r>
    </w:p>
    <w:p w:rsidR="00A16D01" w:rsidRPr="00FC647C" w:rsidRDefault="00A16D01" w:rsidP="00A16D01">
      <w:pPr>
        <w:ind w:left="567"/>
        <w:jc w:val="both"/>
        <w:outlineLvl w:val="0"/>
        <w:rPr>
          <w:sz w:val="28"/>
          <w:szCs w:val="28"/>
        </w:rPr>
      </w:pPr>
      <w:r w:rsidRPr="00FC647C">
        <w:rPr>
          <w:sz w:val="28"/>
          <w:szCs w:val="28"/>
        </w:rPr>
        <w:t>-</w:t>
      </w:r>
      <w:r w:rsidR="00FC647C" w:rsidRPr="00FC647C">
        <w:rPr>
          <w:sz w:val="28"/>
          <w:szCs w:val="28"/>
        </w:rPr>
        <w:t xml:space="preserve"> Không</w:t>
      </w:r>
      <w:r w:rsidRPr="00FC647C">
        <w:rPr>
          <w:sz w:val="28"/>
          <w:szCs w:val="28"/>
        </w:rPr>
        <w:t xml:space="preserve"> bắt việt vị.</w:t>
      </w:r>
    </w:p>
    <w:p w:rsidR="00A16D01" w:rsidRPr="00FC647C" w:rsidRDefault="00A16D01" w:rsidP="00A16D01">
      <w:pPr>
        <w:ind w:left="567"/>
        <w:jc w:val="both"/>
        <w:outlineLvl w:val="0"/>
        <w:rPr>
          <w:sz w:val="28"/>
          <w:szCs w:val="28"/>
        </w:rPr>
      </w:pPr>
      <w:r w:rsidRPr="00FC647C">
        <w:rPr>
          <w:sz w:val="28"/>
          <w:szCs w:val="28"/>
        </w:rPr>
        <w:t>- Thủ môn ko được bắt bóng khi đồng đội mình đá về</w:t>
      </w:r>
      <w:r w:rsidR="00FC647C" w:rsidRPr="00FC647C">
        <w:rPr>
          <w:sz w:val="28"/>
          <w:szCs w:val="28"/>
        </w:rPr>
        <w:t xml:space="preserve">, </w:t>
      </w:r>
      <w:r w:rsidRPr="00FC647C">
        <w:rPr>
          <w:sz w:val="28"/>
          <w:szCs w:val="28"/>
        </w:rPr>
        <w:t>nếu bắt bóng sẽ bị phạt gián tiếp.</w:t>
      </w:r>
    </w:p>
    <w:p w:rsidR="00A16D01" w:rsidRPr="00FC647C" w:rsidRDefault="00A16D01" w:rsidP="00A16D01">
      <w:pPr>
        <w:ind w:left="567"/>
        <w:jc w:val="both"/>
        <w:outlineLvl w:val="0"/>
        <w:rPr>
          <w:sz w:val="28"/>
          <w:szCs w:val="28"/>
        </w:rPr>
      </w:pPr>
      <w:r w:rsidRPr="00FC647C">
        <w:rPr>
          <w:sz w:val="28"/>
          <w:szCs w:val="28"/>
        </w:rPr>
        <w:t>- Khi bóng hết đường biên ngang thủ môn ném bóng bằng tay vào cuộc và đ</w:t>
      </w:r>
      <w:r w:rsidR="00FC647C" w:rsidRPr="00FC647C">
        <w:rPr>
          <w:sz w:val="28"/>
          <w:szCs w:val="28"/>
        </w:rPr>
        <w:t>ồng độ</w:t>
      </w:r>
      <w:r w:rsidRPr="00FC647C">
        <w:rPr>
          <w:sz w:val="28"/>
          <w:szCs w:val="28"/>
        </w:rPr>
        <w:t>i nhận bóng phải bên ngoài vòng cấm (6m).</w:t>
      </w:r>
    </w:p>
    <w:p w:rsidR="00A16D01" w:rsidRPr="00FC647C" w:rsidRDefault="00A16D01" w:rsidP="00A16D01">
      <w:pPr>
        <w:ind w:left="567"/>
        <w:jc w:val="both"/>
        <w:outlineLvl w:val="0"/>
        <w:rPr>
          <w:sz w:val="28"/>
          <w:szCs w:val="28"/>
        </w:rPr>
      </w:pPr>
      <w:r w:rsidRPr="00FC647C">
        <w:rPr>
          <w:sz w:val="28"/>
          <w:szCs w:val="28"/>
        </w:rPr>
        <w:t>- Khi bóng sống thủ môn có quyền đá thẳng vào cầu môn của đối phương và được tính bàn thắng hợp lệ.</w:t>
      </w:r>
    </w:p>
    <w:p w:rsidR="00A16D01" w:rsidRPr="00FC647C" w:rsidRDefault="00A16D01" w:rsidP="00A16D01">
      <w:pPr>
        <w:ind w:left="567"/>
        <w:jc w:val="both"/>
        <w:outlineLvl w:val="0"/>
        <w:rPr>
          <w:i/>
          <w:sz w:val="28"/>
          <w:szCs w:val="28"/>
        </w:rPr>
      </w:pPr>
      <w:r w:rsidRPr="00FC647C">
        <w:rPr>
          <w:sz w:val="28"/>
          <w:szCs w:val="28"/>
        </w:rPr>
        <w:t xml:space="preserve">- </w:t>
      </w:r>
      <w:r w:rsidRPr="00FC647C">
        <w:rPr>
          <w:i/>
          <w:sz w:val="28"/>
          <w:szCs w:val="28"/>
        </w:rPr>
        <w:t>Thẻ phạt: thẻ đỏ phạt 100k ( nộp cho BTC trước trận đấu kế tiếp)</w:t>
      </w:r>
    </w:p>
    <w:p w:rsidR="00A16D01" w:rsidRPr="00FC647C" w:rsidRDefault="00A16D01" w:rsidP="00A16D01">
      <w:pPr>
        <w:ind w:left="567"/>
        <w:jc w:val="both"/>
        <w:outlineLvl w:val="0"/>
        <w:rPr>
          <w:i/>
          <w:sz w:val="28"/>
          <w:szCs w:val="28"/>
        </w:rPr>
      </w:pPr>
      <w:r w:rsidRPr="00FC647C">
        <w:rPr>
          <w:sz w:val="28"/>
          <w:szCs w:val="28"/>
        </w:rPr>
        <w:t xml:space="preserve">                  </w:t>
      </w:r>
      <w:r w:rsidRPr="00FC647C">
        <w:rPr>
          <w:i/>
          <w:sz w:val="28"/>
          <w:szCs w:val="28"/>
        </w:rPr>
        <w:t>thẻ vàng phạt 50k( nộp cho BTC trước trận đấu kế tiếp)</w:t>
      </w:r>
    </w:p>
    <w:p w:rsidR="00A16D01" w:rsidRPr="00FC647C" w:rsidRDefault="00A16D01" w:rsidP="00A16D01">
      <w:pPr>
        <w:ind w:left="567"/>
        <w:jc w:val="both"/>
        <w:outlineLvl w:val="0"/>
        <w:rPr>
          <w:sz w:val="28"/>
          <w:szCs w:val="28"/>
        </w:rPr>
      </w:pPr>
      <w:r w:rsidRPr="00FC647C">
        <w:rPr>
          <w:sz w:val="28"/>
          <w:szCs w:val="28"/>
        </w:rPr>
        <w:t xml:space="preserve">- Cầu thủ bị nhận 2 thẻ vàng ( thẻ đỏ) trong trận đấu thì bị truất quyền thi đấu. </w:t>
      </w:r>
      <w:r w:rsidRPr="00FC647C">
        <w:rPr>
          <w:sz w:val="28"/>
          <w:szCs w:val="28"/>
          <w:u w:val="single"/>
        </w:rPr>
        <w:t>Sau 5 phút được thay thế cầu thủ khác theo danh sách đăng ký</w:t>
      </w:r>
      <w:r w:rsidRPr="00FC647C">
        <w:rPr>
          <w:sz w:val="28"/>
          <w:szCs w:val="28"/>
        </w:rPr>
        <w:t>. Trường hợp trong thời gian có cầu thủ bị đuổi, nếu bất cứ đội nào ghi bàn thì được bổ sung cầu thủ ngay sau đó.</w:t>
      </w:r>
    </w:p>
    <w:p w:rsidR="00A16D01" w:rsidRPr="00FC647C" w:rsidRDefault="00A16D01" w:rsidP="00A16D01">
      <w:pPr>
        <w:ind w:left="567"/>
        <w:jc w:val="both"/>
        <w:outlineLvl w:val="0"/>
        <w:rPr>
          <w:sz w:val="28"/>
          <w:szCs w:val="28"/>
        </w:rPr>
      </w:pPr>
      <w:r w:rsidRPr="00FC647C">
        <w:rPr>
          <w:sz w:val="28"/>
          <w:szCs w:val="28"/>
        </w:rPr>
        <w:t xml:space="preserve">*Thể thức thi đấu: </w:t>
      </w:r>
    </w:p>
    <w:p w:rsidR="00A16D01" w:rsidRPr="00FC647C" w:rsidRDefault="00A16D01" w:rsidP="00A16D01">
      <w:pPr>
        <w:ind w:left="567"/>
        <w:jc w:val="both"/>
        <w:outlineLvl w:val="0"/>
        <w:rPr>
          <w:sz w:val="28"/>
          <w:szCs w:val="28"/>
        </w:rPr>
      </w:pPr>
      <w:r w:rsidRPr="00FC647C">
        <w:rPr>
          <w:sz w:val="28"/>
          <w:szCs w:val="28"/>
        </w:rPr>
        <w:t>- Thi đấu đấu loại trực tiếp.</w:t>
      </w:r>
    </w:p>
    <w:p w:rsidR="00A16D01" w:rsidRPr="00FC647C" w:rsidRDefault="00A16D01" w:rsidP="00A16D01">
      <w:pPr>
        <w:ind w:left="567"/>
        <w:jc w:val="both"/>
        <w:outlineLvl w:val="0"/>
        <w:rPr>
          <w:sz w:val="28"/>
          <w:szCs w:val="28"/>
        </w:rPr>
      </w:pPr>
      <w:r w:rsidRPr="00FC647C">
        <w:rPr>
          <w:sz w:val="28"/>
          <w:szCs w:val="28"/>
        </w:rPr>
        <w:t>-</w:t>
      </w:r>
      <w:r w:rsidR="00FC647C" w:rsidRPr="00FC647C">
        <w:rPr>
          <w:sz w:val="28"/>
          <w:szCs w:val="28"/>
        </w:rPr>
        <w:t xml:space="preserve"> </w:t>
      </w:r>
      <w:r w:rsidRPr="00FC647C">
        <w:rPr>
          <w:sz w:val="28"/>
          <w:szCs w:val="28"/>
        </w:rPr>
        <w:t xml:space="preserve">Do điều kiện phải hoãn trận đấu (mưa, </w:t>
      </w:r>
      <w:r w:rsidR="00FC647C" w:rsidRPr="00FC647C">
        <w:rPr>
          <w:sz w:val="28"/>
          <w:szCs w:val="28"/>
        </w:rPr>
        <w:t>ngập</w:t>
      </w:r>
      <w:r w:rsidRPr="00FC647C">
        <w:rPr>
          <w:sz w:val="28"/>
          <w:szCs w:val="28"/>
        </w:rPr>
        <w:t>…) thì trận đấu đó được đá lùi lại theo lịch mà không bị bỏ ngắt quãng. (đúng theo lịch)</w:t>
      </w:r>
    </w:p>
    <w:p w:rsidR="00A16D01" w:rsidRPr="00FC647C" w:rsidRDefault="00A16D01" w:rsidP="00A16D01">
      <w:pPr>
        <w:ind w:left="567"/>
        <w:jc w:val="both"/>
        <w:outlineLvl w:val="0"/>
        <w:rPr>
          <w:sz w:val="28"/>
          <w:szCs w:val="28"/>
        </w:rPr>
      </w:pPr>
      <w:r w:rsidRPr="00FC647C">
        <w:rPr>
          <w:b/>
          <w:sz w:val="28"/>
          <w:szCs w:val="28"/>
        </w:rPr>
        <w:t xml:space="preserve">- </w:t>
      </w:r>
      <w:r w:rsidRPr="00FC647C">
        <w:rPr>
          <w:sz w:val="28"/>
          <w:szCs w:val="28"/>
        </w:rPr>
        <w:t>Chỉ có BTC và trọng tài điều hành trận đấu mới có quyền hoãn trận đấu.</w:t>
      </w:r>
    </w:p>
    <w:p w:rsidR="00A16D01" w:rsidRPr="00FC647C" w:rsidRDefault="00A16D01" w:rsidP="00A16D01">
      <w:pPr>
        <w:numPr>
          <w:ilvl w:val="0"/>
          <w:numId w:val="7"/>
        </w:numPr>
        <w:ind w:left="567"/>
        <w:jc w:val="both"/>
        <w:outlineLvl w:val="0"/>
        <w:rPr>
          <w:sz w:val="28"/>
          <w:szCs w:val="28"/>
        </w:rPr>
      </w:pPr>
      <w:r w:rsidRPr="00FC647C">
        <w:rPr>
          <w:b/>
          <w:i/>
          <w:sz w:val="28"/>
          <w:szCs w:val="28"/>
        </w:rPr>
        <w:t>Khiếu nại</w:t>
      </w:r>
      <w:r w:rsidRPr="00FC647C">
        <w:rPr>
          <w:i/>
          <w:sz w:val="28"/>
          <w:szCs w:val="28"/>
        </w:rPr>
        <w:t xml:space="preserve">: </w:t>
      </w:r>
      <w:r w:rsidRPr="00FC647C">
        <w:rPr>
          <w:sz w:val="28"/>
          <w:szCs w:val="28"/>
        </w:rPr>
        <w:t xml:space="preserve">Các đội có thể khiếu nại với BTC sau khi trận đấu kết thúc không quá </w:t>
      </w:r>
      <w:r w:rsidR="00FC647C" w:rsidRPr="00FC647C">
        <w:rPr>
          <w:b/>
          <w:sz w:val="28"/>
          <w:szCs w:val="28"/>
        </w:rPr>
        <w:t>10</w:t>
      </w:r>
      <w:r w:rsidRPr="00FC647C">
        <w:rPr>
          <w:b/>
          <w:sz w:val="28"/>
          <w:szCs w:val="28"/>
        </w:rPr>
        <w:t xml:space="preserve"> phút, </w:t>
      </w:r>
      <w:r w:rsidRPr="00FC647C">
        <w:rPr>
          <w:sz w:val="28"/>
          <w:szCs w:val="28"/>
        </w:rPr>
        <w:t xml:space="preserve">BTC chỉ xem xét khiếu nại bằng văn bản. </w:t>
      </w:r>
    </w:p>
    <w:p w:rsidR="00540A85" w:rsidRDefault="00021CB6" w:rsidP="0072662F">
      <w:pPr>
        <w:pStyle w:val="NormalWeb"/>
        <w:shd w:val="clear" w:color="auto" w:fill="FFFFFF"/>
        <w:spacing w:before="0" w:beforeAutospacing="0" w:after="0" w:afterAutospacing="0"/>
        <w:jc w:val="both"/>
        <w:rPr>
          <w:rStyle w:val="Strong"/>
          <w:sz w:val="28"/>
          <w:szCs w:val="28"/>
        </w:rPr>
      </w:pPr>
      <w:r>
        <w:rPr>
          <w:rStyle w:val="Strong"/>
          <w:sz w:val="28"/>
          <w:szCs w:val="28"/>
        </w:rPr>
        <w:t>6</w:t>
      </w:r>
      <w:r w:rsidR="00540A85" w:rsidRPr="00A0599F">
        <w:rPr>
          <w:rStyle w:val="Strong"/>
          <w:sz w:val="28"/>
          <w:szCs w:val="28"/>
        </w:rPr>
        <w:t xml:space="preserve">. Thành phần </w:t>
      </w:r>
    </w:p>
    <w:p w:rsidR="00F54FBF" w:rsidRPr="00A0599F" w:rsidRDefault="00F54FBF" w:rsidP="00F54FBF">
      <w:pPr>
        <w:pStyle w:val="NormalWeb"/>
        <w:shd w:val="clear" w:color="auto" w:fill="FFFFFF"/>
        <w:spacing w:before="0" w:beforeAutospacing="0" w:after="0" w:afterAutospacing="0"/>
        <w:ind w:firstLine="539"/>
        <w:jc w:val="both"/>
        <w:rPr>
          <w:sz w:val="28"/>
          <w:szCs w:val="28"/>
        </w:rPr>
      </w:pPr>
      <w:r w:rsidRPr="00A0599F">
        <w:rPr>
          <w:rStyle w:val="Strong"/>
          <w:sz w:val="28"/>
          <w:szCs w:val="28"/>
        </w:rPr>
        <w:t xml:space="preserve">* </w:t>
      </w:r>
      <w:r>
        <w:rPr>
          <w:rStyle w:val="Strong"/>
          <w:sz w:val="28"/>
          <w:szCs w:val="28"/>
        </w:rPr>
        <w:t>Ban tổ chức</w:t>
      </w:r>
      <w:r w:rsidRPr="00A0599F">
        <w:rPr>
          <w:rStyle w:val="Strong"/>
          <w:sz w:val="28"/>
          <w:szCs w:val="28"/>
        </w:rPr>
        <w:t>:</w:t>
      </w:r>
    </w:p>
    <w:p w:rsidR="00540A85" w:rsidRPr="00A0599F" w:rsidRDefault="00540A85" w:rsidP="0072662F">
      <w:pPr>
        <w:pStyle w:val="NormalWeb"/>
        <w:shd w:val="clear" w:color="auto" w:fill="FFFFFF"/>
        <w:spacing w:before="0" w:beforeAutospacing="0" w:after="0" w:afterAutospacing="0"/>
        <w:ind w:firstLine="539"/>
        <w:jc w:val="both"/>
        <w:rPr>
          <w:sz w:val="28"/>
          <w:szCs w:val="28"/>
        </w:rPr>
      </w:pPr>
      <w:r>
        <w:rPr>
          <w:sz w:val="28"/>
          <w:szCs w:val="28"/>
        </w:rPr>
        <w:t>-</w:t>
      </w:r>
      <w:r w:rsidRPr="00A0599F">
        <w:rPr>
          <w:sz w:val="28"/>
          <w:szCs w:val="28"/>
        </w:rPr>
        <w:t xml:space="preserve"> </w:t>
      </w:r>
      <w:r w:rsidR="004048FF">
        <w:rPr>
          <w:sz w:val="28"/>
          <w:szCs w:val="28"/>
        </w:rPr>
        <w:t>Thầy</w:t>
      </w:r>
      <w:r w:rsidRPr="00A0599F">
        <w:rPr>
          <w:sz w:val="28"/>
          <w:szCs w:val="28"/>
        </w:rPr>
        <w:t xml:space="preserve"> </w:t>
      </w:r>
      <w:r w:rsidR="00A07213">
        <w:rPr>
          <w:sz w:val="28"/>
          <w:szCs w:val="28"/>
        </w:rPr>
        <w:t xml:space="preserve">Nguyễn </w:t>
      </w:r>
      <w:r w:rsidR="004048FF">
        <w:rPr>
          <w:sz w:val="28"/>
          <w:szCs w:val="28"/>
        </w:rPr>
        <w:t>Minh Phi – Bí thư chi bộ, hiệu trưởng</w:t>
      </w:r>
      <w:r w:rsidR="00A07213">
        <w:rPr>
          <w:sz w:val="28"/>
          <w:szCs w:val="28"/>
        </w:rPr>
        <w:t xml:space="preserve"> </w:t>
      </w:r>
      <w:r w:rsidRPr="00A0599F">
        <w:rPr>
          <w:sz w:val="28"/>
          <w:szCs w:val="28"/>
        </w:rPr>
        <w:t xml:space="preserve">-  </w:t>
      </w:r>
      <w:r>
        <w:rPr>
          <w:sz w:val="28"/>
          <w:szCs w:val="28"/>
        </w:rPr>
        <w:t>Trưởng B</w:t>
      </w:r>
      <w:r w:rsidRPr="00A0599F">
        <w:rPr>
          <w:sz w:val="28"/>
          <w:szCs w:val="28"/>
        </w:rPr>
        <w:t xml:space="preserve">an </w:t>
      </w:r>
    </w:p>
    <w:p w:rsidR="00540A85" w:rsidRPr="00A0599F" w:rsidRDefault="00540A85" w:rsidP="0072662F">
      <w:pPr>
        <w:pStyle w:val="NormalWeb"/>
        <w:shd w:val="clear" w:color="auto" w:fill="FFFFFF"/>
        <w:spacing w:before="0" w:beforeAutospacing="0" w:after="0" w:afterAutospacing="0"/>
        <w:ind w:firstLine="539"/>
        <w:jc w:val="both"/>
        <w:rPr>
          <w:sz w:val="28"/>
          <w:szCs w:val="28"/>
        </w:rPr>
      </w:pPr>
      <w:r>
        <w:rPr>
          <w:sz w:val="28"/>
          <w:szCs w:val="28"/>
        </w:rPr>
        <w:t>-</w:t>
      </w:r>
      <w:r w:rsidRPr="00A0599F">
        <w:rPr>
          <w:sz w:val="28"/>
          <w:szCs w:val="28"/>
        </w:rPr>
        <w:t xml:space="preserve"> </w:t>
      </w:r>
      <w:r w:rsidR="004048FF">
        <w:rPr>
          <w:sz w:val="28"/>
          <w:szCs w:val="28"/>
        </w:rPr>
        <w:t>Thầy</w:t>
      </w:r>
      <w:r w:rsidRPr="00A0599F">
        <w:rPr>
          <w:sz w:val="28"/>
          <w:szCs w:val="28"/>
        </w:rPr>
        <w:t xml:space="preserve"> </w:t>
      </w:r>
      <w:r w:rsidR="004048FF">
        <w:rPr>
          <w:sz w:val="28"/>
          <w:szCs w:val="28"/>
        </w:rPr>
        <w:t>Trần Cao Thế</w:t>
      </w:r>
      <w:r w:rsidRPr="00A0599F">
        <w:rPr>
          <w:sz w:val="28"/>
          <w:szCs w:val="28"/>
        </w:rPr>
        <w:t xml:space="preserve"> </w:t>
      </w:r>
      <w:r w:rsidR="00A07213">
        <w:rPr>
          <w:sz w:val="28"/>
          <w:szCs w:val="28"/>
        </w:rPr>
        <w:t>–</w:t>
      </w:r>
      <w:r w:rsidRPr="00A0599F">
        <w:rPr>
          <w:sz w:val="28"/>
          <w:szCs w:val="28"/>
        </w:rPr>
        <w:t xml:space="preserve"> </w:t>
      </w:r>
      <w:r w:rsidR="004048FF">
        <w:rPr>
          <w:sz w:val="28"/>
          <w:szCs w:val="28"/>
        </w:rPr>
        <w:t>Phó hiệu trưởng</w:t>
      </w:r>
      <w:r w:rsidR="00A07213">
        <w:rPr>
          <w:sz w:val="28"/>
          <w:szCs w:val="28"/>
        </w:rPr>
        <w:t xml:space="preserve"> nhà trường</w:t>
      </w:r>
      <w:r w:rsidRPr="00A0599F">
        <w:rPr>
          <w:sz w:val="28"/>
          <w:szCs w:val="28"/>
        </w:rPr>
        <w:t xml:space="preserve"> –  Phó Ban</w:t>
      </w:r>
    </w:p>
    <w:p w:rsidR="00540A85" w:rsidRPr="00A0599F" w:rsidRDefault="00540A85" w:rsidP="0072662F">
      <w:pPr>
        <w:pStyle w:val="NormalWeb"/>
        <w:shd w:val="clear" w:color="auto" w:fill="FFFFFF"/>
        <w:spacing w:before="0" w:beforeAutospacing="0" w:after="0" w:afterAutospacing="0"/>
        <w:ind w:firstLine="539"/>
        <w:jc w:val="both"/>
        <w:rPr>
          <w:sz w:val="28"/>
          <w:szCs w:val="28"/>
        </w:rPr>
      </w:pPr>
      <w:r>
        <w:rPr>
          <w:sz w:val="28"/>
          <w:szCs w:val="28"/>
        </w:rPr>
        <w:t>-</w:t>
      </w:r>
      <w:r w:rsidRPr="00A0599F">
        <w:rPr>
          <w:sz w:val="28"/>
          <w:szCs w:val="28"/>
        </w:rPr>
        <w:t xml:space="preserve"> </w:t>
      </w:r>
      <w:r w:rsidR="004048FF">
        <w:rPr>
          <w:sz w:val="28"/>
          <w:szCs w:val="28"/>
        </w:rPr>
        <w:t>Thầy</w:t>
      </w:r>
      <w:r w:rsidRPr="00A0599F">
        <w:rPr>
          <w:sz w:val="28"/>
          <w:szCs w:val="28"/>
        </w:rPr>
        <w:t xml:space="preserve"> </w:t>
      </w:r>
      <w:r w:rsidR="00A07213">
        <w:rPr>
          <w:sz w:val="28"/>
          <w:szCs w:val="28"/>
        </w:rPr>
        <w:t xml:space="preserve">Nguyễn </w:t>
      </w:r>
      <w:r w:rsidR="004048FF">
        <w:rPr>
          <w:sz w:val="28"/>
          <w:szCs w:val="28"/>
        </w:rPr>
        <w:t>Thành Long</w:t>
      </w:r>
      <w:r w:rsidRPr="00A0599F">
        <w:rPr>
          <w:sz w:val="28"/>
          <w:szCs w:val="28"/>
        </w:rPr>
        <w:t xml:space="preserve"> </w:t>
      </w:r>
      <w:r w:rsidR="00A07213">
        <w:rPr>
          <w:sz w:val="28"/>
          <w:szCs w:val="28"/>
        </w:rPr>
        <w:t>–</w:t>
      </w:r>
      <w:r w:rsidRPr="00A0599F">
        <w:rPr>
          <w:sz w:val="28"/>
          <w:szCs w:val="28"/>
        </w:rPr>
        <w:t xml:space="preserve"> </w:t>
      </w:r>
      <w:r w:rsidR="004048FF">
        <w:rPr>
          <w:sz w:val="28"/>
          <w:szCs w:val="28"/>
        </w:rPr>
        <w:t>Bí thư</w:t>
      </w:r>
      <w:r w:rsidR="00A07213">
        <w:rPr>
          <w:sz w:val="28"/>
          <w:szCs w:val="28"/>
        </w:rPr>
        <w:t xml:space="preserve"> đoàn</w:t>
      </w:r>
      <w:r w:rsidRPr="00A0599F">
        <w:rPr>
          <w:sz w:val="28"/>
          <w:szCs w:val="28"/>
        </w:rPr>
        <w:t xml:space="preserve"> </w:t>
      </w:r>
      <w:r w:rsidR="004048FF">
        <w:rPr>
          <w:sz w:val="28"/>
          <w:szCs w:val="28"/>
        </w:rPr>
        <w:t xml:space="preserve">trường– Ủy </w:t>
      </w:r>
      <w:r w:rsidRPr="00A0599F">
        <w:rPr>
          <w:sz w:val="28"/>
          <w:szCs w:val="28"/>
        </w:rPr>
        <w:t>viên</w:t>
      </w:r>
    </w:p>
    <w:p w:rsidR="00540A85" w:rsidRPr="00A0599F" w:rsidRDefault="00540A85" w:rsidP="00F54FBF">
      <w:pPr>
        <w:pStyle w:val="NormalWeb"/>
        <w:shd w:val="clear" w:color="auto" w:fill="FFFFFF"/>
        <w:spacing w:before="0" w:beforeAutospacing="0" w:after="0" w:afterAutospacing="0"/>
        <w:ind w:firstLine="539"/>
        <w:jc w:val="both"/>
        <w:rPr>
          <w:sz w:val="28"/>
          <w:szCs w:val="28"/>
        </w:rPr>
      </w:pPr>
      <w:r w:rsidRPr="00A0599F">
        <w:rPr>
          <w:rStyle w:val="Strong"/>
          <w:sz w:val="28"/>
          <w:szCs w:val="28"/>
        </w:rPr>
        <w:t>* Tổ trọng tài:</w:t>
      </w:r>
    </w:p>
    <w:p w:rsidR="00540A85" w:rsidRDefault="00540A85" w:rsidP="00D503DD">
      <w:pPr>
        <w:pStyle w:val="NormalWeb"/>
        <w:shd w:val="clear" w:color="auto" w:fill="FFFFFF"/>
        <w:spacing w:before="0" w:beforeAutospacing="0" w:after="0" w:afterAutospacing="0"/>
        <w:ind w:firstLine="539"/>
        <w:jc w:val="both"/>
        <w:rPr>
          <w:sz w:val="28"/>
          <w:szCs w:val="28"/>
        </w:rPr>
      </w:pPr>
      <w:r>
        <w:rPr>
          <w:sz w:val="28"/>
          <w:szCs w:val="28"/>
        </w:rPr>
        <w:t>-</w:t>
      </w:r>
      <w:r w:rsidRPr="00A0599F">
        <w:rPr>
          <w:sz w:val="28"/>
          <w:szCs w:val="28"/>
        </w:rPr>
        <w:t xml:space="preserve"> </w:t>
      </w:r>
      <w:r w:rsidR="00D503DD">
        <w:rPr>
          <w:sz w:val="28"/>
          <w:szCs w:val="28"/>
        </w:rPr>
        <w:t>Thầy</w:t>
      </w:r>
      <w:r w:rsidR="004048FF">
        <w:rPr>
          <w:sz w:val="28"/>
          <w:szCs w:val="28"/>
        </w:rPr>
        <w:t xml:space="preserve"> </w:t>
      </w:r>
      <w:r w:rsidR="00FC647C">
        <w:rPr>
          <w:sz w:val="28"/>
          <w:szCs w:val="28"/>
        </w:rPr>
        <w:t>Cao Anh Tuấn</w:t>
      </w:r>
      <w:r w:rsidR="0095253C">
        <w:rPr>
          <w:sz w:val="28"/>
          <w:szCs w:val="28"/>
        </w:rPr>
        <w:t xml:space="preserve"> </w:t>
      </w:r>
      <w:r w:rsidR="004048FF">
        <w:rPr>
          <w:sz w:val="28"/>
          <w:szCs w:val="28"/>
        </w:rPr>
        <w:t>– Trưởng ban</w:t>
      </w:r>
    </w:p>
    <w:p w:rsidR="00721BF6" w:rsidRDefault="0095253C" w:rsidP="0095253C">
      <w:pPr>
        <w:pStyle w:val="NormalWeb"/>
        <w:shd w:val="clear" w:color="auto" w:fill="FFFFFF"/>
        <w:spacing w:before="0" w:beforeAutospacing="0" w:after="0" w:afterAutospacing="0"/>
        <w:ind w:firstLine="539"/>
        <w:jc w:val="both"/>
        <w:rPr>
          <w:sz w:val="28"/>
          <w:szCs w:val="28"/>
        </w:rPr>
      </w:pPr>
      <w:r>
        <w:rPr>
          <w:sz w:val="28"/>
          <w:szCs w:val="28"/>
        </w:rPr>
        <w:t>- Thầy Khúc Nam Lợi –</w:t>
      </w:r>
      <w:r w:rsidRPr="00A0599F">
        <w:rPr>
          <w:sz w:val="28"/>
          <w:szCs w:val="28"/>
        </w:rPr>
        <w:t xml:space="preserve"> </w:t>
      </w:r>
      <w:r>
        <w:rPr>
          <w:sz w:val="28"/>
          <w:szCs w:val="28"/>
        </w:rPr>
        <w:t>UV</w:t>
      </w:r>
    </w:p>
    <w:p w:rsidR="0095253C" w:rsidRDefault="0095253C" w:rsidP="0095253C">
      <w:pPr>
        <w:pStyle w:val="NormalWeb"/>
        <w:shd w:val="clear" w:color="auto" w:fill="FFFFFF"/>
        <w:spacing w:before="0" w:beforeAutospacing="0" w:after="0" w:afterAutospacing="0"/>
        <w:ind w:firstLine="539"/>
        <w:jc w:val="both"/>
        <w:rPr>
          <w:sz w:val="28"/>
          <w:szCs w:val="28"/>
        </w:rPr>
      </w:pPr>
      <w:r>
        <w:rPr>
          <w:sz w:val="28"/>
          <w:szCs w:val="28"/>
        </w:rPr>
        <w:t>- Cô Lê Thị Hoàng Yến - UV</w:t>
      </w:r>
    </w:p>
    <w:p w:rsidR="00721BF6" w:rsidRPr="00A0599F" w:rsidRDefault="00721BF6" w:rsidP="00D503DD">
      <w:pPr>
        <w:pStyle w:val="NormalWeb"/>
        <w:shd w:val="clear" w:color="auto" w:fill="FFFFFF"/>
        <w:spacing w:before="0" w:beforeAutospacing="0" w:after="0" w:afterAutospacing="0"/>
        <w:ind w:firstLine="539"/>
        <w:jc w:val="both"/>
        <w:rPr>
          <w:sz w:val="28"/>
          <w:szCs w:val="28"/>
        </w:rPr>
      </w:pPr>
      <w:r>
        <w:rPr>
          <w:sz w:val="28"/>
          <w:szCs w:val="28"/>
        </w:rPr>
        <w:t xml:space="preserve">- </w:t>
      </w:r>
      <w:r w:rsidR="0095253C">
        <w:rPr>
          <w:sz w:val="28"/>
          <w:szCs w:val="28"/>
        </w:rPr>
        <w:t>Thầy Dương Hải Anh - UV</w:t>
      </w:r>
    </w:p>
    <w:p w:rsidR="00540A85" w:rsidRPr="00A0599F" w:rsidRDefault="00021CB6" w:rsidP="0072662F">
      <w:pPr>
        <w:jc w:val="both"/>
        <w:rPr>
          <w:b/>
          <w:bCs/>
          <w:iCs/>
          <w:sz w:val="28"/>
          <w:szCs w:val="28"/>
        </w:rPr>
      </w:pPr>
      <w:r>
        <w:rPr>
          <w:b/>
          <w:bCs/>
          <w:iCs/>
          <w:sz w:val="28"/>
          <w:szCs w:val="28"/>
        </w:rPr>
        <w:t>7</w:t>
      </w:r>
      <w:r w:rsidR="00540A85" w:rsidRPr="00A0599F">
        <w:rPr>
          <w:b/>
          <w:bCs/>
          <w:iCs/>
          <w:sz w:val="28"/>
          <w:szCs w:val="28"/>
        </w:rPr>
        <w:t>. Tổ chức thực hiện</w:t>
      </w:r>
    </w:p>
    <w:p w:rsidR="00540A85" w:rsidRPr="00A0599F" w:rsidRDefault="00540A85" w:rsidP="0072662F">
      <w:pPr>
        <w:pStyle w:val="NormalWeb"/>
        <w:shd w:val="clear" w:color="auto" w:fill="FFFFFF"/>
        <w:spacing w:before="0" w:beforeAutospacing="0" w:after="0" w:afterAutospacing="0"/>
        <w:ind w:firstLine="540"/>
        <w:jc w:val="both"/>
        <w:rPr>
          <w:sz w:val="28"/>
          <w:szCs w:val="28"/>
        </w:rPr>
      </w:pPr>
      <w:r>
        <w:rPr>
          <w:rStyle w:val="Strong"/>
          <w:sz w:val="28"/>
          <w:szCs w:val="28"/>
        </w:rPr>
        <w:lastRenderedPageBreak/>
        <w:t>*</w:t>
      </w:r>
      <w:r w:rsidRPr="00A0599F">
        <w:rPr>
          <w:rStyle w:val="Strong"/>
          <w:sz w:val="28"/>
          <w:szCs w:val="28"/>
        </w:rPr>
        <w:t xml:space="preserve"> Đối với các vận động viên:</w:t>
      </w:r>
    </w:p>
    <w:p w:rsidR="00540A85" w:rsidRPr="00A0599F" w:rsidRDefault="00540A85" w:rsidP="0072662F">
      <w:pPr>
        <w:pStyle w:val="NormalWeb"/>
        <w:shd w:val="clear" w:color="auto" w:fill="FFFFFF"/>
        <w:spacing w:before="0" w:beforeAutospacing="0" w:after="0" w:afterAutospacing="0"/>
        <w:jc w:val="both"/>
        <w:rPr>
          <w:sz w:val="28"/>
          <w:szCs w:val="28"/>
        </w:rPr>
      </w:pPr>
      <w:r>
        <w:rPr>
          <w:sz w:val="28"/>
          <w:szCs w:val="28"/>
        </w:rPr>
        <w:t>        </w:t>
      </w:r>
      <w:r w:rsidRPr="00A0599F">
        <w:rPr>
          <w:sz w:val="28"/>
          <w:szCs w:val="28"/>
        </w:rPr>
        <w:t>- Tự bố trí thời gian</w:t>
      </w:r>
      <w:r>
        <w:rPr>
          <w:sz w:val="28"/>
          <w:szCs w:val="28"/>
        </w:rPr>
        <w:t xml:space="preserve"> </w:t>
      </w:r>
      <w:r w:rsidRPr="00A0599F">
        <w:rPr>
          <w:sz w:val="28"/>
          <w:szCs w:val="28"/>
        </w:rPr>
        <w:t>và kinh phí tập luyện</w:t>
      </w:r>
      <w:r>
        <w:rPr>
          <w:sz w:val="28"/>
          <w:szCs w:val="28"/>
        </w:rPr>
        <w:t>.</w:t>
      </w:r>
    </w:p>
    <w:p w:rsidR="00540A85" w:rsidRPr="00A0599F" w:rsidRDefault="00540A85" w:rsidP="0072662F">
      <w:pPr>
        <w:pStyle w:val="NormalWeb"/>
        <w:shd w:val="clear" w:color="auto" w:fill="FFFFFF"/>
        <w:spacing w:before="0" w:beforeAutospacing="0" w:after="0" w:afterAutospacing="0"/>
        <w:jc w:val="both"/>
        <w:rPr>
          <w:sz w:val="28"/>
          <w:szCs w:val="28"/>
        </w:rPr>
      </w:pPr>
      <w:r>
        <w:rPr>
          <w:sz w:val="28"/>
          <w:szCs w:val="28"/>
        </w:rPr>
        <w:t>        </w:t>
      </w:r>
      <w:r w:rsidRPr="00A0599F">
        <w:rPr>
          <w:sz w:val="28"/>
          <w:szCs w:val="28"/>
        </w:rPr>
        <w:t xml:space="preserve">- Các vận động viên tham gia giải </w:t>
      </w:r>
      <w:r>
        <w:rPr>
          <w:sz w:val="28"/>
          <w:szCs w:val="28"/>
        </w:rPr>
        <w:t xml:space="preserve">chuẩn bị </w:t>
      </w:r>
      <w:r w:rsidR="00384DD6">
        <w:rPr>
          <w:sz w:val="28"/>
          <w:szCs w:val="28"/>
        </w:rPr>
        <w:t>găng tay, giày</w:t>
      </w:r>
      <w:r w:rsidR="00FC647C">
        <w:rPr>
          <w:sz w:val="28"/>
          <w:szCs w:val="28"/>
        </w:rPr>
        <w:t>, áo thi đấu</w:t>
      </w:r>
      <w:r>
        <w:rPr>
          <w:sz w:val="28"/>
          <w:szCs w:val="28"/>
        </w:rPr>
        <w:t xml:space="preserve"> và </w:t>
      </w:r>
      <w:r w:rsidRPr="00A0599F">
        <w:rPr>
          <w:sz w:val="28"/>
          <w:szCs w:val="28"/>
        </w:rPr>
        <w:t>đ</w:t>
      </w:r>
      <w:r>
        <w:rPr>
          <w:sz w:val="28"/>
          <w:szCs w:val="28"/>
        </w:rPr>
        <w:t>i</w:t>
      </w:r>
      <w:r w:rsidRPr="00A0599F">
        <w:rPr>
          <w:sz w:val="28"/>
          <w:szCs w:val="28"/>
        </w:rPr>
        <w:t xml:space="preserve"> đúng giờ qui định</w:t>
      </w:r>
      <w:r>
        <w:rPr>
          <w:sz w:val="28"/>
          <w:szCs w:val="28"/>
        </w:rPr>
        <w:t>.</w:t>
      </w:r>
    </w:p>
    <w:p w:rsidR="0072662F" w:rsidRDefault="000B21B4" w:rsidP="0072662F">
      <w:pPr>
        <w:pStyle w:val="NormalWeb"/>
        <w:shd w:val="clear" w:color="auto" w:fill="FFFFFF"/>
        <w:spacing w:before="0" w:beforeAutospacing="0" w:after="0" w:afterAutospacing="0"/>
        <w:jc w:val="both"/>
        <w:rPr>
          <w:sz w:val="28"/>
          <w:szCs w:val="28"/>
        </w:rPr>
      </w:pPr>
      <w:r>
        <w:rPr>
          <w:rStyle w:val="Strong"/>
          <w:sz w:val="28"/>
          <w:szCs w:val="28"/>
        </w:rPr>
        <w:t>       </w:t>
      </w:r>
      <w:r w:rsidR="00540A85">
        <w:rPr>
          <w:rStyle w:val="Strong"/>
          <w:sz w:val="28"/>
          <w:szCs w:val="28"/>
        </w:rPr>
        <w:t>*</w:t>
      </w:r>
      <w:r w:rsidR="00540A85" w:rsidRPr="00A0599F">
        <w:rPr>
          <w:rStyle w:val="Strong"/>
          <w:sz w:val="28"/>
          <w:szCs w:val="28"/>
        </w:rPr>
        <w:t xml:space="preserve"> Đối với ban tổ chức:</w:t>
      </w:r>
    </w:p>
    <w:p w:rsidR="009A73CD" w:rsidRDefault="00540A85" w:rsidP="000B21B4">
      <w:pPr>
        <w:pStyle w:val="NormalWeb"/>
        <w:shd w:val="clear" w:color="auto" w:fill="FFFFFF"/>
        <w:spacing w:before="0" w:beforeAutospacing="0" w:after="0" w:afterAutospacing="0"/>
        <w:ind w:firstLine="720"/>
        <w:jc w:val="both"/>
        <w:rPr>
          <w:sz w:val="28"/>
          <w:szCs w:val="28"/>
        </w:rPr>
      </w:pPr>
      <w:r w:rsidRPr="00A0599F">
        <w:rPr>
          <w:sz w:val="28"/>
          <w:szCs w:val="28"/>
        </w:rPr>
        <w:t>- Chuẩn bị các điều kiện chuyên môn, sân bãi, trọng tài, kế hoạch thi đấu cụ thể ch</w:t>
      </w:r>
      <w:r>
        <w:rPr>
          <w:sz w:val="28"/>
          <w:szCs w:val="28"/>
        </w:rPr>
        <w:t>i</w:t>
      </w:r>
      <w:r w:rsidRPr="00A0599F">
        <w:rPr>
          <w:sz w:val="28"/>
          <w:szCs w:val="28"/>
        </w:rPr>
        <w:t xml:space="preserve"> tiết</w:t>
      </w:r>
      <w:r>
        <w:rPr>
          <w:sz w:val="28"/>
          <w:szCs w:val="28"/>
        </w:rPr>
        <w:t>.</w:t>
      </w:r>
    </w:p>
    <w:p w:rsidR="009A73CD" w:rsidRDefault="00540A85" w:rsidP="00DD4703">
      <w:pPr>
        <w:pStyle w:val="NormalWeb"/>
        <w:shd w:val="clear" w:color="auto" w:fill="FFFFFF"/>
        <w:spacing w:before="0" w:beforeAutospacing="0" w:after="0" w:afterAutospacing="0"/>
        <w:ind w:firstLine="720"/>
        <w:jc w:val="both"/>
        <w:rPr>
          <w:sz w:val="28"/>
          <w:szCs w:val="28"/>
        </w:rPr>
      </w:pPr>
      <w:r w:rsidRPr="00A0599F">
        <w:rPr>
          <w:sz w:val="28"/>
          <w:szCs w:val="28"/>
        </w:rPr>
        <w:t>- Tổng hợp và theo dõi các trận đấu.</w:t>
      </w:r>
    </w:p>
    <w:p w:rsidR="00540A85" w:rsidRPr="00A0599F" w:rsidRDefault="00021CB6" w:rsidP="0072662F">
      <w:pPr>
        <w:pStyle w:val="NormalWeb"/>
        <w:shd w:val="clear" w:color="auto" w:fill="FFFFFF"/>
        <w:spacing w:before="0" w:beforeAutospacing="0" w:after="0" w:afterAutospacing="0"/>
        <w:jc w:val="both"/>
        <w:rPr>
          <w:sz w:val="28"/>
          <w:szCs w:val="28"/>
        </w:rPr>
      </w:pPr>
      <w:r>
        <w:rPr>
          <w:rStyle w:val="Strong"/>
          <w:sz w:val="28"/>
          <w:szCs w:val="28"/>
        </w:rPr>
        <w:t>8</w:t>
      </w:r>
      <w:r w:rsidR="00540A85" w:rsidRPr="00A0599F">
        <w:rPr>
          <w:rStyle w:val="Strong"/>
          <w:sz w:val="28"/>
          <w:szCs w:val="28"/>
        </w:rPr>
        <w:t xml:space="preserve">. </w:t>
      </w:r>
      <w:r>
        <w:rPr>
          <w:rStyle w:val="Strong"/>
          <w:sz w:val="28"/>
          <w:szCs w:val="28"/>
        </w:rPr>
        <w:t>Về</w:t>
      </w:r>
      <w:r w:rsidR="00540A85" w:rsidRPr="00A0599F">
        <w:rPr>
          <w:rStyle w:val="Strong"/>
          <w:sz w:val="28"/>
          <w:szCs w:val="28"/>
        </w:rPr>
        <w:t xml:space="preserve"> kinh phí:</w:t>
      </w:r>
    </w:p>
    <w:p w:rsidR="009A73CD" w:rsidRDefault="00540A85" w:rsidP="0072662F">
      <w:pPr>
        <w:pStyle w:val="NormalWeb"/>
        <w:shd w:val="clear" w:color="auto" w:fill="FFFFFF"/>
        <w:spacing w:before="0" w:beforeAutospacing="0" w:after="0" w:afterAutospacing="0"/>
        <w:ind w:firstLine="720"/>
        <w:jc w:val="both"/>
        <w:rPr>
          <w:sz w:val="28"/>
          <w:szCs w:val="28"/>
        </w:rPr>
      </w:pPr>
      <w:r w:rsidRPr="00A0599F">
        <w:rPr>
          <w:sz w:val="28"/>
          <w:szCs w:val="28"/>
        </w:rPr>
        <w:t>- Chuẩn bị các điều kiện phục vụ thi đấu:</w:t>
      </w:r>
      <w:r w:rsidR="009A73CD">
        <w:rPr>
          <w:sz w:val="28"/>
          <w:szCs w:val="28"/>
        </w:rPr>
        <w:t xml:space="preserve"> sân thi đấu.</w:t>
      </w:r>
    </w:p>
    <w:p w:rsidR="00540A85" w:rsidRPr="00A0599F" w:rsidRDefault="00540A85" w:rsidP="0072662F">
      <w:pPr>
        <w:pStyle w:val="NormalWeb"/>
        <w:shd w:val="clear" w:color="auto" w:fill="FFFFFF"/>
        <w:spacing w:before="0" w:beforeAutospacing="0" w:after="0" w:afterAutospacing="0"/>
        <w:ind w:left="720"/>
        <w:jc w:val="both"/>
        <w:rPr>
          <w:sz w:val="28"/>
          <w:szCs w:val="28"/>
        </w:rPr>
      </w:pPr>
      <w:r w:rsidRPr="00A0599F">
        <w:rPr>
          <w:sz w:val="28"/>
          <w:szCs w:val="28"/>
        </w:rPr>
        <w:t xml:space="preserve">- Giải thưởng: </w:t>
      </w:r>
    </w:p>
    <w:p w:rsidR="009A73CD" w:rsidRDefault="00540A85" w:rsidP="004048FF">
      <w:pPr>
        <w:pStyle w:val="NormalWeb"/>
        <w:shd w:val="clear" w:color="auto" w:fill="FFFFFF"/>
        <w:spacing w:before="0" w:beforeAutospacing="0" w:after="0" w:afterAutospacing="0"/>
        <w:jc w:val="both"/>
        <w:rPr>
          <w:sz w:val="28"/>
          <w:szCs w:val="28"/>
        </w:rPr>
      </w:pPr>
      <w:r>
        <w:rPr>
          <w:sz w:val="28"/>
          <w:szCs w:val="28"/>
        </w:rPr>
        <w:t xml:space="preserve">        </w:t>
      </w:r>
      <w:r w:rsidR="00021CB6">
        <w:rPr>
          <w:sz w:val="28"/>
          <w:szCs w:val="28"/>
        </w:rPr>
        <w:tab/>
        <w:t>+ Phía nhà trường (đã dự trù theo kế hoạch)</w:t>
      </w:r>
    </w:p>
    <w:p w:rsidR="00540A85" w:rsidRDefault="009A73CD" w:rsidP="0072662F">
      <w:pPr>
        <w:pStyle w:val="NormalWeb"/>
        <w:shd w:val="clear" w:color="auto" w:fill="FFFFFF"/>
        <w:spacing w:before="0" w:beforeAutospacing="0" w:after="0" w:afterAutospacing="0"/>
        <w:ind w:firstLine="720"/>
        <w:jc w:val="both"/>
        <w:rPr>
          <w:rStyle w:val="Strong"/>
          <w:b w:val="0"/>
          <w:sz w:val="28"/>
          <w:szCs w:val="28"/>
        </w:rPr>
      </w:pPr>
      <w:r>
        <w:rPr>
          <w:sz w:val="28"/>
          <w:szCs w:val="28"/>
        </w:rPr>
        <w:t>-</w:t>
      </w:r>
      <w:r w:rsidR="00540A85">
        <w:rPr>
          <w:rStyle w:val="Strong"/>
          <w:sz w:val="28"/>
          <w:szCs w:val="28"/>
        </w:rPr>
        <w:t xml:space="preserve"> Nguồn kinh phí: </w:t>
      </w:r>
      <w:r w:rsidR="00540A85" w:rsidRPr="00FC56CF">
        <w:rPr>
          <w:rStyle w:val="Strong"/>
          <w:b w:val="0"/>
          <w:sz w:val="28"/>
          <w:szCs w:val="28"/>
        </w:rPr>
        <w:t xml:space="preserve"> </w:t>
      </w:r>
      <w:r w:rsidR="00021CB6">
        <w:rPr>
          <w:rStyle w:val="Strong"/>
          <w:b w:val="0"/>
          <w:sz w:val="28"/>
          <w:szCs w:val="28"/>
        </w:rPr>
        <w:t>Nhà trường.</w:t>
      </w:r>
    </w:p>
    <w:p w:rsidR="00DD4703" w:rsidRDefault="00DD4703" w:rsidP="0072662F">
      <w:pPr>
        <w:pStyle w:val="NormalWeb"/>
        <w:shd w:val="clear" w:color="auto" w:fill="FFFFFF"/>
        <w:spacing w:before="0" w:beforeAutospacing="0" w:after="0" w:afterAutospacing="0"/>
        <w:ind w:firstLine="720"/>
        <w:jc w:val="both"/>
        <w:rPr>
          <w:rStyle w:val="Strong"/>
          <w:b w:val="0"/>
          <w:sz w:val="28"/>
          <w:szCs w:val="28"/>
        </w:rPr>
      </w:pPr>
    </w:p>
    <w:p w:rsidR="00DD4703" w:rsidRDefault="00DD4703" w:rsidP="0072662F">
      <w:pPr>
        <w:pStyle w:val="NormalWeb"/>
        <w:shd w:val="clear" w:color="auto" w:fill="FFFFFF"/>
        <w:spacing w:before="0" w:beforeAutospacing="0" w:after="0" w:afterAutospacing="0"/>
        <w:ind w:firstLine="720"/>
        <w:jc w:val="both"/>
        <w:rPr>
          <w:rStyle w:val="Strong"/>
          <w:b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9"/>
      </w:tblGrid>
      <w:tr w:rsidR="004048FF" w:rsidTr="004048FF">
        <w:tc>
          <w:tcPr>
            <w:tcW w:w="4785" w:type="dxa"/>
          </w:tcPr>
          <w:p w:rsidR="004048FF" w:rsidRDefault="004048FF" w:rsidP="00DD4703"/>
        </w:tc>
        <w:tc>
          <w:tcPr>
            <w:tcW w:w="4786" w:type="dxa"/>
          </w:tcPr>
          <w:p w:rsidR="004048FF" w:rsidRPr="00FC647C" w:rsidRDefault="004048FF" w:rsidP="004048FF">
            <w:pPr>
              <w:jc w:val="center"/>
              <w:rPr>
                <w:b/>
                <w:sz w:val="28"/>
              </w:rPr>
            </w:pPr>
            <w:r w:rsidRPr="00FC647C">
              <w:rPr>
                <w:b/>
                <w:sz w:val="28"/>
              </w:rPr>
              <w:t>BAN TỔ CHỨC</w:t>
            </w:r>
          </w:p>
          <w:p w:rsidR="004048FF" w:rsidRDefault="004048FF" w:rsidP="004048FF">
            <w:pPr>
              <w:jc w:val="center"/>
            </w:pPr>
          </w:p>
        </w:tc>
      </w:tr>
    </w:tbl>
    <w:p w:rsidR="00DD4703" w:rsidRDefault="00DD4703" w:rsidP="00DD4703">
      <w:pPr>
        <w:ind w:firstLine="540"/>
        <w:jc w:val="both"/>
        <w:rPr>
          <w:sz w:val="28"/>
          <w:szCs w:val="28"/>
        </w:rPr>
      </w:pPr>
    </w:p>
    <w:p w:rsidR="004048FF" w:rsidRPr="0098568F" w:rsidRDefault="004048FF" w:rsidP="00DD4703">
      <w:pPr>
        <w:ind w:firstLine="540"/>
        <w:jc w:val="both"/>
        <w:rPr>
          <w:sz w:val="28"/>
          <w:szCs w:val="28"/>
        </w:rPr>
      </w:pPr>
    </w:p>
    <w:p w:rsidR="00DD4703" w:rsidRPr="00E30A5D" w:rsidRDefault="00DD4703" w:rsidP="004048FF">
      <w:pPr>
        <w:jc w:val="both"/>
        <w:rPr>
          <w:b/>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p>
    <w:p w:rsidR="00DD4703" w:rsidRPr="0098568F" w:rsidRDefault="00DD4703" w:rsidP="00DD4703">
      <w:pPr>
        <w:jc w:val="both"/>
        <w:rPr>
          <w:sz w:val="28"/>
          <w:szCs w:val="28"/>
          <w:lang w:val="de-DE"/>
        </w:rPr>
      </w:pPr>
    </w:p>
    <w:p w:rsidR="00DD4703" w:rsidRPr="00DD4703" w:rsidRDefault="00DD4703" w:rsidP="0072662F">
      <w:pPr>
        <w:pStyle w:val="NormalWeb"/>
        <w:shd w:val="clear" w:color="auto" w:fill="FFFFFF"/>
        <w:spacing w:before="0" w:beforeAutospacing="0" w:after="0" w:afterAutospacing="0"/>
        <w:ind w:firstLine="720"/>
        <w:jc w:val="both"/>
        <w:rPr>
          <w:rStyle w:val="Strong"/>
          <w:b w:val="0"/>
          <w:bCs w:val="0"/>
          <w:sz w:val="28"/>
          <w:szCs w:val="28"/>
          <w:lang w:val="de-DE"/>
        </w:rPr>
      </w:pPr>
    </w:p>
    <w:p w:rsidR="0035166F" w:rsidRPr="00DD4703" w:rsidRDefault="00540A85" w:rsidP="00DD4703">
      <w:pPr>
        <w:pStyle w:val="NormalWeb"/>
        <w:shd w:val="clear" w:color="auto" w:fill="FFFFFF"/>
        <w:spacing w:before="0" w:beforeAutospacing="0" w:after="0" w:afterAutospacing="0"/>
        <w:jc w:val="both"/>
        <w:rPr>
          <w:bCs/>
          <w:sz w:val="28"/>
          <w:szCs w:val="28"/>
          <w:lang w:val="de-DE"/>
        </w:rPr>
      </w:pPr>
      <w:r w:rsidRPr="00DD4703">
        <w:rPr>
          <w:rStyle w:val="Strong"/>
          <w:b w:val="0"/>
          <w:sz w:val="28"/>
          <w:szCs w:val="28"/>
          <w:lang w:val="de-DE"/>
        </w:rPr>
        <w:t xml:space="preserve">       </w:t>
      </w:r>
    </w:p>
    <w:sectPr w:rsidR="0035166F" w:rsidRPr="00DD4703" w:rsidSect="00021CB6">
      <w:footerReference w:type="even" r:id="rId8"/>
      <w:footerReference w:type="default" r:id="rId9"/>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350" w:rsidRDefault="001D3350" w:rsidP="001431C6">
      <w:r>
        <w:separator/>
      </w:r>
    </w:p>
  </w:endnote>
  <w:endnote w:type="continuationSeparator" w:id="0">
    <w:p w:rsidR="001D3350" w:rsidRDefault="001D3350" w:rsidP="0014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76" w:rsidRDefault="00F234C6" w:rsidP="00BA3780">
    <w:pPr>
      <w:pStyle w:val="Footer"/>
      <w:framePr w:wrap="around" w:vAnchor="text" w:hAnchor="margin" w:xAlign="right" w:y="1"/>
      <w:rPr>
        <w:rStyle w:val="PageNumber"/>
      </w:rPr>
    </w:pPr>
    <w:r>
      <w:rPr>
        <w:rStyle w:val="PageNumber"/>
      </w:rPr>
      <w:fldChar w:fldCharType="begin"/>
    </w:r>
    <w:r w:rsidR="00A755F0">
      <w:rPr>
        <w:rStyle w:val="PageNumber"/>
      </w:rPr>
      <w:instrText xml:space="preserve">PAGE  </w:instrText>
    </w:r>
    <w:r>
      <w:rPr>
        <w:rStyle w:val="PageNumber"/>
      </w:rPr>
      <w:fldChar w:fldCharType="end"/>
    </w:r>
  </w:p>
  <w:p w:rsidR="00133776" w:rsidRDefault="001D3350" w:rsidP="0078174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76" w:rsidRDefault="00F234C6" w:rsidP="00BA3780">
    <w:pPr>
      <w:pStyle w:val="Footer"/>
      <w:framePr w:wrap="around" w:vAnchor="text" w:hAnchor="margin" w:xAlign="right" w:y="1"/>
      <w:rPr>
        <w:rStyle w:val="PageNumber"/>
      </w:rPr>
    </w:pPr>
    <w:r>
      <w:rPr>
        <w:rStyle w:val="PageNumber"/>
      </w:rPr>
      <w:fldChar w:fldCharType="begin"/>
    </w:r>
    <w:r w:rsidR="00A755F0">
      <w:rPr>
        <w:rStyle w:val="PageNumber"/>
      </w:rPr>
      <w:instrText xml:space="preserve">PAGE  </w:instrText>
    </w:r>
    <w:r>
      <w:rPr>
        <w:rStyle w:val="PageNumber"/>
      </w:rPr>
      <w:fldChar w:fldCharType="separate"/>
    </w:r>
    <w:r w:rsidR="00E650C5">
      <w:rPr>
        <w:rStyle w:val="PageNumber"/>
        <w:noProof/>
      </w:rPr>
      <w:t>1</w:t>
    </w:r>
    <w:r>
      <w:rPr>
        <w:rStyle w:val="PageNumber"/>
      </w:rPr>
      <w:fldChar w:fldCharType="end"/>
    </w:r>
  </w:p>
  <w:p w:rsidR="00133776" w:rsidRDefault="001D3350" w:rsidP="0078174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350" w:rsidRDefault="001D3350" w:rsidP="001431C6">
      <w:r>
        <w:separator/>
      </w:r>
    </w:p>
  </w:footnote>
  <w:footnote w:type="continuationSeparator" w:id="0">
    <w:p w:rsidR="001D3350" w:rsidRDefault="001D3350" w:rsidP="001431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0A4"/>
    <w:multiLevelType w:val="hybridMultilevel"/>
    <w:tmpl w:val="F47A8410"/>
    <w:lvl w:ilvl="0" w:tplc="30CA206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880856"/>
    <w:multiLevelType w:val="hybridMultilevel"/>
    <w:tmpl w:val="23A27DDE"/>
    <w:lvl w:ilvl="0" w:tplc="0409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CC462B8"/>
    <w:multiLevelType w:val="hybridMultilevel"/>
    <w:tmpl w:val="88C0CB4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F5E281B"/>
    <w:multiLevelType w:val="hybridMultilevel"/>
    <w:tmpl w:val="19948AAA"/>
    <w:lvl w:ilvl="0" w:tplc="C95458B8">
      <w:numFmt w:val="bullet"/>
      <w:lvlText w:val="-"/>
      <w:lvlJc w:val="left"/>
      <w:pPr>
        <w:tabs>
          <w:tab w:val="num" w:pos="1800"/>
        </w:tabs>
        <w:ind w:left="1800" w:hanging="360"/>
      </w:pPr>
      <w:rPr>
        <w:rFonts w:ascii="Times New Roman" w:eastAsia="Times New Roman" w:hAnsi="Times New Roman" w:cs="Times New Roman" w:hint="default"/>
        <w:b/>
      </w:rPr>
    </w:lvl>
    <w:lvl w:ilvl="1" w:tplc="042A0003" w:tentative="1">
      <w:start w:val="1"/>
      <w:numFmt w:val="bullet"/>
      <w:lvlText w:val="o"/>
      <w:lvlJc w:val="left"/>
      <w:pPr>
        <w:tabs>
          <w:tab w:val="num" w:pos="2520"/>
        </w:tabs>
        <w:ind w:left="2520" w:hanging="360"/>
      </w:pPr>
      <w:rPr>
        <w:rFonts w:ascii="Courier New" w:hAnsi="Courier New" w:cs="Courier New" w:hint="default"/>
      </w:rPr>
    </w:lvl>
    <w:lvl w:ilvl="2" w:tplc="042A0005" w:tentative="1">
      <w:start w:val="1"/>
      <w:numFmt w:val="bullet"/>
      <w:lvlText w:val=""/>
      <w:lvlJc w:val="left"/>
      <w:pPr>
        <w:tabs>
          <w:tab w:val="num" w:pos="3240"/>
        </w:tabs>
        <w:ind w:left="3240" w:hanging="360"/>
      </w:pPr>
      <w:rPr>
        <w:rFonts w:ascii="Wingdings" w:hAnsi="Wingdings" w:hint="default"/>
      </w:rPr>
    </w:lvl>
    <w:lvl w:ilvl="3" w:tplc="042A0001" w:tentative="1">
      <w:start w:val="1"/>
      <w:numFmt w:val="bullet"/>
      <w:lvlText w:val=""/>
      <w:lvlJc w:val="left"/>
      <w:pPr>
        <w:tabs>
          <w:tab w:val="num" w:pos="3960"/>
        </w:tabs>
        <w:ind w:left="3960" w:hanging="360"/>
      </w:pPr>
      <w:rPr>
        <w:rFonts w:ascii="Symbol" w:hAnsi="Symbol" w:hint="default"/>
      </w:rPr>
    </w:lvl>
    <w:lvl w:ilvl="4" w:tplc="042A0003" w:tentative="1">
      <w:start w:val="1"/>
      <w:numFmt w:val="bullet"/>
      <w:lvlText w:val="o"/>
      <w:lvlJc w:val="left"/>
      <w:pPr>
        <w:tabs>
          <w:tab w:val="num" w:pos="4680"/>
        </w:tabs>
        <w:ind w:left="4680" w:hanging="360"/>
      </w:pPr>
      <w:rPr>
        <w:rFonts w:ascii="Courier New" w:hAnsi="Courier New" w:cs="Courier New" w:hint="default"/>
      </w:rPr>
    </w:lvl>
    <w:lvl w:ilvl="5" w:tplc="042A0005" w:tentative="1">
      <w:start w:val="1"/>
      <w:numFmt w:val="bullet"/>
      <w:lvlText w:val=""/>
      <w:lvlJc w:val="left"/>
      <w:pPr>
        <w:tabs>
          <w:tab w:val="num" w:pos="5400"/>
        </w:tabs>
        <w:ind w:left="5400" w:hanging="360"/>
      </w:pPr>
      <w:rPr>
        <w:rFonts w:ascii="Wingdings" w:hAnsi="Wingdings" w:hint="default"/>
      </w:rPr>
    </w:lvl>
    <w:lvl w:ilvl="6" w:tplc="042A0001" w:tentative="1">
      <w:start w:val="1"/>
      <w:numFmt w:val="bullet"/>
      <w:lvlText w:val=""/>
      <w:lvlJc w:val="left"/>
      <w:pPr>
        <w:tabs>
          <w:tab w:val="num" w:pos="6120"/>
        </w:tabs>
        <w:ind w:left="6120" w:hanging="360"/>
      </w:pPr>
      <w:rPr>
        <w:rFonts w:ascii="Symbol" w:hAnsi="Symbol" w:hint="default"/>
      </w:rPr>
    </w:lvl>
    <w:lvl w:ilvl="7" w:tplc="042A0003" w:tentative="1">
      <w:start w:val="1"/>
      <w:numFmt w:val="bullet"/>
      <w:lvlText w:val="o"/>
      <w:lvlJc w:val="left"/>
      <w:pPr>
        <w:tabs>
          <w:tab w:val="num" w:pos="6840"/>
        </w:tabs>
        <w:ind w:left="6840" w:hanging="360"/>
      </w:pPr>
      <w:rPr>
        <w:rFonts w:ascii="Courier New" w:hAnsi="Courier New" w:cs="Courier New" w:hint="default"/>
      </w:rPr>
    </w:lvl>
    <w:lvl w:ilvl="8" w:tplc="042A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8F10289"/>
    <w:multiLevelType w:val="hybridMultilevel"/>
    <w:tmpl w:val="13F4CE0C"/>
    <w:lvl w:ilvl="0" w:tplc="DC3A5D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32CBE"/>
    <w:multiLevelType w:val="hybridMultilevel"/>
    <w:tmpl w:val="61882242"/>
    <w:lvl w:ilvl="0" w:tplc="68D4F6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880758"/>
    <w:multiLevelType w:val="hybridMultilevel"/>
    <w:tmpl w:val="410A853C"/>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F0"/>
    <w:rsid w:val="00021CB6"/>
    <w:rsid w:val="00056305"/>
    <w:rsid w:val="000B21B4"/>
    <w:rsid w:val="001431C6"/>
    <w:rsid w:val="00147DED"/>
    <w:rsid w:val="0016784A"/>
    <w:rsid w:val="00197FBD"/>
    <w:rsid w:val="001D3350"/>
    <w:rsid w:val="00273D2C"/>
    <w:rsid w:val="0035166F"/>
    <w:rsid w:val="003635DC"/>
    <w:rsid w:val="00384DD6"/>
    <w:rsid w:val="004048FF"/>
    <w:rsid w:val="00461BF4"/>
    <w:rsid w:val="00473A78"/>
    <w:rsid w:val="004A1502"/>
    <w:rsid w:val="004B5448"/>
    <w:rsid w:val="004C2A54"/>
    <w:rsid w:val="00540A85"/>
    <w:rsid w:val="005669EA"/>
    <w:rsid w:val="005C1393"/>
    <w:rsid w:val="006052D4"/>
    <w:rsid w:val="00614589"/>
    <w:rsid w:val="00654E1A"/>
    <w:rsid w:val="006C611A"/>
    <w:rsid w:val="00721BF6"/>
    <w:rsid w:val="0072662F"/>
    <w:rsid w:val="007676BC"/>
    <w:rsid w:val="00831312"/>
    <w:rsid w:val="008529D7"/>
    <w:rsid w:val="00862244"/>
    <w:rsid w:val="009302D9"/>
    <w:rsid w:val="00933F9A"/>
    <w:rsid w:val="009343AA"/>
    <w:rsid w:val="0095253C"/>
    <w:rsid w:val="009648DE"/>
    <w:rsid w:val="009A73CD"/>
    <w:rsid w:val="009C0AAF"/>
    <w:rsid w:val="00A07213"/>
    <w:rsid w:val="00A16D01"/>
    <w:rsid w:val="00A33857"/>
    <w:rsid w:val="00A755F0"/>
    <w:rsid w:val="00A86F8E"/>
    <w:rsid w:val="00AD30C2"/>
    <w:rsid w:val="00B076D5"/>
    <w:rsid w:val="00B11D83"/>
    <w:rsid w:val="00B7063F"/>
    <w:rsid w:val="00C26C58"/>
    <w:rsid w:val="00C36381"/>
    <w:rsid w:val="00C706A0"/>
    <w:rsid w:val="00D07AE1"/>
    <w:rsid w:val="00D503DD"/>
    <w:rsid w:val="00DB43D2"/>
    <w:rsid w:val="00DC7CA2"/>
    <w:rsid w:val="00DD30F2"/>
    <w:rsid w:val="00DD4703"/>
    <w:rsid w:val="00E51FC8"/>
    <w:rsid w:val="00E650C5"/>
    <w:rsid w:val="00E76AE4"/>
    <w:rsid w:val="00EF3A0B"/>
    <w:rsid w:val="00F17D33"/>
    <w:rsid w:val="00F234C6"/>
    <w:rsid w:val="00F54FBF"/>
    <w:rsid w:val="00F87A95"/>
    <w:rsid w:val="00FA2F60"/>
    <w:rsid w:val="00FA4190"/>
    <w:rsid w:val="00FB45AB"/>
    <w:rsid w:val="00FC0D0D"/>
    <w:rsid w:val="00FC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3DE0"/>
  <w15:docId w15:val="{4B3BAC80-EDD6-42E4-879C-70539E53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F0"/>
    <w:pPr>
      <w:spacing w:line="240" w:lineRule="auto"/>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55F0"/>
    <w:pPr>
      <w:tabs>
        <w:tab w:val="center" w:pos="4320"/>
        <w:tab w:val="right" w:pos="8640"/>
      </w:tabs>
    </w:pPr>
  </w:style>
  <w:style w:type="character" w:customStyle="1" w:styleId="FooterChar">
    <w:name w:val="Footer Char"/>
    <w:basedOn w:val="DefaultParagraphFont"/>
    <w:link w:val="Footer"/>
    <w:rsid w:val="00A755F0"/>
    <w:rPr>
      <w:rFonts w:eastAsia="Times New Roman"/>
      <w:sz w:val="24"/>
      <w:szCs w:val="24"/>
    </w:rPr>
  </w:style>
  <w:style w:type="character" w:styleId="PageNumber">
    <w:name w:val="page number"/>
    <w:basedOn w:val="DefaultParagraphFont"/>
    <w:rsid w:val="00A755F0"/>
  </w:style>
  <w:style w:type="paragraph" w:styleId="NormalWeb">
    <w:name w:val="Normal (Web)"/>
    <w:basedOn w:val="Normal"/>
    <w:uiPriority w:val="99"/>
    <w:rsid w:val="00A755F0"/>
    <w:pPr>
      <w:spacing w:before="100" w:beforeAutospacing="1" w:after="100" w:afterAutospacing="1"/>
    </w:pPr>
  </w:style>
  <w:style w:type="paragraph" w:styleId="ListParagraph">
    <w:name w:val="List Paragraph"/>
    <w:basedOn w:val="Normal"/>
    <w:qFormat/>
    <w:rsid w:val="00A755F0"/>
    <w:pPr>
      <w:spacing w:after="200" w:line="276" w:lineRule="auto"/>
      <w:ind w:left="720"/>
      <w:contextualSpacing/>
    </w:pPr>
    <w:rPr>
      <w:rFonts w:ascii="Calibri" w:eastAsia="Calibri" w:hAnsi="Calibri"/>
      <w:sz w:val="22"/>
      <w:szCs w:val="22"/>
    </w:rPr>
  </w:style>
  <w:style w:type="character" w:styleId="Emphasis">
    <w:name w:val="Emphasis"/>
    <w:qFormat/>
    <w:rsid w:val="00A755F0"/>
    <w:rPr>
      <w:i/>
      <w:iCs/>
    </w:rPr>
  </w:style>
  <w:style w:type="table" w:styleId="TableGrid">
    <w:name w:val="Table Grid"/>
    <w:basedOn w:val="TableNormal"/>
    <w:uiPriority w:val="59"/>
    <w:rsid w:val="00FA2F6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40A85"/>
    <w:pPr>
      <w:jc w:val="both"/>
    </w:pPr>
    <w:rPr>
      <w:sz w:val="28"/>
      <w:szCs w:val="28"/>
    </w:rPr>
  </w:style>
  <w:style w:type="character" w:customStyle="1" w:styleId="BodyTextChar">
    <w:name w:val="Body Text Char"/>
    <w:basedOn w:val="DefaultParagraphFont"/>
    <w:link w:val="BodyText"/>
    <w:rsid w:val="00540A85"/>
    <w:rPr>
      <w:rFonts w:eastAsia="Times New Roman"/>
    </w:rPr>
  </w:style>
  <w:style w:type="character" w:styleId="Strong">
    <w:name w:val="Strong"/>
    <w:basedOn w:val="DefaultParagraphFont"/>
    <w:uiPriority w:val="22"/>
    <w:qFormat/>
    <w:rsid w:val="00540A85"/>
    <w:rPr>
      <w:b/>
      <w:bCs/>
    </w:rPr>
  </w:style>
  <w:style w:type="character" w:customStyle="1" w:styleId="apple-converted-space">
    <w:name w:val="apple-converted-space"/>
    <w:basedOn w:val="DefaultParagraphFont"/>
    <w:rsid w:val="00540A85"/>
  </w:style>
  <w:style w:type="paragraph" w:customStyle="1" w:styleId="c1">
    <w:name w:val="c1"/>
    <w:basedOn w:val="Normal"/>
    <w:rsid w:val="00540A85"/>
    <w:pPr>
      <w:spacing w:before="100" w:beforeAutospacing="1" w:after="100" w:afterAutospacing="1"/>
    </w:pPr>
  </w:style>
  <w:style w:type="paragraph" w:customStyle="1" w:styleId="listparagraph0">
    <w:name w:val="listparagraph"/>
    <w:basedOn w:val="Normal"/>
    <w:rsid w:val="00384DD6"/>
    <w:pPr>
      <w:spacing w:before="100" w:beforeAutospacing="1" w:after="100" w:afterAutospacing="1"/>
    </w:pPr>
  </w:style>
  <w:style w:type="paragraph" w:styleId="BalloonText">
    <w:name w:val="Balloon Text"/>
    <w:basedOn w:val="Normal"/>
    <w:link w:val="BalloonTextChar"/>
    <w:uiPriority w:val="99"/>
    <w:semiHidden/>
    <w:unhideWhenUsed/>
    <w:rsid w:val="00934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3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EA1B-D754-4D08-9885-8D406580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NGHIA</dc:creator>
  <cp:lastModifiedBy>truong hoang van thu</cp:lastModifiedBy>
  <cp:revision>6</cp:revision>
  <cp:lastPrinted>2026-02-27T02:24:00Z</cp:lastPrinted>
  <dcterms:created xsi:type="dcterms:W3CDTF">2024-02-28T06:56:00Z</dcterms:created>
  <dcterms:modified xsi:type="dcterms:W3CDTF">2026-02-27T06:11:00Z</dcterms:modified>
</cp:coreProperties>
</file>