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142"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730"/>
        <w:gridCol w:w="4630"/>
      </w:tblGrid>
      <w:tr w14:paraId="578F47EA">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730" w:type="dxa"/>
          </w:tcPr>
          <w:p w14:paraId="1E832970">
            <w:pPr>
              <w:spacing w:line="264" w:lineRule="auto"/>
              <w:jc w:val="both"/>
              <w:rPr>
                <w:b/>
                <w:bCs/>
                <w:lang w:val="fr-FR"/>
              </w:rPr>
            </w:pPr>
            <w:r>
              <w:rPr>
                <w:b/>
                <w:bCs/>
                <w:lang w:val="fr-FR"/>
              </w:rPr>
              <w:t>TRƯỜNG THPT HOÀNG VĂN THỤ</w:t>
            </w:r>
          </w:p>
          <w:p w14:paraId="28D97339">
            <w:pPr>
              <w:spacing w:line="264" w:lineRule="auto"/>
              <w:jc w:val="both"/>
              <w:rPr>
                <w:b/>
                <w:bCs/>
                <w:lang w:val="fr-FR"/>
              </w:rPr>
            </w:pPr>
            <w:r>
              <w:rPr>
                <w:b/>
                <w:bCs/>
                <w:lang w:val="en-GB" w:eastAsia="en-GB"/>
              </w:rPr>
              <mc:AlternateContent>
                <mc:Choice Requires="wps">
                  <w:drawing>
                    <wp:anchor distT="0" distB="0" distL="114300" distR="114300" simplePos="0" relativeHeight="251659264" behindDoc="0" locked="0" layoutInCell="1" allowOverlap="1">
                      <wp:simplePos x="0" y="0"/>
                      <wp:positionH relativeFrom="column">
                        <wp:posOffset>537845</wp:posOffset>
                      </wp:positionH>
                      <wp:positionV relativeFrom="paragraph">
                        <wp:posOffset>207010</wp:posOffset>
                      </wp:positionV>
                      <wp:extent cx="1460500" cy="0"/>
                      <wp:effectExtent l="0" t="0" r="0" b="0"/>
                      <wp:wrapNone/>
                      <wp:docPr id="20" name="AutoShape 56"/>
                      <wp:cNvGraphicFramePr/>
                      <a:graphic xmlns:a="http://schemas.openxmlformats.org/drawingml/2006/main">
                        <a:graphicData uri="http://schemas.microsoft.com/office/word/2010/wordprocessingShape">
                          <wps:wsp>
                            <wps:cNvCnPr/>
                            <wps:spPr bwMode="auto">
                              <a:xfrm>
                                <a:off x="0" y="0"/>
                                <a:ext cx="1460500" cy="0"/>
                              </a:xfrm>
                              <a:prstGeom prst="straightConnector1">
                                <a:avLst/>
                              </a:prstGeom>
                              <a:noFill/>
                              <a:ln w="9525">
                                <a:solidFill>
                                  <a:srgbClr val="000000"/>
                                </a:solidFill>
                                <a:round/>
                              </a:ln>
                            </wps:spPr>
                            <wps:bodyPr/>
                          </wps:wsp>
                        </a:graphicData>
                      </a:graphic>
                    </wp:anchor>
                  </w:drawing>
                </mc:Choice>
                <mc:Fallback>
                  <w:pict>
                    <v:shape id="AutoShape 56" o:spid="_x0000_s1026" o:spt="32" type="#_x0000_t32" style="position:absolute;left:0pt;margin-left:42.35pt;margin-top:16.3pt;height:0pt;width:115pt;z-index:251659264;mso-width-relative:page;mso-height-relative:page;" filled="f" stroked="t" coordsize="21600,21600" o:gfxdata="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Pvg61gAAAAgBAAAPAAAAAAAAAAEAIAAAACIAAABkcnMvZG93bnJldi54bWxQSwECFAAU&#10;AAAACACHTuJAh1R7RLoBAACCAwAADgAAAAAAAAABACAAAAAlAQAAZHJzL2Uyb0RvYy54bWxQSwUG&#10;AAAAAAYABgBZAQAAUQUAAAAA&#10;">
                      <v:fill on="f" focussize="0,0"/>
                      <v:stroke color="#000000" joinstyle="round"/>
                      <v:imagedata o:title=""/>
                      <o:lock v:ext="edit" aspectratio="f"/>
                    </v:shape>
                  </w:pict>
                </mc:Fallback>
              </mc:AlternateContent>
            </w:r>
            <w:r>
              <w:rPr>
                <w:b/>
                <w:bCs/>
                <w:lang w:val="fr-FR"/>
              </w:rPr>
              <w:t xml:space="preserve">                  BỘ MÔN SINH HỌC</w:t>
            </w:r>
          </w:p>
        </w:tc>
        <w:tc>
          <w:tcPr>
            <w:tcW w:w="4630" w:type="dxa"/>
          </w:tcPr>
          <w:p w14:paraId="39261AC3">
            <w:pPr>
              <w:spacing w:line="264" w:lineRule="auto"/>
              <w:ind w:left="-120"/>
              <w:jc w:val="center"/>
              <w:rPr>
                <w:b/>
                <w:bCs/>
                <w:lang w:val="fr-FR"/>
              </w:rPr>
            </w:pPr>
            <w:r>
              <w:rPr>
                <w:b/>
                <w:bCs/>
                <w:lang w:val="fr-FR"/>
              </w:rPr>
              <w:t>ĐỀ CƯƠNG ÔN TẬP GIỮA HỌC KỲ II</w:t>
            </w:r>
          </w:p>
          <w:p w14:paraId="05DD8881">
            <w:pPr>
              <w:spacing w:line="264" w:lineRule="auto"/>
              <w:jc w:val="center"/>
              <w:rPr>
                <w:b/>
                <w:bCs/>
                <w:lang w:val="fr-FR"/>
              </w:rPr>
            </w:pPr>
            <w:r>
              <w:rPr>
                <w:b/>
                <w:bCs/>
                <w:lang w:val="fr-FR"/>
              </w:rPr>
              <w:t>NĂM HỌC 20</w:t>
            </w:r>
            <w:r>
              <w:rPr>
                <w:b/>
                <w:bCs/>
                <w:lang w:val="en-US"/>
              </w:rPr>
              <w:t>25</w:t>
            </w:r>
            <w:r>
              <w:rPr>
                <w:b/>
                <w:bCs/>
                <w:lang w:val="fr-FR"/>
              </w:rPr>
              <w:t>- 2026</w:t>
            </w:r>
          </w:p>
          <w:p w14:paraId="1ECA724A">
            <w:pPr>
              <w:spacing w:line="264" w:lineRule="auto"/>
              <w:jc w:val="center"/>
              <w:rPr>
                <w:b/>
                <w:bCs/>
                <w:lang w:val="en-US"/>
              </w:rPr>
            </w:pPr>
            <w:r>
              <w:rPr>
                <w:b/>
                <w:bCs/>
              </w:rPr>
              <w:t>MÔN SINH HỌC 1</w:t>
            </w:r>
            <w:r>
              <w:rPr>
                <w:b/>
                <w:bCs/>
                <w:lang w:val="en-US"/>
              </w:rPr>
              <w:t>1</w:t>
            </w:r>
          </w:p>
        </w:tc>
      </w:tr>
    </w:tbl>
    <w:p w14:paraId="2EC6BD57">
      <w:pPr>
        <w:pStyle w:val="15"/>
        <w:numPr>
          <w:ilvl w:val="0"/>
          <w:numId w:val="1"/>
        </w:numPr>
        <w:tabs>
          <w:tab w:val="left" w:pos="492"/>
        </w:tabs>
        <w:spacing w:line="264" w:lineRule="auto"/>
        <w:rPr>
          <w:b/>
        </w:rPr>
      </w:pPr>
      <w:r>
        <w:rPr>
          <w:b/>
        </w:rPr>
        <w:t>MỤC</w:t>
      </w:r>
      <w:r>
        <w:rPr>
          <w:b/>
          <w:spacing w:val="-3"/>
        </w:rPr>
        <w:t xml:space="preserve"> </w:t>
      </w:r>
      <w:r>
        <w:rPr>
          <w:b/>
          <w:spacing w:val="-4"/>
        </w:rPr>
        <w:t>TIÊU</w:t>
      </w:r>
    </w:p>
    <w:p w14:paraId="195A8A93">
      <w:pPr>
        <w:pStyle w:val="15"/>
        <w:numPr>
          <w:ilvl w:val="1"/>
          <w:numId w:val="1"/>
        </w:numPr>
        <w:tabs>
          <w:tab w:val="left" w:pos="670"/>
        </w:tabs>
        <w:spacing w:line="264" w:lineRule="auto"/>
        <w:ind w:left="670" w:hanging="422"/>
      </w:pPr>
      <w:r>
        <w:rPr>
          <w:b/>
        </w:rPr>
        <w:t>Kiến</w:t>
      </w:r>
      <w:r>
        <w:rPr>
          <w:b/>
          <w:spacing w:val="-6"/>
        </w:rPr>
        <w:t xml:space="preserve"> </w:t>
      </w:r>
      <w:r>
        <w:rPr>
          <w:b/>
        </w:rPr>
        <w:t>thức</w:t>
      </w:r>
      <w:r>
        <w:t>.</w:t>
      </w:r>
      <w:r>
        <w:rPr>
          <w:spacing w:val="-1"/>
        </w:rPr>
        <w:t xml:space="preserve"> </w:t>
      </w:r>
      <w:r>
        <w:t>Học sinh</w:t>
      </w:r>
      <w:r>
        <w:rPr>
          <w:spacing w:val="1"/>
        </w:rPr>
        <w:t xml:space="preserve"> </w:t>
      </w:r>
      <w:r>
        <w:t>ôn</w:t>
      </w:r>
      <w:r>
        <w:rPr>
          <w:spacing w:val="-5"/>
        </w:rPr>
        <w:t xml:space="preserve"> </w:t>
      </w:r>
      <w:r>
        <w:t>tập</w:t>
      </w:r>
      <w:r>
        <w:rPr>
          <w:spacing w:val="1"/>
        </w:rPr>
        <w:t xml:space="preserve"> </w:t>
      </w:r>
      <w:r>
        <w:t>các kiến</w:t>
      </w:r>
      <w:r>
        <w:rPr>
          <w:spacing w:val="1"/>
        </w:rPr>
        <w:t xml:space="preserve"> </w:t>
      </w:r>
      <w:r>
        <w:t>thức</w:t>
      </w:r>
      <w:r>
        <w:rPr>
          <w:spacing w:val="-5"/>
        </w:rPr>
        <w:t xml:space="preserve"> về:</w:t>
      </w:r>
    </w:p>
    <w:p w14:paraId="4182E652">
      <w:pPr>
        <w:spacing w:line="271" w:lineRule="auto"/>
        <w:ind w:firstLine="670"/>
        <w:jc w:val="both"/>
        <w:rPr>
          <w:lang w:val="fr-FR"/>
        </w:rPr>
      </w:pPr>
      <w:r>
        <w:rPr>
          <w:lang w:val="fr-FR"/>
        </w:rPr>
        <w:t>- Cảm ứng ở thực vật</w:t>
      </w:r>
    </w:p>
    <w:p w14:paraId="55CAA51D">
      <w:pPr>
        <w:spacing w:line="271" w:lineRule="auto"/>
        <w:jc w:val="both"/>
        <w:rPr>
          <w:lang w:val="fr-FR"/>
        </w:rPr>
      </w:pPr>
      <w:r>
        <w:rPr>
          <w:lang w:val="fr-FR"/>
        </w:rPr>
        <w:tab/>
      </w:r>
      <w:r>
        <w:rPr>
          <w:lang w:val="fr-FR"/>
        </w:rPr>
        <w:t>- Cảm ứng ở động vật</w:t>
      </w:r>
    </w:p>
    <w:p w14:paraId="5A2D34C2">
      <w:pPr>
        <w:spacing w:line="271" w:lineRule="auto"/>
        <w:jc w:val="both"/>
        <w:rPr>
          <w:lang w:val="fr-FR"/>
        </w:rPr>
      </w:pPr>
      <w:r>
        <w:rPr>
          <w:lang w:val="fr-FR"/>
        </w:rPr>
        <w:tab/>
      </w:r>
      <w:r>
        <w:rPr>
          <w:lang w:val="fr-FR"/>
        </w:rPr>
        <w:t>- Tập tính ở động vật</w:t>
      </w:r>
    </w:p>
    <w:p w14:paraId="134DCD8C">
      <w:pPr>
        <w:pStyle w:val="15"/>
        <w:numPr>
          <w:ilvl w:val="1"/>
          <w:numId w:val="1"/>
        </w:numPr>
        <w:tabs>
          <w:tab w:val="left" w:pos="670"/>
        </w:tabs>
        <w:spacing w:line="264" w:lineRule="auto"/>
        <w:ind w:left="670" w:hanging="422"/>
      </w:pPr>
      <w:r>
        <w:rPr>
          <w:b/>
        </w:rPr>
        <w:t>Kĩ</w:t>
      </w:r>
      <w:r>
        <w:rPr>
          <w:b/>
          <w:spacing w:val="-2"/>
        </w:rPr>
        <w:t xml:space="preserve"> </w:t>
      </w:r>
      <w:r>
        <w:rPr>
          <w:b/>
        </w:rPr>
        <w:t>năng</w:t>
      </w:r>
      <w:r>
        <w:t>: Học sinh</w:t>
      </w:r>
      <w:r>
        <w:rPr>
          <w:spacing w:val="-4"/>
        </w:rPr>
        <w:t xml:space="preserve"> </w:t>
      </w:r>
      <w:r>
        <w:t>rèn luyện</w:t>
      </w:r>
      <w:r>
        <w:rPr>
          <w:spacing w:val="-4"/>
        </w:rPr>
        <w:t xml:space="preserve"> </w:t>
      </w:r>
      <w:r>
        <w:t>các</w:t>
      </w:r>
      <w:r>
        <w:rPr>
          <w:spacing w:val="-1"/>
        </w:rPr>
        <w:t xml:space="preserve"> </w:t>
      </w:r>
      <w:r>
        <w:t>kĩ</w:t>
      </w:r>
      <w:r>
        <w:rPr>
          <w:spacing w:val="1"/>
        </w:rPr>
        <w:t xml:space="preserve"> </w:t>
      </w:r>
      <w:r>
        <w:rPr>
          <w:spacing w:val="-2"/>
        </w:rPr>
        <w:t>năng:</w:t>
      </w:r>
    </w:p>
    <w:p w14:paraId="2AD329E2">
      <w:pPr>
        <w:pStyle w:val="15"/>
        <w:numPr>
          <w:ilvl w:val="2"/>
          <w:numId w:val="1"/>
        </w:numPr>
        <w:tabs>
          <w:tab w:val="left" w:pos="1106"/>
        </w:tabs>
        <w:spacing w:line="264" w:lineRule="auto"/>
        <w:ind w:left="1106" w:hanging="138"/>
      </w:pPr>
      <w:r>
        <w:t xml:space="preserve">Làm bài trắc </w:t>
      </w:r>
      <w:r>
        <w:rPr>
          <w:spacing w:val="-2"/>
        </w:rPr>
        <w:t>nghiệm</w:t>
      </w:r>
    </w:p>
    <w:p w14:paraId="01FA9B85">
      <w:pPr>
        <w:pStyle w:val="15"/>
        <w:numPr>
          <w:ilvl w:val="2"/>
          <w:numId w:val="1"/>
        </w:numPr>
        <w:tabs>
          <w:tab w:val="left" w:pos="1106"/>
        </w:tabs>
        <w:spacing w:line="264" w:lineRule="auto"/>
        <w:ind w:left="1106" w:hanging="138"/>
      </w:pPr>
      <w:r>
        <w:t>Vận</w:t>
      </w:r>
      <w:r>
        <w:rPr>
          <w:spacing w:val="-2"/>
        </w:rPr>
        <w:t xml:space="preserve"> </w:t>
      </w:r>
      <w:r>
        <w:t>dụng kiến</w:t>
      </w:r>
      <w:r>
        <w:rPr>
          <w:spacing w:val="1"/>
        </w:rPr>
        <w:t xml:space="preserve"> </w:t>
      </w:r>
      <w:r>
        <w:t>thức</w:t>
      </w:r>
      <w:r>
        <w:rPr>
          <w:spacing w:val="-1"/>
        </w:rPr>
        <w:t xml:space="preserve"> </w:t>
      </w:r>
      <w:r>
        <w:t>để</w:t>
      </w:r>
      <w:r>
        <w:rPr>
          <w:spacing w:val="-6"/>
        </w:rPr>
        <w:t xml:space="preserve"> </w:t>
      </w:r>
      <w:r>
        <w:t>giải</w:t>
      </w:r>
      <w:r>
        <w:rPr>
          <w:spacing w:val="1"/>
        </w:rPr>
        <w:t xml:space="preserve"> </w:t>
      </w:r>
      <w:r>
        <w:t>thích</w:t>
      </w:r>
      <w:r>
        <w:rPr>
          <w:spacing w:val="-5"/>
        </w:rPr>
        <w:t xml:space="preserve"> </w:t>
      </w:r>
      <w:r>
        <w:t>các hiện tượng liên</w:t>
      </w:r>
      <w:r>
        <w:rPr>
          <w:spacing w:val="1"/>
        </w:rPr>
        <w:t xml:space="preserve"> </w:t>
      </w:r>
      <w:r>
        <w:t xml:space="preserve">quan thực </w:t>
      </w:r>
      <w:r>
        <w:rPr>
          <w:spacing w:val="-2"/>
        </w:rPr>
        <w:t>tiễn.</w:t>
      </w:r>
    </w:p>
    <w:p w14:paraId="062CFDAF">
      <w:pPr>
        <w:pStyle w:val="15"/>
        <w:numPr>
          <w:ilvl w:val="2"/>
          <w:numId w:val="1"/>
        </w:numPr>
        <w:tabs>
          <w:tab w:val="left" w:pos="1106"/>
        </w:tabs>
        <w:spacing w:line="264" w:lineRule="auto"/>
        <w:ind w:left="1106" w:hanging="138"/>
      </w:pPr>
      <w:r>
        <w:t>Rèn</w:t>
      </w:r>
      <w:r>
        <w:rPr>
          <w:spacing w:val="-2"/>
        </w:rPr>
        <w:t xml:space="preserve"> </w:t>
      </w:r>
      <w:r>
        <w:t>luyện tư</w:t>
      </w:r>
      <w:r>
        <w:rPr>
          <w:spacing w:val="-1"/>
        </w:rPr>
        <w:t xml:space="preserve"> </w:t>
      </w:r>
      <w:r>
        <w:t>duy,</w:t>
      </w:r>
      <w:r>
        <w:rPr>
          <w:spacing w:val="-2"/>
        </w:rPr>
        <w:t xml:space="preserve"> </w:t>
      </w:r>
      <w:r>
        <w:t>kĩ</w:t>
      </w:r>
      <w:r>
        <w:rPr>
          <w:spacing w:val="1"/>
        </w:rPr>
        <w:t xml:space="preserve"> </w:t>
      </w:r>
      <w:r>
        <w:t>năng</w:t>
      </w:r>
      <w:r>
        <w:rPr>
          <w:spacing w:val="-5"/>
        </w:rPr>
        <w:t xml:space="preserve"> </w:t>
      </w:r>
      <w:r>
        <w:t>quan sát,</w:t>
      </w:r>
      <w:r>
        <w:rPr>
          <w:spacing w:val="-1"/>
        </w:rPr>
        <w:t xml:space="preserve"> </w:t>
      </w:r>
      <w:r>
        <w:t>suy luận và</w:t>
      </w:r>
      <w:r>
        <w:rPr>
          <w:spacing w:val="-1"/>
        </w:rPr>
        <w:t xml:space="preserve"> </w:t>
      </w:r>
      <w:r>
        <w:t>so</w:t>
      </w:r>
      <w:r>
        <w:rPr>
          <w:spacing w:val="1"/>
        </w:rPr>
        <w:t xml:space="preserve"> </w:t>
      </w:r>
      <w:r>
        <w:rPr>
          <w:spacing w:val="-2"/>
        </w:rPr>
        <w:t>sánh.</w:t>
      </w:r>
    </w:p>
    <w:p w14:paraId="070CD72E">
      <w:pPr>
        <w:pStyle w:val="2"/>
        <w:numPr>
          <w:ilvl w:val="0"/>
          <w:numId w:val="1"/>
        </w:numPr>
        <w:tabs>
          <w:tab w:val="left" w:pos="492"/>
        </w:tabs>
        <w:spacing w:line="264" w:lineRule="auto"/>
        <w:ind w:left="492" w:hanging="244"/>
        <w:rPr>
          <w:sz w:val="22"/>
          <w:szCs w:val="22"/>
        </w:rPr>
      </w:pPr>
      <w:r>
        <w:rPr>
          <w:sz w:val="22"/>
          <w:szCs w:val="22"/>
        </w:rPr>
        <w:t>NỘI</w:t>
      </w:r>
      <w:r>
        <w:rPr>
          <w:spacing w:val="-1"/>
          <w:sz w:val="22"/>
          <w:szCs w:val="22"/>
        </w:rPr>
        <w:t xml:space="preserve"> </w:t>
      </w:r>
      <w:r>
        <w:rPr>
          <w:spacing w:val="-4"/>
          <w:sz w:val="22"/>
          <w:szCs w:val="22"/>
        </w:rPr>
        <w:t>DUNG</w:t>
      </w:r>
    </w:p>
    <w:p w14:paraId="12A7B774">
      <w:pPr>
        <w:pStyle w:val="3"/>
        <w:numPr>
          <w:ilvl w:val="1"/>
          <w:numId w:val="1"/>
        </w:numPr>
        <w:tabs>
          <w:tab w:val="left" w:pos="670"/>
        </w:tabs>
        <w:spacing w:line="264" w:lineRule="auto"/>
        <w:ind w:left="670" w:hanging="422"/>
        <w:rPr>
          <w:sz w:val="22"/>
          <w:szCs w:val="22"/>
        </w:rPr>
      </w:pPr>
      <w:r>
        <w:rPr>
          <w:sz w:val="22"/>
          <w:szCs w:val="22"/>
          <w:lang w:val="en-US"/>
        </w:rPr>
        <w:t xml:space="preserve">Bảng năng lực và cấp độ tư duy </w:t>
      </w:r>
    </w:p>
    <w:tbl>
      <w:tblPr>
        <w:tblStyle w:val="5"/>
        <w:tblW w:w="10282" w:type="dxa"/>
        <w:tblInd w:w="0" w:type="dxa"/>
        <w:tblLayout w:type="autofit"/>
        <w:tblCellMar>
          <w:top w:w="0" w:type="dxa"/>
          <w:left w:w="108" w:type="dxa"/>
          <w:bottom w:w="0" w:type="dxa"/>
          <w:right w:w="108" w:type="dxa"/>
        </w:tblCellMar>
      </w:tblPr>
      <w:tblGrid>
        <w:gridCol w:w="537"/>
        <w:gridCol w:w="1430"/>
        <w:gridCol w:w="11"/>
        <w:gridCol w:w="619"/>
        <w:gridCol w:w="710"/>
        <w:gridCol w:w="737"/>
        <w:gridCol w:w="630"/>
        <w:gridCol w:w="710"/>
        <w:gridCol w:w="737"/>
        <w:gridCol w:w="630"/>
        <w:gridCol w:w="710"/>
        <w:gridCol w:w="737"/>
        <w:gridCol w:w="11"/>
        <w:gridCol w:w="619"/>
        <w:gridCol w:w="710"/>
        <w:gridCol w:w="737"/>
        <w:gridCol w:w="7"/>
      </w:tblGrid>
      <w:tr w14:paraId="791A8F3B">
        <w:tblPrEx>
          <w:tblCellMar>
            <w:top w:w="0" w:type="dxa"/>
            <w:left w:w="108" w:type="dxa"/>
            <w:bottom w:w="0" w:type="dxa"/>
            <w:right w:w="108" w:type="dxa"/>
          </w:tblCellMar>
        </w:tblPrEx>
        <w:trPr>
          <w:trHeight w:val="283" w:hRule="atLeast"/>
        </w:trPr>
        <w:tc>
          <w:tcPr>
            <w:tcW w:w="53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473586C1">
            <w:pPr>
              <w:widowControl/>
              <w:autoSpaceDE/>
              <w:autoSpaceDN/>
              <w:spacing w:line="264" w:lineRule="auto"/>
              <w:jc w:val="center"/>
              <w:rPr>
                <w:b/>
                <w:bCs/>
                <w:color w:val="000000"/>
                <w:lang w:val="en-GB" w:eastAsia="en-GB"/>
              </w:rPr>
            </w:pPr>
            <w:r>
              <w:rPr>
                <w:b/>
                <w:bCs/>
                <w:color w:val="000000"/>
                <w:lang w:val="en-GB" w:eastAsia="en-GB"/>
              </w:rPr>
              <w:t>TT</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6B7F741A">
            <w:pPr>
              <w:widowControl/>
              <w:autoSpaceDE/>
              <w:autoSpaceDN/>
              <w:spacing w:line="264" w:lineRule="auto"/>
              <w:jc w:val="center"/>
              <w:rPr>
                <w:b/>
                <w:bCs/>
                <w:color w:val="000000"/>
                <w:lang w:val="en-GB" w:eastAsia="en-GB"/>
              </w:rPr>
            </w:pPr>
            <w:r>
              <w:rPr>
                <w:b/>
                <w:bCs/>
                <w:color w:val="000000"/>
                <w:lang w:val="en-GB" w:eastAsia="en-GB"/>
              </w:rPr>
              <w:t>Chủ đề</w:t>
            </w:r>
          </w:p>
        </w:tc>
        <w:tc>
          <w:tcPr>
            <w:tcW w:w="8315" w:type="dxa"/>
            <w:gridSpan w:val="15"/>
            <w:tcBorders>
              <w:top w:val="single" w:color="000000" w:sz="4" w:space="0"/>
              <w:left w:val="nil"/>
              <w:bottom w:val="single" w:color="000000" w:sz="4" w:space="0"/>
              <w:right w:val="single" w:color="000000" w:sz="4" w:space="0"/>
            </w:tcBorders>
            <w:shd w:val="clear" w:color="000000" w:fill="FFFFFF"/>
            <w:vAlign w:val="center"/>
          </w:tcPr>
          <w:p w14:paraId="1395E90F">
            <w:pPr>
              <w:widowControl/>
              <w:autoSpaceDE/>
              <w:autoSpaceDN/>
              <w:spacing w:line="264" w:lineRule="auto"/>
              <w:jc w:val="center"/>
              <w:rPr>
                <w:b/>
                <w:bCs/>
                <w:color w:val="000000"/>
                <w:lang w:val="en-GB" w:eastAsia="en-GB"/>
              </w:rPr>
            </w:pPr>
            <w:r>
              <w:rPr>
                <w:b/>
                <w:bCs/>
                <w:color w:val="000000"/>
                <w:lang w:val="en-GB" w:eastAsia="en-GB"/>
              </w:rPr>
              <w:t>Mức độ đánh giá</w:t>
            </w:r>
          </w:p>
        </w:tc>
      </w:tr>
      <w:tr w14:paraId="2AE4F6AD">
        <w:tblPrEx>
          <w:tblCellMar>
            <w:top w:w="0" w:type="dxa"/>
            <w:left w:w="108" w:type="dxa"/>
            <w:bottom w:w="0" w:type="dxa"/>
            <w:right w:w="108" w:type="dxa"/>
          </w:tblCellMar>
        </w:tblPrEx>
        <w:trPr>
          <w:trHeight w:val="283" w:hRule="atLeast"/>
        </w:trPr>
        <w:tc>
          <w:tcPr>
            <w:tcW w:w="537" w:type="dxa"/>
            <w:vMerge w:val="continue"/>
            <w:tcBorders>
              <w:top w:val="single" w:color="000000" w:sz="4" w:space="0"/>
              <w:left w:val="single" w:color="000000" w:sz="4" w:space="0"/>
              <w:bottom w:val="single" w:color="000000" w:sz="4" w:space="0"/>
              <w:right w:val="single" w:color="000000" w:sz="4" w:space="0"/>
            </w:tcBorders>
            <w:vAlign w:val="center"/>
          </w:tcPr>
          <w:p w14:paraId="0AF5BFC6">
            <w:pPr>
              <w:widowControl/>
              <w:autoSpaceDE/>
              <w:autoSpaceDN/>
              <w:spacing w:line="264" w:lineRule="auto"/>
              <w:rPr>
                <w:b/>
                <w:bCs/>
                <w:color w:val="000000"/>
                <w:lang w:val="en-GB" w:eastAsia="en-GB"/>
              </w:rPr>
            </w:pPr>
          </w:p>
        </w:tc>
        <w:tc>
          <w:tcPr>
            <w:tcW w:w="1430" w:type="dxa"/>
            <w:vMerge w:val="continue"/>
            <w:tcBorders>
              <w:top w:val="single" w:color="000000" w:sz="4" w:space="0"/>
              <w:left w:val="single" w:color="000000" w:sz="4" w:space="0"/>
              <w:bottom w:val="single" w:color="000000" w:sz="4" w:space="0"/>
              <w:right w:val="single" w:color="000000" w:sz="4" w:space="0"/>
            </w:tcBorders>
            <w:vAlign w:val="center"/>
          </w:tcPr>
          <w:p w14:paraId="10CAD3CB">
            <w:pPr>
              <w:widowControl/>
              <w:autoSpaceDE/>
              <w:autoSpaceDN/>
              <w:spacing w:line="264" w:lineRule="auto"/>
              <w:rPr>
                <w:b/>
                <w:bCs/>
                <w:color w:val="000000"/>
                <w:lang w:val="en-GB" w:eastAsia="en-GB"/>
              </w:rPr>
            </w:pPr>
          </w:p>
        </w:tc>
        <w:tc>
          <w:tcPr>
            <w:tcW w:w="6242" w:type="dxa"/>
            <w:gridSpan w:val="11"/>
            <w:tcBorders>
              <w:top w:val="single" w:color="000000" w:sz="4" w:space="0"/>
              <w:left w:val="nil"/>
              <w:bottom w:val="single" w:color="000000" w:sz="4" w:space="0"/>
              <w:right w:val="single" w:color="000000" w:sz="4" w:space="0"/>
            </w:tcBorders>
            <w:shd w:val="clear" w:color="000000" w:fill="FFFFFF"/>
            <w:vAlign w:val="center"/>
          </w:tcPr>
          <w:p w14:paraId="502BC373">
            <w:pPr>
              <w:widowControl/>
              <w:autoSpaceDE/>
              <w:autoSpaceDN/>
              <w:spacing w:line="264" w:lineRule="auto"/>
              <w:jc w:val="center"/>
              <w:rPr>
                <w:b/>
                <w:bCs/>
                <w:color w:val="000000"/>
                <w:lang w:val="en-GB" w:eastAsia="en-GB"/>
              </w:rPr>
            </w:pPr>
            <w:r>
              <w:rPr>
                <w:b/>
                <w:bCs/>
                <w:color w:val="000000"/>
                <w:lang w:val="en-GB" w:eastAsia="en-GB"/>
              </w:rPr>
              <w:t>TNKQ</w:t>
            </w:r>
          </w:p>
        </w:tc>
        <w:tc>
          <w:tcPr>
            <w:tcW w:w="2073" w:type="dxa"/>
            <w:gridSpan w:val="4"/>
            <w:tcBorders>
              <w:top w:val="single" w:color="000000" w:sz="4" w:space="0"/>
              <w:left w:val="nil"/>
              <w:bottom w:val="single" w:color="000000" w:sz="4" w:space="0"/>
              <w:right w:val="single" w:color="000000" w:sz="4" w:space="0"/>
            </w:tcBorders>
            <w:shd w:val="clear" w:color="000000" w:fill="FFFFFF"/>
            <w:vAlign w:val="center"/>
          </w:tcPr>
          <w:p w14:paraId="39F5EF2A">
            <w:pPr>
              <w:widowControl/>
              <w:autoSpaceDE/>
              <w:autoSpaceDN/>
              <w:spacing w:line="264" w:lineRule="auto"/>
              <w:jc w:val="center"/>
              <w:rPr>
                <w:b/>
                <w:bCs/>
                <w:color w:val="000000"/>
                <w:lang w:val="en-GB" w:eastAsia="en-GB"/>
              </w:rPr>
            </w:pPr>
            <w:r>
              <w:rPr>
                <w:b/>
                <w:bCs/>
                <w:color w:val="000000"/>
                <w:lang w:val="en-GB" w:eastAsia="en-GB"/>
              </w:rPr>
              <w:t>Tự luận</w:t>
            </w:r>
          </w:p>
        </w:tc>
      </w:tr>
      <w:tr w14:paraId="74312302">
        <w:tblPrEx>
          <w:tblCellMar>
            <w:top w:w="0" w:type="dxa"/>
            <w:left w:w="108" w:type="dxa"/>
            <w:bottom w:w="0" w:type="dxa"/>
            <w:right w:w="108" w:type="dxa"/>
          </w:tblCellMar>
        </w:tblPrEx>
        <w:trPr>
          <w:gridAfter w:val="1"/>
          <w:wAfter w:w="7" w:type="dxa"/>
          <w:trHeight w:val="283" w:hRule="atLeast"/>
        </w:trPr>
        <w:tc>
          <w:tcPr>
            <w:tcW w:w="537" w:type="dxa"/>
            <w:vMerge w:val="continue"/>
            <w:tcBorders>
              <w:top w:val="single" w:color="000000" w:sz="4" w:space="0"/>
              <w:left w:val="single" w:color="000000" w:sz="4" w:space="0"/>
              <w:bottom w:val="single" w:color="000000" w:sz="4" w:space="0"/>
              <w:right w:val="single" w:color="000000" w:sz="4" w:space="0"/>
            </w:tcBorders>
            <w:vAlign w:val="center"/>
          </w:tcPr>
          <w:p w14:paraId="2CD80B36">
            <w:pPr>
              <w:widowControl/>
              <w:autoSpaceDE/>
              <w:autoSpaceDN/>
              <w:spacing w:line="264" w:lineRule="auto"/>
              <w:rPr>
                <w:b/>
                <w:bCs/>
                <w:color w:val="000000"/>
                <w:lang w:val="en-GB" w:eastAsia="en-GB"/>
              </w:rPr>
            </w:pPr>
          </w:p>
        </w:tc>
        <w:tc>
          <w:tcPr>
            <w:tcW w:w="1430" w:type="dxa"/>
            <w:vMerge w:val="continue"/>
            <w:tcBorders>
              <w:top w:val="single" w:color="000000" w:sz="4" w:space="0"/>
              <w:left w:val="single" w:color="000000" w:sz="4" w:space="0"/>
              <w:bottom w:val="single" w:color="000000" w:sz="4" w:space="0"/>
              <w:right w:val="single" w:color="000000" w:sz="4" w:space="0"/>
            </w:tcBorders>
            <w:vAlign w:val="center"/>
          </w:tcPr>
          <w:p w14:paraId="7732F194">
            <w:pPr>
              <w:widowControl/>
              <w:autoSpaceDE/>
              <w:autoSpaceDN/>
              <w:spacing w:line="264" w:lineRule="auto"/>
              <w:rPr>
                <w:b/>
                <w:bCs/>
                <w:color w:val="000000"/>
                <w:lang w:val="en-GB" w:eastAsia="en-GB"/>
              </w:rPr>
            </w:pPr>
          </w:p>
        </w:tc>
        <w:tc>
          <w:tcPr>
            <w:tcW w:w="2077" w:type="dxa"/>
            <w:gridSpan w:val="4"/>
            <w:tcBorders>
              <w:top w:val="single" w:color="000000" w:sz="4" w:space="0"/>
              <w:left w:val="nil"/>
              <w:bottom w:val="single" w:color="000000" w:sz="4" w:space="0"/>
              <w:right w:val="single" w:color="000000" w:sz="4" w:space="0"/>
            </w:tcBorders>
            <w:shd w:val="clear" w:color="000000" w:fill="FFFFFF"/>
            <w:vAlign w:val="center"/>
          </w:tcPr>
          <w:p w14:paraId="786AA83C">
            <w:pPr>
              <w:widowControl/>
              <w:autoSpaceDE/>
              <w:autoSpaceDN/>
              <w:spacing w:line="264" w:lineRule="auto"/>
              <w:jc w:val="center"/>
              <w:rPr>
                <w:i/>
                <w:iCs/>
                <w:color w:val="000000"/>
                <w:lang w:val="en-GB" w:eastAsia="en-GB"/>
              </w:rPr>
            </w:pPr>
            <w:r>
              <w:rPr>
                <w:i/>
                <w:iCs/>
                <w:color w:val="000000"/>
                <w:lang w:val="en-GB" w:eastAsia="en-GB"/>
              </w:rPr>
              <w:t>Nhiều lựa chọn</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2EC4EE2C">
            <w:pPr>
              <w:widowControl/>
              <w:autoSpaceDE/>
              <w:autoSpaceDN/>
              <w:spacing w:line="264" w:lineRule="auto"/>
              <w:jc w:val="center"/>
              <w:rPr>
                <w:i/>
                <w:iCs/>
                <w:color w:val="000000"/>
                <w:lang w:val="en-GB" w:eastAsia="en-GB"/>
              </w:rPr>
            </w:pPr>
            <w:r>
              <w:rPr>
                <w:i/>
                <w:iCs/>
                <w:color w:val="000000"/>
                <w:lang w:val="en-GB" w:eastAsia="en-GB"/>
              </w:rPr>
              <w:t>“Đúng- Sai”</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53F1E8DF">
            <w:pPr>
              <w:widowControl/>
              <w:autoSpaceDE/>
              <w:autoSpaceDN/>
              <w:spacing w:line="264" w:lineRule="auto"/>
              <w:jc w:val="center"/>
              <w:rPr>
                <w:i/>
                <w:iCs/>
                <w:color w:val="000000"/>
                <w:lang w:val="en-GB" w:eastAsia="en-GB"/>
              </w:rPr>
            </w:pPr>
            <w:r>
              <w:rPr>
                <w:i/>
                <w:iCs/>
                <w:color w:val="000000"/>
                <w:lang w:val="en-GB" w:eastAsia="en-GB"/>
              </w:rPr>
              <w:t>Trả lời ngắn</w:t>
            </w:r>
          </w:p>
        </w:tc>
        <w:tc>
          <w:tcPr>
            <w:tcW w:w="2077" w:type="dxa"/>
            <w:gridSpan w:val="4"/>
            <w:tcBorders>
              <w:top w:val="single" w:color="000000" w:sz="4" w:space="0"/>
              <w:left w:val="nil"/>
              <w:bottom w:val="single" w:color="000000" w:sz="4" w:space="0"/>
              <w:right w:val="single" w:color="000000" w:sz="4" w:space="0"/>
            </w:tcBorders>
            <w:shd w:val="clear" w:color="000000" w:fill="FFFFFF"/>
            <w:vAlign w:val="center"/>
          </w:tcPr>
          <w:p w14:paraId="027F9985">
            <w:pPr>
              <w:widowControl/>
              <w:autoSpaceDE/>
              <w:autoSpaceDN/>
              <w:spacing w:line="264" w:lineRule="auto"/>
              <w:jc w:val="center"/>
              <w:rPr>
                <w:color w:val="000000"/>
                <w:lang w:val="en-GB" w:eastAsia="en-GB"/>
              </w:rPr>
            </w:pPr>
            <w:r>
              <w:rPr>
                <w:color w:val="000000"/>
                <w:lang w:val="en-GB" w:eastAsia="en-GB"/>
              </w:rPr>
              <w:t> </w:t>
            </w:r>
          </w:p>
        </w:tc>
      </w:tr>
      <w:tr w14:paraId="7CFC47D7">
        <w:tblPrEx>
          <w:tblCellMar>
            <w:top w:w="0" w:type="dxa"/>
            <w:left w:w="108" w:type="dxa"/>
            <w:bottom w:w="0" w:type="dxa"/>
            <w:right w:w="108" w:type="dxa"/>
          </w:tblCellMar>
        </w:tblPrEx>
        <w:trPr>
          <w:gridAfter w:val="1"/>
          <w:wAfter w:w="7" w:type="dxa"/>
          <w:trHeight w:val="566" w:hRule="atLeast"/>
        </w:trPr>
        <w:tc>
          <w:tcPr>
            <w:tcW w:w="537" w:type="dxa"/>
            <w:vMerge w:val="continue"/>
            <w:tcBorders>
              <w:top w:val="single" w:color="000000" w:sz="4" w:space="0"/>
              <w:left w:val="single" w:color="000000" w:sz="4" w:space="0"/>
              <w:bottom w:val="single" w:color="000000" w:sz="4" w:space="0"/>
              <w:right w:val="single" w:color="000000" w:sz="4" w:space="0"/>
            </w:tcBorders>
            <w:vAlign w:val="center"/>
          </w:tcPr>
          <w:p w14:paraId="1C18FD91">
            <w:pPr>
              <w:widowControl/>
              <w:autoSpaceDE/>
              <w:autoSpaceDN/>
              <w:spacing w:line="264" w:lineRule="auto"/>
              <w:rPr>
                <w:b/>
                <w:bCs/>
                <w:color w:val="000000"/>
                <w:lang w:val="en-GB" w:eastAsia="en-GB"/>
              </w:rPr>
            </w:pPr>
          </w:p>
        </w:tc>
        <w:tc>
          <w:tcPr>
            <w:tcW w:w="1430" w:type="dxa"/>
            <w:vMerge w:val="continue"/>
            <w:tcBorders>
              <w:top w:val="single" w:color="000000" w:sz="4" w:space="0"/>
              <w:left w:val="single" w:color="000000" w:sz="4" w:space="0"/>
              <w:bottom w:val="single" w:color="000000" w:sz="4" w:space="0"/>
              <w:right w:val="single" w:color="000000" w:sz="4" w:space="0"/>
            </w:tcBorders>
            <w:vAlign w:val="center"/>
          </w:tcPr>
          <w:p w14:paraId="05C45535">
            <w:pPr>
              <w:widowControl/>
              <w:autoSpaceDE/>
              <w:autoSpaceDN/>
              <w:spacing w:line="264" w:lineRule="auto"/>
              <w:rPr>
                <w:b/>
                <w:bCs/>
                <w:color w:val="000000"/>
                <w:lang w:val="en-GB" w:eastAsia="en-GB"/>
              </w:rPr>
            </w:pPr>
          </w:p>
        </w:tc>
        <w:tc>
          <w:tcPr>
            <w:tcW w:w="630" w:type="dxa"/>
            <w:gridSpan w:val="2"/>
            <w:tcBorders>
              <w:top w:val="nil"/>
              <w:left w:val="nil"/>
              <w:bottom w:val="single" w:color="000000" w:sz="4" w:space="0"/>
              <w:right w:val="single" w:color="000000" w:sz="4" w:space="0"/>
            </w:tcBorders>
            <w:shd w:val="clear" w:color="000000" w:fill="FFFFFF"/>
            <w:vAlign w:val="center"/>
          </w:tcPr>
          <w:p w14:paraId="58058833">
            <w:pPr>
              <w:widowControl/>
              <w:autoSpaceDE/>
              <w:autoSpaceDN/>
              <w:spacing w:line="264" w:lineRule="auto"/>
              <w:jc w:val="center"/>
              <w:rPr>
                <w:b/>
                <w:bCs/>
                <w:color w:val="000000"/>
                <w:lang w:val="en-GB" w:eastAsia="en-GB"/>
              </w:rPr>
            </w:pPr>
            <w:r>
              <w:rPr>
                <w:b/>
                <w:bCs/>
                <w:color w:val="000000"/>
                <w:lang w:val="en-GB" w:eastAsia="en-GB"/>
              </w:rPr>
              <w:t>Biết</w:t>
            </w:r>
          </w:p>
        </w:tc>
        <w:tc>
          <w:tcPr>
            <w:tcW w:w="710" w:type="dxa"/>
            <w:tcBorders>
              <w:top w:val="nil"/>
              <w:left w:val="nil"/>
              <w:bottom w:val="single" w:color="000000" w:sz="4" w:space="0"/>
              <w:right w:val="single" w:color="000000" w:sz="4" w:space="0"/>
            </w:tcBorders>
            <w:shd w:val="clear" w:color="000000" w:fill="FFFFFF"/>
            <w:vAlign w:val="center"/>
          </w:tcPr>
          <w:p w14:paraId="67470456">
            <w:pPr>
              <w:widowControl/>
              <w:autoSpaceDE/>
              <w:autoSpaceDN/>
              <w:spacing w:line="264" w:lineRule="auto"/>
              <w:jc w:val="center"/>
              <w:rPr>
                <w:b/>
                <w:bCs/>
                <w:color w:val="000000"/>
                <w:lang w:val="en-GB" w:eastAsia="en-GB"/>
              </w:rPr>
            </w:pPr>
            <w:r>
              <w:rPr>
                <w:b/>
                <w:bCs/>
                <w:color w:val="000000"/>
                <w:lang w:val="en-GB" w:eastAsia="en-GB"/>
              </w:rPr>
              <w:t>Hiểu</w:t>
            </w:r>
          </w:p>
        </w:tc>
        <w:tc>
          <w:tcPr>
            <w:tcW w:w="737" w:type="dxa"/>
            <w:tcBorders>
              <w:top w:val="nil"/>
              <w:left w:val="nil"/>
              <w:bottom w:val="single" w:color="000000" w:sz="4" w:space="0"/>
              <w:right w:val="single" w:color="000000" w:sz="4" w:space="0"/>
            </w:tcBorders>
            <w:shd w:val="clear" w:color="000000" w:fill="FFFFFF"/>
            <w:vAlign w:val="center"/>
          </w:tcPr>
          <w:p w14:paraId="2A7E4217">
            <w:pPr>
              <w:widowControl/>
              <w:autoSpaceDE/>
              <w:autoSpaceDN/>
              <w:spacing w:line="264" w:lineRule="auto"/>
              <w:jc w:val="center"/>
              <w:rPr>
                <w:b/>
                <w:bCs/>
                <w:color w:val="000000"/>
                <w:lang w:val="en-GB" w:eastAsia="en-GB"/>
              </w:rPr>
            </w:pPr>
            <w:r>
              <w:rPr>
                <w:b/>
                <w:bCs/>
                <w:color w:val="000000"/>
                <w:lang w:val="en-GB" w:eastAsia="en-GB"/>
              </w:rPr>
              <w:t>Vận dụng</w:t>
            </w:r>
          </w:p>
        </w:tc>
        <w:tc>
          <w:tcPr>
            <w:tcW w:w="630" w:type="dxa"/>
            <w:tcBorders>
              <w:top w:val="nil"/>
              <w:left w:val="nil"/>
              <w:bottom w:val="single" w:color="000000" w:sz="4" w:space="0"/>
              <w:right w:val="single" w:color="000000" w:sz="4" w:space="0"/>
            </w:tcBorders>
            <w:shd w:val="clear" w:color="000000" w:fill="FFFFFF"/>
            <w:vAlign w:val="center"/>
          </w:tcPr>
          <w:p w14:paraId="48BA46F2">
            <w:pPr>
              <w:widowControl/>
              <w:autoSpaceDE/>
              <w:autoSpaceDN/>
              <w:spacing w:line="264" w:lineRule="auto"/>
              <w:jc w:val="center"/>
              <w:rPr>
                <w:b/>
                <w:bCs/>
                <w:color w:val="000000"/>
                <w:lang w:val="en-GB" w:eastAsia="en-GB"/>
              </w:rPr>
            </w:pPr>
            <w:r>
              <w:rPr>
                <w:b/>
                <w:bCs/>
                <w:color w:val="000000"/>
                <w:lang w:val="en-GB" w:eastAsia="en-GB"/>
              </w:rPr>
              <w:t>Biết</w:t>
            </w:r>
          </w:p>
        </w:tc>
        <w:tc>
          <w:tcPr>
            <w:tcW w:w="710" w:type="dxa"/>
            <w:tcBorders>
              <w:top w:val="nil"/>
              <w:left w:val="nil"/>
              <w:bottom w:val="single" w:color="000000" w:sz="4" w:space="0"/>
              <w:right w:val="single" w:color="000000" w:sz="4" w:space="0"/>
            </w:tcBorders>
            <w:shd w:val="clear" w:color="000000" w:fill="FFFFFF"/>
            <w:vAlign w:val="center"/>
          </w:tcPr>
          <w:p w14:paraId="2D407C8B">
            <w:pPr>
              <w:widowControl/>
              <w:autoSpaceDE/>
              <w:autoSpaceDN/>
              <w:spacing w:line="264" w:lineRule="auto"/>
              <w:jc w:val="center"/>
              <w:rPr>
                <w:b/>
                <w:bCs/>
                <w:color w:val="000000"/>
                <w:lang w:val="en-GB" w:eastAsia="en-GB"/>
              </w:rPr>
            </w:pPr>
            <w:r>
              <w:rPr>
                <w:b/>
                <w:bCs/>
                <w:color w:val="000000"/>
                <w:lang w:val="en-GB" w:eastAsia="en-GB"/>
              </w:rPr>
              <w:t>Hiểu</w:t>
            </w:r>
          </w:p>
        </w:tc>
        <w:tc>
          <w:tcPr>
            <w:tcW w:w="737" w:type="dxa"/>
            <w:tcBorders>
              <w:top w:val="nil"/>
              <w:left w:val="nil"/>
              <w:bottom w:val="single" w:color="000000" w:sz="4" w:space="0"/>
              <w:right w:val="single" w:color="000000" w:sz="4" w:space="0"/>
            </w:tcBorders>
            <w:shd w:val="clear" w:color="000000" w:fill="FFFFFF"/>
            <w:vAlign w:val="center"/>
          </w:tcPr>
          <w:p w14:paraId="1DF6B70A">
            <w:pPr>
              <w:widowControl/>
              <w:autoSpaceDE/>
              <w:autoSpaceDN/>
              <w:spacing w:line="264" w:lineRule="auto"/>
              <w:jc w:val="center"/>
              <w:rPr>
                <w:b/>
                <w:bCs/>
                <w:color w:val="000000"/>
                <w:lang w:val="en-GB" w:eastAsia="en-GB"/>
              </w:rPr>
            </w:pPr>
            <w:r>
              <w:rPr>
                <w:b/>
                <w:bCs/>
                <w:color w:val="000000"/>
                <w:lang w:val="en-GB" w:eastAsia="en-GB"/>
              </w:rPr>
              <w:t>Vận dụng</w:t>
            </w:r>
          </w:p>
        </w:tc>
        <w:tc>
          <w:tcPr>
            <w:tcW w:w="630" w:type="dxa"/>
            <w:tcBorders>
              <w:top w:val="nil"/>
              <w:left w:val="nil"/>
              <w:bottom w:val="single" w:color="000000" w:sz="4" w:space="0"/>
              <w:right w:val="single" w:color="000000" w:sz="4" w:space="0"/>
            </w:tcBorders>
            <w:shd w:val="clear" w:color="000000" w:fill="FFFFFF"/>
            <w:vAlign w:val="center"/>
          </w:tcPr>
          <w:p w14:paraId="1CD8CC9B">
            <w:pPr>
              <w:widowControl/>
              <w:autoSpaceDE/>
              <w:autoSpaceDN/>
              <w:spacing w:line="264" w:lineRule="auto"/>
              <w:jc w:val="center"/>
              <w:rPr>
                <w:b/>
                <w:bCs/>
                <w:color w:val="000000"/>
                <w:lang w:val="en-GB" w:eastAsia="en-GB"/>
              </w:rPr>
            </w:pPr>
            <w:r>
              <w:rPr>
                <w:b/>
                <w:bCs/>
                <w:color w:val="000000"/>
                <w:lang w:val="en-GB" w:eastAsia="en-GB"/>
              </w:rPr>
              <w:t>Biết</w:t>
            </w:r>
          </w:p>
        </w:tc>
        <w:tc>
          <w:tcPr>
            <w:tcW w:w="710" w:type="dxa"/>
            <w:tcBorders>
              <w:top w:val="nil"/>
              <w:left w:val="nil"/>
              <w:bottom w:val="single" w:color="000000" w:sz="4" w:space="0"/>
              <w:right w:val="single" w:color="000000" w:sz="4" w:space="0"/>
            </w:tcBorders>
            <w:shd w:val="clear" w:color="000000" w:fill="FFFFFF"/>
            <w:vAlign w:val="center"/>
          </w:tcPr>
          <w:p w14:paraId="442E2535">
            <w:pPr>
              <w:widowControl/>
              <w:autoSpaceDE/>
              <w:autoSpaceDN/>
              <w:spacing w:line="264" w:lineRule="auto"/>
              <w:jc w:val="center"/>
              <w:rPr>
                <w:b/>
                <w:bCs/>
                <w:color w:val="000000"/>
                <w:lang w:val="en-GB" w:eastAsia="en-GB"/>
              </w:rPr>
            </w:pPr>
            <w:r>
              <w:rPr>
                <w:b/>
                <w:bCs/>
                <w:color w:val="000000"/>
                <w:lang w:val="en-GB" w:eastAsia="en-GB"/>
              </w:rPr>
              <w:t>Hiểu</w:t>
            </w:r>
          </w:p>
        </w:tc>
        <w:tc>
          <w:tcPr>
            <w:tcW w:w="737" w:type="dxa"/>
            <w:tcBorders>
              <w:top w:val="nil"/>
              <w:left w:val="nil"/>
              <w:bottom w:val="single" w:color="000000" w:sz="4" w:space="0"/>
              <w:right w:val="single" w:color="000000" w:sz="4" w:space="0"/>
            </w:tcBorders>
            <w:shd w:val="clear" w:color="000000" w:fill="FFFFFF"/>
            <w:vAlign w:val="center"/>
          </w:tcPr>
          <w:p w14:paraId="3956465C">
            <w:pPr>
              <w:widowControl/>
              <w:autoSpaceDE/>
              <w:autoSpaceDN/>
              <w:spacing w:line="264" w:lineRule="auto"/>
              <w:jc w:val="center"/>
              <w:rPr>
                <w:b/>
                <w:bCs/>
                <w:color w:val="000000"/>
                <w:lang w:val="en-GB" w:eastAsia="en-GB"/>
              </w:rPr>
            </w:pPr>
            <w:r>
              <w:rPr>
                <w:b/>
                <w:bCs/>
                <w:color w:val="000000"/>
                <w:lang w:val="en-GB" w:eastAsia="en-GB"/>
              </w:rPr>
              <w:t>Vận dụng</w:t>
            </w:r>
          </w:p>
        </w:tc>
        <w:tc>
          <w:tcPr>
            <w:tcW w:w="630" w:type="dxa"/>
            <w:gridSpan w:val="2"/>
            <w:tcBorders>
              <w:top w:val="nil"/>
              <w:left w:val="nil"/>
              <w:bottom w:val="single" w:color="000000" w:sz="4" w:space="0"/>
              <w:right w:val="single" w:color="000000" w:sz="4" w:space="0"/>
            </w:tcBorders>
            <w:shd w:val="clear" w:color="000000" w:fill="FFFFFF"/>
            <w:vAlign w:val="center"/>
          </w:tcPr>
          <w:p w14:paraId="3DD604AC">
            <w:pPr>
              <w:widowControl/>
              <w:autoSpaceDE/>
              <w:autoSpaceDN/>
              <w:spacing w:line="264" w:lineRule="auto"/>
              <w:jc w:val="center"/>
              <w:rPr>
                <w:b/>
                <w:bCs/>
                <w:color w:val="000000"/>
                <w:lang w:val="en-GB" w:eastAsia="en-GB"/>
              </w:rPr>
            </w:pPr>
            <w:r>
              <w:rPr>
                <w:b/>
                <w:bCs/>
                <w:color w:val="000000"/>
                <w:lang w:val="en-GB" w:eastAsia="en-GB"/>
              </w:rPr>
              <w:t>Biết</w:t>
            </w:r>
          </w:p>
        </w:tc>
        <w:tc>
          <w:tcPr>
            <w:tcW w:w="710" w:type="dxa"/>
            <w:tcBorders>
              <w:top w:val="nil"/>
              <w:left w:val="nil"/>
              <w:bottom w:val="single" w:color="000000" w:sz="4" w:space="0"/>
              <w:right w:val="single" w:color="000000" w:sz="4" w:space="0"/>
            </w:tcBorders>
            <w:shd w:val="clear" w:color="000000" w:fill="FFFFFF"/>
            <w:vAlign w:val="center"/>
          </w:tcPr>
          <w:p w14:paraId="567E1EBD">
            <w:pPr>
              <w:widowControl/>
              <w:autoSpaceDE/>
              <w:autoSpaceDN/>
              <w:spacing w:line="264" w:lineRule="auto"/>
              <w:jc w:val="center"/>
              <w:rPr>
                <w:b/>
                <w:bCs/>
                <w:color w:val="000000"/>
                <w:lang w:val="en-GB" w:eastAsia="en-GB"/>
              </w:rPr>
            </w:pPr>
            <w:r>
              <w:rPr>
                <w:b/>
                <w:bCs/>
                <w:color w:val="000000"/>
                <w:lang w:val="en-GB" w:eastAsia="en-GB"/>
              </w:rPr>
              <w:t>Hiểu</w:t>
            </w:r>
          </w:p>
        </w:tc>
        <w:tc>
          <w:tcPr>
            <w:tcW w:w="737" w:type="dxa"/>
            <w:tcBorders>
              <w:top w:val="nil"/>
              <w:left w:val="nil"/>
              <w:bottom w:val="single" w:color="000000" w:sz="4" w:space="0"/>
              <w:right w:val="single" w:color="000000" w:sz="4" w:space="0"/>
            </w:tcBorders>
            <w:shd w:val="clear" w:color="000000" w:fill="FFFFFF"/>
            <w:vAlign w:val="center"/>
          </w:tcPr>
          <w:p w14:paraId="3F6E13D9">
            <w:pPr>
              <w:widowControl/>
              <w:autoSpaceDE/>
              <w:autoSpaceDN/>
              <w:spacing w:line="264" w:lineRule="auto"/>
              <w:jc w:val="center"/>
              <w:rPr>
                <w:b/>
                <w:bCs/>
                <w:color w:val="000000"/>
                <w:lang w:val="en-GB" w:eastAsia="en-GB"/>
              </w:rPr>
            </w:pPr>
            <w:r>
              <w:rPr>
                <w:b/>
                <w:bCs/>
                <w:color w:val="000000"/>
                <w:lang w:val="en-GB" w:eastAsia="en-GB"/>
              </w:rPr>
              <w:t>Vận dụng</w:t>
            </w:r>
          </w:p>
        </w:tc>
      </w:tr>
      <w:tr w14:paraId="0DF70A3F">
        <w:tblPrEx>
          <w:tblCellMar>
            <w:top w:w="0" w:type="dxa"/>
            <w:left w:w="108" w:type="dxa"/>
            <w:bottom w:w="0" w:type="dxa"/>
            <w:right w:w="108" w:type="dxa"/>
          </w:tblCellMar>
        </w:tblPrEx>
        <w:trPr>
          <w:gridAfter w:val="1"/>
          <w:wAfter w:w="7" w:type="dxa"/>
          <w:trHeight w:val="283" w:hRule="atLeast"/>
        </w:trPr>
        <w:tc>
          <w:tcPr>
            <w:tcW w:w="537" w:type="dxa"/>
            <w:tcBorders>
              <w:top w:val="nil"/>
              <w:left w:val="single" w:color="000000" w:sz="4" w:space="0"/>
              <w:bottom w:val="nil"/>
              <w:right w:val="single" w:color="000000" w:sz="4" w:space="0"/>
            </w:tcBorders>
            <w:shd w:val="clear" w:color="000000" w:fill="FFFFFF"/>
            <w:vAlign w:val="center"/>
          </w:tcPr>
          <w:p w14:paraId="755D0567">
            <w:pPr>
              <w:widowControl/>
              <w:autoSpaceDE/>
              <w:autoSpaceDN/>
              <w:spacing w:line="264" w:lineRule="auto"/>
              <w:jc w:val="right"/>
              <w:rPr>
                <w:color w:val="000000"/>
                <w:lang w:val="en-GB" w:eastAsia="en-GB"/>
              </w:rPr>
            </w:pPr>
            <w:r>
              <w:rPr>
                <w:color w:val="000000"/>
                <w:lang w:val="en-GB" w:eastAsia="en-GB"/>
              </w:rPr>
              <w:t>1</w:t>
            </w:r>
          </w:p>
        </w:tc>
        <w:tc>
          <w:tcPr>
            <w:tcW w:w="1430" w:type="dxa"/>
            <w:tcBorders>
              <w:top w:val="nil"/>
              <w:left w:val="nil"/>
              <w:bottom w:val="single" w:color="auto" w:sz="4" w:space="0"/>
              <w:right w:val="single" w:color="auto" w:sz="4" w:space="0"/>
            </w:tcBorders>
            <w:vAlign w:val="bottom"/>
          </w:tcPr>
          <w:p w14:paraId="0CA53BD4">
            <w:pPr>
              <w:spacing w:line="271" w:lineRule="auto"/>
              <w:rPr>
                <w:lang w:val="fr-FR"/>
              </w:rPr>
            </w:pPr>
            <w:r>
              <w:rPr>
                <w:lang w:val="fr-FR"/>
              </w:rPr>
              <w:t>Cảm ứng ở thực vật</w:t>
            </w:r>
          </w:p>
        </w:tc>
        <w:tc>
          <w:tcPr>
            <w:tcW w:w="630" w:type="dxa"/>
            <w:gridSpan w:val="2"/>
            <w:tcBorders>
              <w:top w:val="nil"/>
              <w:left w:val="nil"/>
              <w:bottom w:val="single" w:color="000000" w:sz="4" w:space="0"/>
              <w:right w:val="single" w:color="000000" w:sz="4" w:space="0"/>
            </w:tcBorders>
            <w:shd w:val="clear" w:color="000000" w:fill="FFFFFF"/>
            <w:vAlign w:val="center"/>
          </w:tcPr>
          <w:p w14:paraId="39F4EDC9">
            <w:pPr>
              <w:widowControl/>
              <w:autoSpaceDE/>
              <w:autoSpaceDN/>
              <w:spacing w:line="264" w:lineRule="auto"/>
              <w:jc w:val="center"/>
              <w:rPr>
                <w:color w:val="000000"/>
                <w:lang w:val="en-GB" w:eastAsia="en-GB"/>
              </w:rPr>
            </w:pPr>
            <w:r>
              <w:rPr>
                <w:color w:val="000000"/>
                <w:lang w:val="en-GB" w:eastAsia="en-GB"/>
              </w:rPr>
              <w:t>2</w:t>
            </w:r>
          </w:p>
        </w:tc>
        <w:tc>
          <w:tcPr>
            <w:tcW w:w="710" w:type="dxa"/>
            <w:tcBorders>
              <w:top w:val="nil"/>
              <w:left w:val="nil"/>
              <w:bottom w:val="single" w:color="000000" w:sz="4" w:space="0"/>
              <w:right w:val="single" w:color="000000" w:sz="4" w:space="0"/>
            </w:tcBorders>
            <w:shd w:val="clear" w:color="000000" w:fill="FFFFFF"/>
            <w:vAlign w:val="center"/>
          </w:tcPr>
          <w:p w14:paraId="04531396">
            <w:pPr>
              <w:widowControl/>
              <w:autoSpaceDE/>
              <w:autoSpaceDN/>
              <w:spacing w:line="264" w:lineRule="auto"/>
              <w:jc w:val="center"/>
              <w:rPr>
                <w:color w:val="000000"/>
                <w:lang w:val="en-GB" w:eastAsia="en-GB"/>
              </w:rPr>
            </w:pPr>
            <w:r>
              <w:rPr>
                <w:color w:val="000000"/>
                <w:lang w:val="en-GB" w:eastAsia="en-GB"/>
              </w:rPr>
              <w:t>2</w:t>
            </w:r>
          </w:p>
        </w:tc>
        <w:tc>
          <w:tcPr>
            <w:tcW w:w="737" w:type="dxa"/>
            <w:tcBorders>
              <w:top w:val="nil"/>
              <w:left w:val="nil"/>
              <w:bottom w:val="single" w:color="000000" w:sz="4" w:space="0"/>
              <w:right w:val="single" w:color="000000" w:sz="4" w:space="0"/>
            </w:tcBorders>
            <w:shd w:val="clear" w:color="000000" w:fill="FFFFFF"/>
            <w:vAlign w:val="center"/>
          </w:tcPr>
          <w:p w14:paraId="022313A0">
            <w:pPr>
              <w:widowControl/>
              <w:autoSpaceDE/>
              <w:autoSpaceDN/>
              <w:spacing w:line="264" w:lineRule="auto"/>
              <w:jc w:val="center"/>
              <w:rPr>
                <w:color w:val="000000"/>
                <w:lang w:val="en-GB" w:eastAsia="en-GB"/>
              </w:rPr>
            </w:pPr>
            <w:r>
              <w:rPr>
                <w:color w:val="000000"/>
                <w:lang w:val="en-GB" w:eastAsia="en-GB"/>
              </w:rPr>
              <w:t>1</w:t>
            </w:r>
          </w:p>
        </w:tc>
        <w:tc>
          <w:tcPr>
            <w:tcW w:w="630" w:type="dxa"/>
            <w:tcBorders>
              <w:top w:val="nil"/>
              <w:left w:val="nil"/>
              <w:bottom w:val="single" w:color="000000" w:sz="4" w:space="0"/>
              <w:right w:val="single" w:color="000000" w:sz="4" w:space="0"/>
            </w:tcBorders>
            <w:shd w:val="clear" w:color="000000" w:fill="FFFFFF"/>
            <w:vAlign w:val="center"/>
          </w:tcPr>
          <w:p w14:paraId="16B48219">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25EFA991">
            <w:pPr>
              <w:widowControl/>
              <w:autoSpaceDE/>
              <w:autoSpaceDN/>
              <w:spacing w:line="264" w:lineRule="auto"/>
              <w:jc w:val="center"/>
              <w:rPr>
                <w:color w:val="000000"/>
                <w:lang w:val="en-GB" w:eastAsia="en-GB"/>
              </w:rPr>
            </w:pPr>
            <w:r>
              <w:rPr>
                <w:color w:val="000000"/>
                <w:lang w:val="en-GB" w:eastAsia="en-GB"/>
              </w:rPr>
              <w:t>1</w:t>
            </w:r>
          </w:p>
        </w:tc>
        <w:tc>
          <w:tcPr>
            <w:tcW w:w="737" w:type="dxa"/>
            <w:tcBorders>
              <w:top w:val="nil"/>
              <w:left w:val="nil"/>
              <w:bottom w:val="single" w:color="000000" w:sz="4" w:space="0"/>
              <w:right w:val="single" w:color="000000" w:sz="4" w:space="0"/>
            </w:tcBorders>
            <w:shd w:val="clear" w:color="000000" w:fill="FFFFFF"/>
            <w:vAlign w:val="center"/>
          </w:tcPr>
          <w:p w14:paraId="7648D7CB">
            <w:pPr>
              <w:widowControl/>
              <w:autoSpaceDE/>
              <w:autoSpaceDN/>
              <w:spacing w:line="264" w:lineRule="auto"/>
              <w:jc w:val="center"/>
              <w:rPr>
                <w:color w:val="000000"/>
                <w:lang w:val="en-GB" w:eastAsia="en-GB"/>
              </w:rPr>
            </w:pPr>
            <w:r>
              <w:rPr>
                <w:color w:val="000000"/>
                <w:lang w:val="en-GB" w:eastAsia="en-GB"/>
              </w:rPr>
              <w:t>1</w:t>
            </w:r>
          </w:p>
        </w:tc>
        <w:tc>
          <w:tcPr>
            <w:tcW w:w="630" w:type="dxa"/>
            <w:tcBorders>
              <w:top w:val="nil"/>
              <w:left w:val="nil"/>
              <w:bottom w:val="single" w:color="000000" w:sz="4" w:space="0"/>
              <w:right w:val="single" w:color="000000" w:sz="4" w:space="0"/>
            </w:tcBorders>
            <w:shd w:val="clear" w:color="000000" w:fill="FFFFFF"/>
            <w:vAlign w:val="center"/>
          </w:tcPr>
          <w:p w14:paraId="638B88D2">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7B0CC6B6">
            <w:pPr>
              <w:widowControl/>
              <w:autoSpaceDE/>
              <w:autoSpaceDN/>
              <w:spacing w:line="264" w:lineRule="auto"/>
              <w:jc w:val="center"/>
              <w:rPr>
                <w:color w:val="000000"/>
                <w:lang w:val="en-GB" w:eastAsia="en-GB"/>
              </w:rPr>
            </w:pPr>
            <w:r>
              <w:rPr>
                <w:color w:val="000000"/>
                <w:lang w:val="en-GB" w:eastAsia="en-GB"/>
              </w:rPr>
              <w:t> </w:t>
            </w:r>
          </w:p>
        </w:tc>
        <w:tc>
          <w:tcPr>
            <w:tcW w:w="737" w:type="dxa"/>
            <w:tcBorders>
              <w:top w:val="nil"/>
              <w:left w:val="nil"/>
              <w:bottom w:val="single" w:color="000000" w:sz="4" w:space="0"/>
              <w:right w:val="single" w:color="000000" w:sz="4" w:space="0"/>
            </w:tcBorders>
            <w:shd w:val="clear" w:color="000000" w:fill="FFFFFF"/>
            <w:vAlign w:val="center"/>
          </w:tcPr>
          <w:p w14:paraId="34303FEF">
            <w:pPr>
              <w:widowControl/>
              <w:autoSpaceDE/>
              <w:autoSpaceDN/>
              <w:spacing w:line="264" w:lineRule="auto"/>
              <w:jc w:val="center"/>
              <w:rPr>
                <w:color w:val="000000"/>
                <w:lang w:val="en-GB" w:eastAsia="en-GB"/>
              </w:rPr>
            </w:pPr>
            <w:r>
              <w:rPr>
                <w:color w:val="000000"/>
                <w:lang w:val="en-GB" w:eastAsia="en-GB"/>
              </w:rPr>
              <w:t> </w:t>
            </w:r>
          </w:p>
        </w:tc>
        <w:tc>
          <w:tcPr>
            <w:tcW w:w="630" w:type="dxa"/>
            <w:gridSpan w:val="2"/>
            <w:tcBorders>
              <w:top w:val="nil"/>
              <w:left w:val="nil"/>
              <w:bottom w:val="single" w:color="000000" w:sz="4" w:space="0"/>
              <w:right w:val="single" w:color="000000" w:sz="4" w:space="0"/>
            </w:tcBorders>
            <w:shd w:val="clear" w:color="000000" w:fill="FFFFFF"/>
            <w:vAlign w:val="center"/>
          </w:tcPr>
          <w:p w14:paraId="3A118B91">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4E24080D">
            <w:pPr>
              <w:widowControl/>
              <w:autoSpaceDE/>
              <w:autoSpaceDN/>
              <w:spacing w:line="264" w:lineRule="auto"/>
              <w:jc w:val="center"/>
              <w:rPr>
                <w:color w:val="000000"/>
                <w:lang w:val="en-GB" w:eastAsia="en-GB"/>
              </w:rPr>
            </w:pPr>
            <w:r>
              <w:rPr>
                <w:color w:val="000000"/>
                <w:lang w:val="en-GB" w:eastAsia="en-GB"/>
              </w:rPr>
              <w:t> </w:t>
            </w:r>
          </w:p>
        </w:tc>
        <w:tc>
          <w:tcPr>
            <w:tcW w:w="737" w:type="dxa"/>
            <w:tcBorders>
              <w:top w:val="nil"/>
              <w:left w:val="nil"/>
              <w:bottom w:val="single" w:color="000000" w:sz="4" w:space="0"/>
              <w:right w:val="single" w:color="000000" w:sz="4" w:space="0"/>
            </w:tcBorders>
            <w:shd w:val="clear" w:color="000000" w:fill="FFFFFF"/>
            <w:vAlign w:val="center"/>
          </w:tcPr>
          <w:p w14:paraId="5755B469">
            <w:pPr>
              <w:widowControl/>
              <w:autoSpaceDE/>
              <w:autoSpaceDN/>
              <w:spacing w:line="264" w:lineRule="auto"/>
              <w:jc w:val="center"/>
              <w:rPr>
                <w:color w:val="000000"/>
                <w:lang w:val="en-GB" w:eastAsia="en-GB"/>
              </w:rPr>
            </w:pPr>
            <w:r>
              <w:rPr>
                <w:color w:val="000000"/>
                <w:lang w:val="en-GB" w:eastAsia="en-GB"/>
              </w:rPr>
              <w:t> </w:t>
            </w:r>
          </w:p>
        </w:tc>
      </w:tr>
      <w:tr w14:paraId="44B21E88">
        <w:tblPrEx>
          <w:tblCellMar>
            <w:top w:w="0" w:type="dxa"/>
            <w:left w:w="108" w:type="dxa"/>
            <w:bottom w:w="0" w:type="dxa"/>
            <w:right w:w="108" w:type="dxa"/>
          </w:tblCellMar>
        </w:tblPrEx>
        <w:trPr>
          <w:gridAfter w:val="1"/>
          <w:wAfter w:w="7" w:type="dxa"/>
          <w:trHeight w:val="283" w:hRule="atLeast"/>
        </w:trPr>
        <w:tc>
          <w:tcPr>
            <w:tcW w:w="537" w:type="dxa"/>
            <w:tcBorders>
              <w:top w:val="single" w:color="000000" w:sz="4" w:space="0"/>
              <w:left w:val="single" w:color="000000" w:sz="4" w:space="0"/>
              <w:bottom w:val="nil"/>
              <w:right w:val="single" w:color="000000" w:sz="4" w:space="0"/>
            </w:tcBorders>
            <w:shd w:val="clear" w:color="000000" w:fill="FFFFFF"/>
            <w:vAlign w:val="center"/>
          </w:tcPr>
          <w:p w14:paraId="5950CE27">
            <w:pPr>
              <w:widowControl/>
              <w:autoSpaceDE/>
              <w:autoSpaceDN/>
              <w:spacing w:line="264" w:lineRule="auto"/>
              <w:jc w:val="right"/>
              <w:rPr>
                <w:color w:val="000000"/>
                <w:lang w:val="en-GB" w:eastAsia="en-GB"/>
              </w:rPr>
            </w:pPr>
            <w:r>
              <w:rPr>
                <w:color w:val="000000"/>
                <w:lang w:val="en-GB" w:eastAsia="en-GB"/>
              </w:rPr>
              <w:t>2</w:t>
            </w:r>
          </w:p>
        </w:tc>
        <w:tc>
          <w:tcPr>
            <w:tcW w:w="1430" w:type="dxa"/>
            <w:tcBorders>
              <w:top w:val="nil"/>
              <w:left w:val="nil"/>
              <w:bottom w:val="single" w:color="auto" w:sz="4" w:space="0"/>
              <w:right w:val="single" w:color="auto" w:sz="4" w:space="0"/>
            </w:tcBorders>
            <w:vAlign w:val="bottom"/>
          </w:tcPr>
          <w:p w14:paraId="0C01A203">
            <w:pPr>
              <w:spacing w:line="271" w:lineRule="auto"/>
              <w:rPr>
                <w:lang w:val="fr-FR"/>
              </w:rPr>
            </w:pPr>
            <w:r>
              <w:rPr>
                <w:lang w:val="fr-FR"/>
              </w:rPr>
              <w:t>Cảm ứng ở động vật</w:t>
            </w:r>
          </w:p>
        </w:tc>
        <w:tc>
          <w:tcPr>
            <w:tcW w:w="630" w:type="dxa"/>
            <w:gridSpan w:val="2"/>
            <w:tcBorders>
              <w:top w:val="nil"/>
              <w:left w:val="nil"/>
              <w:bottom w:val="single" w:color="000000" w:sz="4" w:space="0"/>
              <w:right w:val="single" w:color="000000" w:sz="4" w:space="0"/>
            </w:tcBorders>
            <w:shd w:val="clear" w:color="000000" w:fill="FFFFFF"/>
            <w:vAlign w:val="center"/>
          </w:tcPr>
          <w:p w14:paraId="35B0F986">
            <w:pPr>
              <w:widowControl/>
              <w:autoSpaceDE/>
              <w:autoSpaceDN/>
              <w:spacing w:line="264" w:lineRule="auto"/>
              <w:jc w:val="center"/>
              <w:rPr>
                <w:color w:val="000000"/>
                <w:lang w:val="en-GB" w:eastAsia="en-GB"/>
              </w:rPr>
            </w:pPr>
            <w:r>
              <w:rPr>
                <w:color w:val="000000"/>
                <w:lang w:val="en-GB" w:eastAsia="en-GB"/>
              </w:rPr>
              <w:t>2</w:t>
            </w:r>
          </w:p>
        </w:tc>
        <w:tc>
          <w:tcPr>
            <w:tcW w:w="710" w:type="dxa"/>
            <w:tcBorders>
              <w:top w:val="nil"/>
              <w:left w:val="nil"/>
              <w:bottom w:val="single" w:color="000000" w:sz="4" w:space="0"/>
              <w:right w:val="single" w:color="000000" w:sz="4" w:space="0"/>
            </w:tcBorders>
            <w:shd w:val="clear" w:color="000000" w:fill="FFFFFF"/>
            <w:vAlign w:val="center"/>
          </w:tcPr>
          <w:p w14:paraId="61615881">
            <w:pPr>
              <w:widowControl/>
              <w:autoSpaceDE/>
              <w:autoSpaceDN/>
              <w:spacing w:line="264" w:lineRule="auto"/>
              <w:jc w:val="center"/>
              <w:rPr>
                <w:color w:val="000000"/>
                <w:lang w:val="en-GB" w:eastAsia="en-GB"/>
              </w:rPr>
            </w:pPr>
            <w:r>
              <w:rPr>
                <w:color w:val="000000"/>
                <w:lang w:val="en-GB" w:eastAsia="en-GB"/>
              </w:rPr>
              <w:t>2</w:t>
            </w:r>
          </w:p>
        </w:tc>
        <w:tc>
          <w:tcPr>
            <w:tcW w:w="737" w:type="dxa"/>
            <w:tcBorders>
              <w:top w:val="nil"/>
              <w:left w:val="nil"/>
              <w:bottom w:val="single" w:color="000000" w:sz="4" w:space="0"/>
              <w:right w:val="single" w:color="000000" w:sz="4" w:space="0"/>
            </w:tcBorders>
            <w:shd w:val="clear" w:color="000000" w:fill="FFFFFF"/>
            <w:vAlign w:val="center"/>
          </w:tcPr>
          <w:p w14:paraId="6E8D29FF">
            <w:pPr>
              <w:widowControl/>
              <w:autoSpaceDE/>
              <w:autoSpaceDN/>
              <w:spacing w:line="264" w:lineRule="auto"/>
              <w:jc w:val="center"/>
              <w:rPr>
                <w:color w:val="000000"/>
                <w:lang w:val="en-GB" w:eastAsia="en-GB"/>
              </w:rPr>
            </w:pPr>
            <w:r>
              <w:rPr>
                <w:color w:val="000000"/>
                <w:lang w:val="en-GB" w:eastAsia="en-GB"/>
              </w:rPr>
              <w:t>1</w:t>
            </w:r>
          </w:p>
        </w:tc>
        <w:tc>
          <w:tcPr>
            <w:tcW w:w="630" w:type="dxa"/>
            <w:tcBorders>
              <w:top w:val="nil"/>
              <w:left w:val="nil"/>
              <w:bottom w:val="single" w:color="000000" w:sz="4" w:space="0"/>
              <w:right w:val="single" w:color="000000" w:sz="4" w:space="0"/>
            </w:tcBorders>
            <w:shd w:val="clear" w:color="000000" w:fill="FFFFFF"/>
            <w:vAlign w:val="center"/>
          </w:tcPr>
          <w:p w14:paraId="3891135F">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30A1078B">
            <w:pPr>
              <w:widowControl/>
              <w:autoSpaceDE/>
              <w:autoSpaceDN/>
              <w:spacing w:line="264" w:lineRule="auto"/>
              <w:jc w:val="center"/>
              <w:rPr>
                <w:color w:val="000000"/>
                <w:lang w:val="en-GB" w:eastAsia="en-GB"/>
              </w:rPr>
            </w:pPr>
            <w:r>
              <w:rPr>
                <w:color w:val="000000"/>
                <w:lang w:val="en-GB" w:eastAsia="en-GB"/>
              </w:rPr>
              <w:t>2</w:t>
            </w:r>
          </w:p>
        </w:tc>
        <w:tc>
          <w:tcPr>
            <w:tcW w:w="737" w:type="dxa"/>
            <w:tcBorders>
              <w:top w:val="nil"/>
              <w:left w:val="nil"/>
              <w:bottom w:val="single" w:color="000000" w:sz="4" w:space="0"/>
              <w:right w:val="single" w:color="000000" w:sz="4" w:space="0"/>
            </w:tcBorders>
            <w:shd w:val="clear" w:color="000000" w:fill="FFFFFF"/>
            <w:vAlign w:val="center"/>
          </w:tcPr>
          <w:p w14:paraId="2CAB25C8">
            <w:pPr>
              <w:widowControl/>
              <w:autoSpaceDE/>
              <w:autoSpaceDN/>
              <w:spacing w:line="264" w:lineRule="auto"/>
              <w:jc w:val="center"/>
              <w:rPr>
                <w:color w:val="000000"/>
                <w:lang w:val="en-GB" w:eastAsia="en-GB"/>
              </w:rPr>
            </w:pPr>
            <w:r>
              <w:rPr>
                <w:color w:val="000000"/>
                <w:lang w:val="en-GB" w:eastAsia="en-GB"/>
              </w:rPr>
              <w:t>1</w:t>
            </w:r>
          </w:p>
        </w:tc>
        <w:tc>
          <w:tcPr>
            <w:tcW w:w="630" w:type="dxa"/>
            <w:tcBorders>
              <w:top w:val="nil"/>
              <w:left w:val="nil"/>
              <w:bottom w:val="single" w:color="000000" w:sz="4" w:space="0"/>
              <w:right w:val="single" w:color="000000" w:sz="4" w:space="0"/>
            </w:tcBorders>
            <w:shd w:val="clear" w:color="000000" w:fill="FFFFFF"/>
            <w:vAlign w:val="center"/>
          </w:tcPr>
          <w:p w14:paraId="3CD52BAB">
            <w:pPr>
              <w:widowControl/>
              <w:autoSpaceDE/>
              <w:autoSpaceDN/>
              <w:spacing w:line="264" w:lineRule="auto"/>
              <w:jc w:val="center"/>
              <w:rPr>
                <w:color w:val="000000"/>
                <w:lang w:val="en-GB" w:eastAsia="en-GB"/>
              </w:rPr>
            </w:pPr>
            <w:r>
              <w:rPr>
                <w:color w:val="000000"/>
                <w:lang w:val="en-GB" w:eastAsia="en-GB"/>
              </w:rPr>
              <w:t> </w:t>
            </w:r>
          </w:p>
        </w:tc>
        <w:tc>
          <w:tcPr>
            <w:tcW w:w="710" w:type="dxa"/>
            <w:tcBorders>
              <w:top w:val="nil"/>
              <w:left w:val="nil"/>
              <w:bottom w:val="single" w:color="000000" w:sz="4" w:space="0"/>
              <w:right w:val="single" w:color="000000" w:sz="4" w:space="0"/>
            </w:tcBorders>
            <w:shd w:val="clear" w:color="000000" w:fill="FFFFFF"/>
            <w:vAlign w:val="center"/>
          </w:tcPr>
          <w:p w14:paraId="58F919EF">
            <w:pPr>
              <w:widowControl/>
              <w:autoSpaceDE/>
              <w:autoSpaceDN/>
              <w:spacing w:line="264" w:lineRule="auto"/>
              <w:jc w:val="center"/>
              <w:rPr>
                <w:color w:val="000000"/>
                <w:lang w:val="en-GB" w:eastAsia="en-GB"/>
              </w:rPr>
            </w:pPr>
            <w:r>
              <w:rPr>
                <w:color w:val="000000"/>
                <w:lang w:val="en-GB" w:eastAsia="en-GB"/>
              </w:rPr>
              <w:t>1</w:t>
            </w:r>
          </w:p>
        </w:tc>
        <w:tc>
          <w:tcPr>
            <w:tcW w:w="737" w:type="dxa"/>
            <w:tcBorders>
              <w:top w:val="nil"/>
              <w:left w:val="nil"/>
              <w:bottom w:val="single" w:color="000000" w:sz="4" w:space="0"/>
              <w:right w:val="single" w:color="000000" w:sz="4" w:space="0"/>
            </w:tcBorders>
            <w:shd w:val="clear" w:color="000000" w:fill="FFFFFF"/>
            <w:vAlign w:val="center"/>
          </w:tcPr>
          <w:p w14:paraId="6764C55B">
            <w:pPr>
              <w:widowControl/>
              <w:autoSpaceDE/>
              <w:autoSpaceDN/>
              <w:spacing w:line="264" w:lineRule="auto"/>
              <w:jc w:val="center"/>
              <w:rPr>
                <w:color w:val="000000"/>
                <w:lang w:val="en-GB" w:eastAsia="en-GB"/>
              </w:rPr>
            </w:pPr>
            <w:r>
              <w:rPr>
                <w:color w:val="000000"/>
                <w:lang w:val="en-GB" w:eastAsia="en-GB"/>
              </w:rPr>
              <w:t> 1</w:t>
            </w:r>
          </w:p>
        </w:tc>
        <w:tc>
          <w:tcPr>
            <w:tcW w:w="630" w:type="dxa"/>
            <w:gridSpan w:val="2"/>
            <w:tcBorders>
              <w:top w:val="nil"/>
              <w:left w:val="nil"/>
              <w:bottom w:val="single" w:color="000000" w:sz="4" w:space="0"/>
              <w:right w:val="single" w:color="000000" w:sz="4" w:space="0"/>
            </w:tcBorders>
            <w:shd w:val="clear" w:color="000000" w:fill="FFFFFF"/>
            <w:vAlign w:val="center"/>
          </w:tcPr>
          <w:p w14:paraId="1FF4249A">
            <w:pPr>
              <w:widowControl/>
              <w:autoSpaceDE/>
              <w:autoSpaceDN/>
              <w:spacing w:line="264" w:lineRule="auto"/>
              <w:jc w:val="center"/>
              <w:rPr>
                <w:color w:val="000000"/>
                <w:lang w:val="en-GB" w:eastAsia="en-GB"/>
              </w:rPr>
            </w:pPr>
            <w:r>
              <w:rPr>
                <w:color w:val="000000"/>
                <w:lang w:val="en-GB" w:eastAsia="en-GB"/>
              </w:rPr>
              <w:t> </w:t>
            </w:r>
          </w:p>
        </w:tc>
        <w:tc>
          <w:tcPr>
            <w:tcW w:w="710" w:type="dxa"/>
            <w:tcBorders>
              <w:top w:val="nil"/>
              <w:left w:val="nil"/>
              <w:bottom w:val="single" w:color="000000" w:sz="4" w:space="0"/>
              <w:right w:val="single" w:color="000000" w:sz="4" w:space="0"/>
            </w:tcBorders>
            <w:shd w:val="clear" w:color="000000" w:fill="FFFFFF"/>
            <w:vAlign w:val="center"/>
          </w:tcPr>
          <w:p w14:paraId="742CFB0A">
            <w:pPr>
              <w:widowControl/>
              <w:autoSpaceDE/>
              <w:autoSpaceDN/>
              <w:spacing w:line="264" w:lineRule="auto"/>
              <w:jc w:val="center"/>
              <w:rPr>
                <w:color w:val="000000"/>
                <w:lang w:val="en-GB" w:eastAsia="en-GB"/>
              </w:rPr>
            </w:pPr>
            <w:r>
              <w:rPr>
                <w:color w:val="000000"/>
                <w:lang w:val="en-GB" w:eastAsia="en-GB"/>
              </w:rPr>
              <w:t>1</w:t>
            </w:r>
          </w:p>
        </w:tc>
        <w:tc>
          <w:tcPr>
            <w:tcW w:w="737" w:type="dxa"/>
            <w:tcBorders>
              <w:top w:val="nil"/>
              <w:left w:val="nil"/>
              <w:bottom w:val="single" w:color="000000" w:sz="4" w:space="0"/>
              <w:right w:val="single" w:color="000000" w:sz="4" w:space="0"/>
            </w:tcBorders>
            <w:shd w:val="clear" w:color="000000" w:fill="FFFFFF"/>
            <w:vAlign w:val="center"/>
          </w:tcPr>
          <w:p w14:paraId="7CA79954">
            <w:pPr>
              <w:widowControl/>
              <w:autoSpaceDE/>
              <w:autoSpaceDN/>
              <w:spacing w:line="264" w:lineRule="auto"/>
              <w:jc w:val="center"/>
              <w:rPr>
                <w:color w:val="000000"/>
                <w:lang w:val="en-GB" w:eastAsia="en-GB"/>
              </w:rPr>
            </w:pPr>
            <w:r>
              <w:rPr>
                <w:color w:val="000000"/>
                <w:lang w:val="en-GB" w:eastAsia="en-GB"/>
              </w:rPr>
              <w:t> </w:t>
            </w:r>
          </w:p>
        </w:tc>
      </w:tr>
      <w:tr w14:paraId="2E8A20F6">
        <w:tblPrEx>
          <w:tblCellMar>
            <w:top w:w="0" w:type="dxa"/>
            <w:left w:w="108" w:type="dxa"/>
            <w:bottom w:w="0" w:type="dxa"/>
            <w:right w:w="108" w:type="dxa"/>
          </w:tblCellMar>
        </w:tblPrEx>
        <w:trPr>
          <w:gridAfter w:val="1"/>
          <w:wAfter w:w="7" w:type="dxa"/>
          <w:trHeight w:val="283" w:hRule="atLeast"/>
        </w:trPr>
        <w:tc>
          <w:tcPr>
            <w:tcW w:w="537" w:type="dxa"/>
            <w:tcBorders>
              <w:top w:val="single" w:color="auto" w:sz="4" w:space="0"/>
              <w:left w:val="single" w:color="auto" w:sz="4" w:space="0"/>
              <w:bottom w:val="single" w:color="auto" w:sz="4" w:space="0"/>
              <w:right w:val="single" w:color="auto" w:sz="4" w:space="0"/>
            </w:tcBorders>
            <w:shd w:val="clear" w:color="000000" w:fill="FFFFFF"/>
            <w:vAlign w:val="center"/>
          </w:tcPr>
          <w:p w14:paraId="004A1A5B">
            <w:pPr>
              <w:widowControl/>
              <w:autoSpaceDE/>
              <w:autoSpaceDN/>
              <w:spacing w:line="264" w:lineRule="auto"/>
              <w:jc w:val="right"/>
              <w:rPr>
                <w:color w:val="000000"/>
                <w:lang w:val="en-GB" w:eastAsia="en-GB"/>
              </w:rPr>
            </w:pPr>
            <w:r>
              <w:rPr>
                <w:color w:val="000000"/>
                <w:lang w:val="en-GB" w:eastAsia="en-GB"/>
              </w:rPr>
              <w:t>3</w:t>
            </w:r>
          </w:p>
        </w:tc>
        <w:tc>
          <w:tcPr>
            <w:tcW w:w="1430" w:type="dxa"/>
            <w:tcBorders>
              <w:top w:val="nil"/>
              <w:left w:val="nil"/>
              <w:bottom w:val="single" w:color="auto" w:sz="4" w:space="0"/>
              <w:right w:val="single" w:color="auto" w:sz="4" w:space="0"/>
            </w:tcBorders>
            <w:vAlign w:val="bottom"/>
          </w:tcPr>
          <w:p w14:paraId="35E1CB75">
            <w:pPr>
              <w:spacing w:line="271" w:lineRule="auto"/>
              <w:rPr>
                <w:lang w:val="fr-FR"/>
              </w:rPr>
            </w:pPr>
            <w:r>
              <w:rPr>
                <w:lang w:val="fr-FR"/>
              </w:rPr>
              <w:t>Tập tính ở động vật</w:t>
            </w:r>
          </w:p>
        </w:tc>
        <w:tc>
          <w:tcPr>
            <w:tcW w:w="630" w:type="dxa"/>
            <w:gridSpan w:val="2"/>
            <w:tcBorders>
              <w:top w:val="nil"/>
              <w:left w:val="nil"/>
              <w:bottom w:val="single" w:color="000000" w:sz="4" w:space="0"/>
              <w:right w:val="single" w:color="000000" w:sz="4" w:space="0"/>
            </w:tcBorders>
            <w:shd w:val="clear" w:color="000000" w:fill="FFFFFF"/>
            <w:vAlign w:val="center"/>
          </w:tcPr>
          <w:p w14:paraId="32471C66">
            <w:pPr>
              <w:widowControl/>
              <w:autoSpaceDE/>
              <w:autoSpaceDN/>
              <w:spacing w:line="264" w:lineRule="auto"/>
              <w:jc w:val="center"/>
              <w:rPr>
                <w:color w:val="000000"/>
                <w:lang w:val="en-US" w:eastAsia="en-GB"/>
              </w:rPr>
            </w:pPr>
            <w:r>
              <w:rPr>
                <w:color w:val="000000"/>
                <w:lang w:val="en-US"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6D19558F">
            <w:pPr>
              <w:widowControl/>
              <w:autoSpaceDE/>
              <w:autoSpaceDN/>
              <w:spacing w:line="264" w:lineRule="auto"/>
              <w:rPr>
                <w:color w:val="000000"/>
                <w:lang w:val="en-GB" w:eastAsia="en-GB"/>
              </w:rPr>
            </w:pPr>
            <w:r>
              <w:rPr>
                <w:color w:val="000000"/>
                <w:lang w:val="en-GB" w:eastAsia="en-GB"/>
              </w:rPr>
              <w:t xml:space="preserve">   1</w:t>
            </w:r>
          </w:p>
        </w:tc>
        <w:tc>
          <w:tcPr>
            <w:tcW w:w="737" w:type="dxa"/>
            <w:tcBorders>
              <w:top w:val="nil"/>
              <w:left w:val="nil"/>
              <w:bottom w:val="single" w:color="000000" w:sz="4" w:space="0"/>
              <w:right w:val="single" w:color="000000" w:sz="4" w:space="0"/>
            </w:tcBorders>
            <w:shd w:val="clear" w:color="000000" w:fill="FFFFFF"/>
            <w:vAlign w:val="center"/>
          </w:tcPr>
          <w:p w14:paraId="7FF44D5A">
            <w:pPr>
              <w:widowControl/>
              <w:autoSpaceDE/>
              <w:autoSpaceDN/>
              <w:spacing w:line="264" w:lineRule="auto"/>
              <w:jc w:val="center"/>
              <w:rPr>
                <w:color w:val="000000"/>
                <w:lang w:val="en-GB" w:eastAsia="en-GB"/>
              </w:rPr>
            </w:pPr>
          </w:p>
        </w:tc>
        <w:tc>
          <w:tcPr>
            <w:tcW w:w="630" w:type="dxa"/>
            <w:tcBorders>
              <w:top w:val="nil"/>
              <w:left w:val="nil"/>
              <w:bottom w:val="single" w:color="000000" w:sz="4" w:space="0"/>
              <w:right w:val="single" w:color="000000" w:sz="4" w:space="0"/>
            </w:tcBorders>
            <w:shd w:val="clear" w:color="000000" w:fill="FFFFFF"/>
            <w:vAlign w:val="center"/>
          </w:tcPr>
          <w:p w14:paraId="5A486004">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25987011">
            <w:pPr>
              <w:widowControl/>
              <w:autoSpaceDE/>
              <w:autoSpaceDN/>
              <w:spacing w:line="264" w:lineRule="auto"/>
              <w:jc w:val="center"/>
              <w:rPr>
                <w:color w:val="000000"/>
                <w:lang w:val="en-GB" w:eastAsia="en-GB"/>
              </w:rPr>
            </w:pPr>
          </w:p>
        </w:tc>
        <w:tc>
          <w:tcPr>
            <w:tcW w:w="737" w:type="dxa"/>
            <w:tcBorders>
              <w:top w:val="nil"/>
              <w:left w:val="nil"/>
              <w:bottom w:val="single" w:color="000000" w:sz="4" w:space="0"/>
              <w:right w:val="single" w:color="000000" w:sz="4" w:space="0"/>
            </w:tcBorders>
            <w:shd w:val="clear" w:color="000000" w:fill="FFFFFF"/>
            <w:vAlign w:val="center"/>
          </w:tcPr>
          <w:p w14:paraId="64100441">
            <w:pPr>
              <w:widowControl/>
              <w:autoSpaceDE/>
              <w:autoSpaceDN/>
              <w:spacing w:line="264" w:lineRule="auto"/>
              <w:jc w:val="center"/>
              <w:rPr>
                <w:color w:val="000000"/>
                <w:lang w:val="en-GB" w:eastAsia="en-GB"/>
              </w:rPr>
            </w:pPr>
          </w:p>
        </w:tc>
        <w:tc>
          <w:tcPr>
            <w:tcW w:w="630" w:type="dxa"/>
            <w:tcBorders>
              <w:top w:val="nil"/>
              <w:left w:val="nil"/>
              <w:bottom w:val="single" w:color="000000" w:sz="4" w:space="0"/>
              <w:right w:val="single" w:color="000000" w:sz="4" w:space="0"/>
            </w:tcBorders>
            <w:shd w:val="clear" w:color="000000" w:fill="FFFFFF"/>
            <w:vAlign w:val="center"/>
          </w:tcPr>
          <w:p w14:paraId="558027C6">
            <w:pPr>
              <w:widowControl/>
              <w:autoSpaceDE/>
              <w:autoSpaceDN/>
              <w:spacing w:line="264" w:lineRule="auto"/>
              <w:jc w:val="center"/>
              <w:rPr>
                <w:color w:val="000000"/>
                <w:lang w:val="en-GB" w:eastAsia="en-GB"/>
              </w:rPr>
            </w:pPr>
            <w:r>
              <w:rPr>
                <w:color w:val="000000"/>
                <w:lang w:val="en-GB" w:eastAsia="en-GB"/>
              </w:rPr>
              <w:t>1</w:t>
            </w:r>
          </w:p>
        </w:tc>
        <w:tc>
          <w:tcPr>
            <w:tcW w:w="710" w:type="dxa"/>
            <w:tcBorders>
              <w:top w:val="nil"/>
              <w:left w:val="nil"/>
              <w:bottom w:val="single" w:color="000000" w:sz="4" w:space="0"/>
              <w:right w:val="single" w:color="000000" w:sz="4" w:space="0"/>
            </w:tcBorders>
            <w:shd w:val="clear" w:color="000000" w:fill="FFFFFF"/>
            <w:vAlign w:val="center"/>
          </w:tcPr>
          <w:p w14:paraId="3082C1EE">
            <w:pPr>
              <w:widowControl/>
              <w:autoSpaceDE/>
              <w:autoSpaceDN/>
              <w:spacing w:line="264" w:lineRule="auto"/>
              <w:jc w:val="center"/>
              <w:rPr>
                <w:color w:val="000000"/>
                <w:lang w:val="en-GB" w:eastAsia="en-GB"/>
              </w:rPr>
            </w:pPr>
            <w:r>
              <w:rPr>
                <w:color w:val="000000"/>
                <w:lang w:val="en-GB" w:eastAsia="en-GB"/>
              </w:rPr>
              <w:t> </w:t>
            </w:r>
          </w:p>
        </w:tc>
        <w:tc>
          <w:tcPr>
            <w:tcW w:w="737" w:type="dxa"/>
            <w:tcBorders>
              <w:top w:val="nil"/>
              <w:left w:val="nil"/>
              <w:bottom w:val="single" w:color="000000" w:sz="4" w:space="0"/>
              <w:right w:val="single" w:color="000000" w:sz="4" w:space="0"/>
            </w:tcBorders>
            <w:shd w:val="clear" w:color="000000" w:fill="FFFFFF"/>
            <w:vAlign w:val="center"/>
          </w:tcPr>
          <w:p w14:paraId="235689A0">
            <w:pPr>
              <w:widowControl/>
              <w:autoSpaceDE/>
              <w:autoSpaceDN/>
              <w:spacing w:line="264" w:lineRule="auto"/>
              <w:jc w:val="center"/>
              <w:rPr>
                <w:color w:val="000000"/>
                <w:lang w:val="en-GB" w:eastAsia="en-GB"/>
              </w:rPr>
            </w:pPr>
          </w:p>
        </w:tc>
        <w:tc>
          <w:tcPr>
            <w:tcW w:w="630" w:type="dxa"/>
            <w:gridSpan w:val="2"/>
            <w:tcBorders>
              <w:top w:val="nil"/>
              <w:left w:val="nil"/>
              <w:bottom w:val="single" w:color="000000" w:sz="4" w:space="0"/>
              <w:right w:val="single" w:color="000000" w:sz="4" w:space="0"/>
            </w:tcBorders>
            <w:shd w:val="clear" w:color="000000" w:fill="FFFFFF"/>
            <w:vAlign w:val="center"/>
          </w:tcPr>
          <w:p w14:paraId="49EA8183">
            <w:pPr>
              <w:widowControl/>
              <w:autoSpaceDE/>
              <w:autoSpaceDN/>
              <w:spacing w:line="264" w:lineRule="auto"/>
              <w:jc w:val="center"/>
              <w:rPr>
                <w:color w:val="000000"/>
                <w:lang w:val="en-GB" w:eastAsia="en-GB"/>
              </w:rPr>
            </w:pPr>
            <w:r>
              <w:rPr>
                <w:color w:val="000000"/>
                <w:lang w:val="en-GB" w:eastAsia="en-GB"/>
              </w:rPr>
              <w:t> </w:t>
            </w:r>
          </w:p>
        </w:tc>
        <w:tc>
          <w:tcPr>
            <w:tcW w:w="710" w:type="dxa"/>
            <w:tcBorders>
              <w:top w:val="nil"/>
              <w:left w:val="nil"/>
              <w:bottom w:val="single" w:color="000000" w:sz="4" w:space="0"/>
              <w:right w:val="single" w:color="000000" w:sz="4" w:space="0"/>
            </w:tcBorders>
            <w:shd w:val="clear" w:color="000000" w:fill="FFFFFF"/>
            <w:vAlign w:val="center"/>
          </w:tcPr>
          <w:p w14:paraId="447755E2">
            <w:pPr>
              <w:widowControl/>
              <w:autoSpaceDE/>
              <w:autoSpaceDN/>
              <w:spacing w:line="264" w:lineRule="auto"/>
              <w:jc w:val="center"/>
              <w:rPr>
                <w:color w:val="000000"/>
                <w:lang w:val="en-GB" w:eastAsia="en-GB"/>
              </w:rPr>
            </w:pPr>
            <w:r>
              <w:rPr>
                <w:color w:val="000000"/>
                <w:lang w:val="en-GB" w:eastAsia="en-GB"/>
              </w:rPr>
              <w:t> </w:t>
            </w:r>
          </w:p>
        </w:tc>
        <w:tc>
          <w:tcPr>
            <w:tcW w:w="737" w:type="dxa"/>
            <w:tcBorders>
              <w:top w:val="nil"/>
              <w:left w:val="nil"/>
              <w:bottom w:val="single" w:color="000000" w:sz="4" w:space="0"/>
              <w:right w:val="single" w:color="000000" w:sz="4" w:space="0"/>
            </w:tcBorders>
            <w:shd w:val="clear" w:color="000000" w:fill="FFFFFF"/>
            <w:vAlign w:val="center"/>
          </w:tcPr>
          <w:p w14:paraId="31268A08">
            <w:pPr>
              <w:widowControl/>
              <w:autoSpaceDE/>
              <w:autoSpaceDN/>
              <w:spacing w:line="264" w:lineRule="auto"/>
              <w:jc w:val="center"/>
              <w:rPr>
                <w:color w:val="000000"/>
                <w:lang w:val="en-GB" w:eastAsia="en-GB"/>
              </w:rPr>
            </w:pPr>
            <w:r>
              <w:rPr>
                <w:color w:val="000000"/>
                <w:lang w:val="en-GB" w:eastAsia="en-GB"/>
              </w:rPr>
              <w:t>1</w:t>
            </w:r>
          </w:p>
        </w:tc>
      </w:tr>
      <w:tr w14:paraId="039DAC7B">
        <w:tblPrEx>
          <w:tblCellMar>
            <w:top w:w="0" w:type="dxa"/>
            <w:left w:w="108" w:type="dxa"/>
            <w:bottom w:w="0" w:type="dxa"/>
            <w:right w:w="108" w:type="dxa"/>
          </w:tblCellMar>
        </w:tblPrEx>
        <w:trPr>
          <w:gridAfter w:val="1"/>
          <w:wAfter w:w="7" w:type="dxa"/>
          <w:trHeight w:val="283" w:hRule="atLeast"/>
        </w:trPr>
        <w:tc>
          <w:tcPr>
            <w:tcW w:w="1978"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041F3EDC">
            <w:pPr>
              <w:widowControl/>
              <w:autoSpaceDE/>
              <w:autoSpaceDN/>
              <w:spacing w:line="264" w:lineRule="auto"/>
              <w:rPr>
                <w:b/>
                <w:bCs/>
                <w:color w:val="000000"/>
                <w:lang w:val="en-GB" w:eastAsia="en-GB"/>
              </w:rPr>
            </w:pPr>
            <w:r>
              <w:rPr>
                <w:b/>
                <w:bCs/>
                <w:color w:val="000000"/>
                <w:lang w:val="en-GB" w:eastAsia="en-GB"/>
              </w:rPr>
              <w:t>Tổng số câu</w:t>
            </w:r>
          </w:p>
        </w:tc>
        <w:tc>
          <w:tcPr>
            <w:tcW w:w="2066" w:type="dxa"/>
            <w:gridSpan w:val="3"/>
            <w:tcBorders>
              <w:top w:val="single" w:color="000000" w:sz="4" w:space="0"/>
              <w:left w:val="nil"/>
              <w:bottom w:val="single" w:color="000000" w:sz="4" w:space="0"/>
              <w:right w:val="single" w:color="000000" w:sz="4" w:space="0"/>
            </w:tcBorders>
            <w:shd w:val="clear" w:color="000000" w:fill="FFFFFF"/>
            <w:vAlign w:val="center"/>
          </w:tcPr>
          <w:p w14:paraId="3DBB27F5">
            <w:pPr>
              <w:widowControl/>
              <w:autoSpaceDE/>
              <w:autoSpaceDN/>
              <w:spacing w:line="264" w:lineRule="auto"/>
              <w:jc w:val="center"/>
              <w:rPr>
                <w:color w:val="000000"/>
                <w:lang w:val="en-GB" w:eastAsia="en-GB"/>
              </w:rPr>
            </w:pPr>
            <w:r>
              <w:rPr>
                <w:color w:val="000000"/>
                <w:lang w:val="en-GB" w:eastAsia="en-GB"/>
              </w:rPr>
              <w:t>12</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4FF8B805">
            <w:pPr>
              <w:widowControl/>
              <w:autoSpaceDE/>
              <w:autoSpaceDN/>
              <w:spacing w:line="264" w:lineRule="auto"/>
              <w:jc w:val="center"/>
              <w:rPr>
                <w:color w:val="000000"/>
                <w:lang w:val="en-GB" w:eastAsia="en-GB"/>
              </w:rPr>
            </w:pPr>
            <w:r>
              <w:rPr>
                <w:color w:val="000000"/>
                <w:lang w:val="en-GB" w:eastAsia="en-GB"/>
              </w:rPr>
              <w:t>2 (8 ý)</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13B885BD">
            <w:pPr>
              <w:widowControl/>
              <w:autoSpaceDE/>
              <w:autoSpaceDN/>
              <w:spacing w:line="264" w:lineRule="auto"/>
              <w:jc w:val="center"/>
              <w:rPr>
                <w:color w:val="000000"/>
                <w:lang w:val="en-GB" w:eastAsia="en-GB"/>
              </w:rPr>
            </w:pPr>
            <w:r>
              <w:rPr>
                <w:color w:val="000000"/>
                <w:lang w:val="en-GB" w:eastAsia="en-GB"/>
              </w:rPr>
              <w:t>4</w:t>
            </w:r>
          </w:p>
        </w:tc>
        <w:tc>
          <w:tcPr>
            <w:tcW w:w="2077" w:type="dxa"/>
            <w:gridSpan w:val="4"/>
            <w:tcBorders>
              <w:top w:val="single" w:color="000000" w:sz="4" w:space="0"/>
              <w:left w:val="nil"/>
              <w:bottom w:val="single" w:color="000000" w:sz="4" w:space="0"/>
              <w:right w:val="single" w:color="000000" w:sz="4" w:space="0"/>
            </w:tcBorders>
            <w:shd w:val="clear" w:color="000000" w:fill="FFFFFF"/>
            <w:vAlign w:val="center"/>
          </w:tcPr>
          <w:p w14:paraId="28EF690C">
            <w:pPr>
              <w:widowControl/>
              <w:autoSpaceDE/>
              <w:autoSpaceDN/>
              <w:spacing w:line="264" w:lineRule="auto"/>
              <w:jc w:val="center"/>
              <w:rPr>
                <w:color w:val="000000"/>
                <w:lang w:val="en-GB" w:eastAsia="en-GB"/>
              </w:rPr>
            </w:pPr>
            <w:r>
              <w:rPr>
                <w:color w:val="000000"/>
                <w:lang w:val="en-GB" w:eastAsia="en-GB"/>
              </w:rPr>
              <w:t>3</w:t>
            </w:r>
          </w:p>
        </w:tc>
      </w:tr>
      <w:tr w14:paraId="519890E6">
        <w:tblPrEx>
          <w:tblCellMar>
            <w:top w:w="0" w:type="dxa"/>
            <w:left w:w="108" w:type="dxa"/>
            <w:bottom w:w="0" w:type="dxa"/>
            <w:right w:w="108" w:type="dxa"/>
          </w:tblCellMar>
        </w:tblPrEx>
        <w:trPr>
          <w:gridAfter w:val="1"/>
          <w:wAfter w:w="7" w:type="dxa"/>
          <w:trHeight w:val="283" w:hRule="atLeast"/>
        </w:trPr>
        <w:tc>
          <w:tcPr>
            <w:tcW w:w="1978" w:type="dxa"/>
            <w:gridSpan w:val="3"/>
            <w:tcBorders>
              <w:top w:val="single" w:color="000000" w:sz="4" w:space="0"/>
              <w:left w:val="single" w:color="000000" w:sz="4" w:space="0"/>
              <w:bottom w:val="single" w:color="000000" w:sz="4" w:space="0"/>
              <w:right w:val="nil"/>
            </w:tcBorders>
            <w:shd w:val="clear" w:color="000000" w:fill="FFFFFF"/>
            <w:vAlign w:val="center"/>
          </w:tcPr>
          <w:p w14:paraId="52EEAA39">
            <w:pPr>
              <w:widowControl/>
              <w:autoSpaceDE/>
              <w:autoSpaceDN/>
              <w:spacing w:line="264" w:lineRule="auto"/>
              <w:rPr>
                <w:b/>
                <w:bCs/>
                <w:color w:val="000000"/>
                <w:lang w:val="en-GB" w:eastAsia="en-GB"/>
              </w:rPr>
            </w:pPr>
            <w:r>
              <w:rPr>
                <w:b/>
                <w:bCs/>
                <w:color w:val="000000"/>
                <w:lang w:val="en-GB" w:eastAsia="en-GB"/>
              </w:rPr>
              <w:t>Tổng số điểm</w:t>
            </w:r>
          </w:p>
        </w:tc>
        <w:tc>
          <w:tcPr>
            <w:tcW w:w="2066" w:type="dxa"/>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290527BF">
            <w:pPr>
              <w:widowControl/>
              <w:autoSpaceDE/>
              <w:autoSpaceDN/>
              <w:spacing w:line="264" w:lineRule="auto"/>
              <w:jc w:val="center"/>
              <w:rPr>
                <w:color w:val="000000"/>
                <w:lang w:val="en-GB" w:eastAsia="en-GB"/>
              </w:rPr>
            </w:pPr>
            <w:r>
              <w:rPr>
                <w:color w:val="000000"/>
                <w:lang w:val="en-GB" w:eastAsia="en-GB"/>
              </w:rPr>
              <w:t>3</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45D29876">
            <w:pPr>
              <w:widowControl/>
              <w:autoSpaceDE/>
              <w:autoSpaceDN/>
              <w:spacing w:line="264" w:lineRule="auto"/>
              <w:jc w:val="center"/>
              <w:rPr>
                <w:color w:val="000000"/>
                <w:lang w:val="en-GB" w:eastAsia="en-GB"/>
              </w:rPr>
            </w:pPr>
            <w:r>
              <w:rPr>
                <w:color w:val="000000"/>
                <w:lang w:val="en-GB" w:eastAsia="en-GB"/>
              </w:rPr>
              <w:t>2</w:t>
            </w:r>
          </w:p>
        </w:tc>
        <w:tc>
          <w:tcPr>
            <w:tcW w:w="2077" w:type="dxa"/>
            <w:gridSpan w:val="3"/>
            <w:tcBorders>
              <w:top w:val="single" w:color="000000" w:sz="4" w:space="0"/>
              <w:left w:val="nil"/>
              <w:bottom w:val="single" w:color="000000" w:sz="4" w:space="0"/>
              <w:right w:val="single" w:color="000000" w:sz="4" w:space="0"/>
            </w:tcBorders>
            <w:shd w:val="clear" w:color="000000" w:fill="FFFFFF"/>
            <w:vAlign w:val="center"/>
          </w:tcPr>
          <w:p w14:paraId="3B2FCB0C">
            <w:pPr>
              <w:widowControl/>
              <w:autoSpaceDE/>
              <w:autoSpaceDN/>
              <w:spacing w:line="264" w:lineRule="auto"/>
              <w:jc w:val="center"/>
              <w:rPr>
                <w:color w:val="000000"/>
                <w:lang w:val="en-GB" w:eastAsia="en-GB"/>
              </w:rPr>
            </w:pPr>
            <w:r>
              <w:rPr>
                <w:color w:val="000000"/>
                <w:lang w:val="en-GB" w:eastAsia="en-GB"/>
              </w:rPr>
              <w:t>2</w:t>
            </w:r>
          </w:p>
        </w:tc>
        <w:tc>
          <w:tcPr>
            <w:tcW w:w="2077" w:type="dxa"/>
            <w:gridSpan w:val="4"/>
            <w:tcBorders>
              <w:top w:val="single" w:color="000000" w:sz="4" w:space="0"/>
              <w:left w:val="nil"/>
              <w:bottom w:val="single" w:color="000000" w:sz="4" w:space="0"/>
              <w:right w:val="single" w:color="000000" w:sz="4" w:space="0"/>
            </w:tcBorders>
            <w:shd w:val="clear" w:color="000000" w:fill="FFFFFF"/>
            <w:vAlign w:val="center"/>
          </w:tcPr>
          <w:p w14:paraId="338D5F94">
            <w:pPr>
              <w:widowControl/>
              <w:autoSpaceDE/>
              <w:autoSpaceDN/>
              <w:spacing w:line="264" w:lineRule="auto"/>
              <w:jc w:val="center"/>
              <w:rPr>
                <w:color w:val="000000"/>
                <w:lang w:val="en-GB" w:eastAsia="en-GB"/>
              </w:rPr>
            </w:pPr>
            <w:r>
              <w:rPr>
                <w:color w:val="000000"/>
                <w:lang w:val="en-GB" w:eastAsia="en-GB"/>
              </w:rPr>
              <w:t>3</w:t>
            </w:r>
          </w:p>
        </w:tc>
      </w:tr>
    </w:tbl>
    <w:p w14:paraId="24AD8E64">
      <w:pPr>
        <w:pStyle w:val="15"/>
        <w:numPr>
          <w:numId w:val="0"/>
        </w:numPr>
        <w:tabs>
          <w:tab w:val="left" w:pos="670"/>
        </w:tabs>
        <w:spacing w:line="264" w:lineRule="auto"/>
        <w:ind w:left="248" w:leftChars="0"/>
      </w:pPr>
      <w:r>
        <w:rPr>
          <w:rFonts w:hint="default"/>
          <w:b/>
          <w:lang w:val="en-US"/>
        </w:rPr>
        <w:t>2.2</w:t>
      </w:r>
      <w:r>
        <w:rPr>
          <w:b/>
        </w:rPr>
        <w:t>Câu</w:t>
      </w:r>
      <w:r>
        <w:rPr>
          <w:b/>
          <w:spacing w:val="3"/>
        </w:rPr>
        <w:t xml:space="preserve"> </w:t>
      </w:r>
      <w:r>
        <w:rPr>
          <w:b/>
        </w:rPr>
        <w:t>hỏi</w:t>
      </w:r>
      <w:r>
        <w:rPr>
          <w:b/>
          <w:spacing w:val="-2"/>
        </w:rPr>
        <w:t xml:space="preserve"> </w:t>
      </w:r>
      <w:r>
        <w:rPr>
          <w:b/>
        </w:rPr>
        <w:t>minh</w:t>
      </w:r>
      <w:r>
        <w:rPr>
          <w:b/>
          <w:spacing w:val="-2"/>
        </w:rPr>
        <w:t xml:space="preserve"> </w:t>
      </w:r>
      <w:r>
        <w:rPr>
          <w:b/>
        </w:rPr>
        <w:t>họa</w:t>
      </w:r>
      <w:r>
        <w:rPr>
          <w:b/>
          <w:spacing w:val="2"/>
          <w:lang w:val="en-US"/>
        </w:rPr>
        <w:t>.</w:t>
      </w:r>
    </w:p>
    <w:p w14:paraId="313C59A9">
      <w:pPr>
        <w:spacing w:line="264" w:lineRule="auto"/>
        <w:rPr>
          <w:sz w:val="24"/>
          <w:szCs w:val="24"/>
        </w:rPr>
      </w:pPr>
      <w:r>
        <w:rPr>
          <w:b/>
          <w:bCs/>
          <w:sz w:val="24"/>
          <w:szCs w:val="24"/>
        </w:rPr>
        <w:t xml:space="preserve">PHẦN I. Câu trắc nghiệm nhiều phương án lựa chọn. </w:t>
      </w:r>
      <w:r>
        <w:rPr>
          <w:sz w:val="24"/>
          <w:szCs w:val="24"/>
        </w:rPr>
        <w:t>Mỗi câu hỏi thí sinh chỉ chọn một phương án.</w:t>
      </w:r>
    </w:p>
    <w:p w14:paraId="496CE6BC">
      <w:pPr>
        <w:rPr>
          <w:sz w:val="24"/>
          <w:szCs w:val="24"/>
        </w:rPr>
      </w:pPr>
      <w:r>
        <w:rPr>
          <w:b/>
          <w:color w:val="000000"/>
          <w:sz w:val="24"/>
          <w:szCs w:val="24"/>
        </w:rPr>
        <w:t xml:space="preserve">Câu 1. </w:t>
      </w:r>
      <w:r>
        <w:rPr>
          <w:color w:val="000000"/>
          <w:sz w:val="24"/>
          <w:szCs w:val="24"/>
        </w:rPr>
        <w:t>Tập tính học được là:</w:t>
      </w:r>
    </w:p>
    <w:p w14:paraId="71DC951B">
      <w:pPr>
        <w:tabs>
          <w:tab w:val="left" w:pos="283"/>
        </w:tabs>
        <w:rPr>
          <w:sz w:val="24"/>
          <w:szCs w:val="24"/>
        </w:rPr>
      </w:pPr>
      <w:r>
        <w:rPr>
          <w:b/>
          <w:sz w:val="24"/>
          <w:szCs w:val="24"/>
        </w:rPr>
        <w:tab/>
      </w:r>
      <w:r>
        <w:rPr>
          <w:b/>
          <w:sz w:val="24"/>
          <w:szCs w:val="24"/>
        </w:rPr>
        <w:t xml:space="preserve">A. </w:t>
      </w:r>
      <w:r>
        <w:rPr>
          <w:color w:val="000000"/>
          <w:sz w:val="24"/>
          <w:szCs w:val="24"/>
        </w:rPr>
        <w:t>Không phải là một hành động hay chuỗi hành động được quyết định bởi quá trình điều kiện hóa</w:t>
      </w:r>
    </w:p>
    <w:p w14:paraId="365132B5">
      <w:pPr>
        <w:tabs>
          <w:tab w:val="left" w:pos="283"/>
        </w:tabs>
        <w:rPr>
          <w:sz w:val="24"/>
          <w:szCs w:val="24"/>
        </w:rPr>
      </w:pPr>
      <w:r>
        <w:rPr>
          <w:b/>
          <w:sz w:val="24"/>
          <w:szCs w:val="24"/>
        </w:rPr>
        <w:tab/>
      </w:r>
      <w:r>
        <w:rPr>
          <w:b/>
          <w:sz w:val="24"/>
          <w:szCs w:val="24"/>
        </w:rPr>
        <w:t xml:space="preserve">B. </w:t>
      </w:r>
      <w:r>
        <w:rPr>
          <w:color w:val="000000"/>
          <w:sz w:val="24"/>
          <w:szCs w:val="24"/>
        </w:rPr>
        <w:t>Hình thành trong quá trình sống của cá thể, thông qua học tập và rút kinh nghiệm</w:t>
      </w:r>
    </w:p>
    <w:p w14:paraId="64131402">
      <w:pPr>
        <w:tabs>
          <w:tab w:val="left" w:pos="283"/>
        </w:tabs>
        <w:rPr>
          <w:sz w:val="24"/>
          <w:szCs w:val="24"/>
        </w:rPr>
      </w:pPr>
      <w:r>
        <w:rPr>
          <w:b/>
          <w:sz w:val="24"/>
          <w:szCs w:val="24"/>
        </w:rPr>
        <w:tab/>
      </w:r>
      <w:r>
        <w:rPr>
          <w:b/>
          <w:sz w:val="24"/>
          <w:szCs w:val="24"/>
        </w:rPr>
        <w:t xml:space="preserve">C. </w:t>
      </w:r>
      <w:r>
        <w:rPr>
          <w:color w:val="000000"/>
          <w:sz w:val="24"/>
          <w:szCs w:val="24"/>
        </w:rPr>
        <w:t>Sinh ra sau vài ngày là có, học hỏi từ bố mẹ</w:t>
      </w:r>
    </w:p>
    <w:p w14:paraId="4AF36ACA">
      <w:pPr>
        <w:tabs>
          <w:tab w:val="left" w:pos="283"/>
        </w:tabs>
        <w:rPr>
          <w:sz w:val="24"/>
          <w:szCs w:val="24"/>
        </w:rPr>
      </w:pPr>
      <w:r>
        <w:rPr>
          <w:b/>
          <w:sz w:val="24"/>
          <w:szCs w:val="24"/>
        </w:rPr>
        <w:tab/>
      </w:r>
      <w:r>
        <w:rPr>
          <w:b/>
          <w:sz w:val="24"/>
          <w:szCs w:val="24"/>
        </w:rPr>
        <w:t xml:space="preserve">D. </w:t>
      </w:r>
      <w:r>
        <w:rPr>
          <w:color w:val="000000"/>
          <w:sz w:val="24"/>
          <w:szCs w:val="24"/>
        </w:rPr>
        <w:t>Luôn có thể phân biệt rạch ròi được với tập tính bẩm sinh</w:t>
      </w:r>
    </w:p>
    <w:p w14:paraId="7754ADF5">
      <w:pPr>
        <w:jc w:val="both"/>
        <w:rPr>
          <w:bCs/>
          <w:sz w:val="24"/>
          <w:szCs w:val="24"/>
        </w:rPr>
      </w:pPr>
      <w:r>
        <w:rPr>
          <w:b/>
          <w:color w:val="000000"/>
          <w:sz w:val="24"/>
          <w:szCs w:val="24"/>
        </w:rPr>
        <w:t xml:space="preserve">Câu 2. </w:t>
      </w:r>
      <w:r>
        <w:rPr>
          <w:bCs/>
          <w:color w:val="000000"/>
          <w:sz w:val="24"/>
          <w:szCs w:val="24"/>
        </w:rPr>
        <w:t>Hoa của cây bồ công anh nở ra lúc sáng và cụp lại lúc chạng vạng tối là kiểu</w:t>
      </w:r>
    </w:p>
    <w:p w14:paraId="06A28366">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quang ứng động.</w:t>
      </w:r>
      <w:r>
        <w:rPr>
          <w:rStyle w:val="23"/>
          <w:b/>
          <w:sz w:val="24"/>
          <w:szCs w:val="24"/>
        </w:rPr>
        <w:tab/>
      </w:r>
      <w:r>
        <w:rPr>
          <w:rStyle w:val="23"/>
          <w:b/>
          <w:sz w:val="24"/>
          <w:szCs w:val="24"/>
        </w:rPr>
        <w:t xml:space="preserve">B. </w:t>
      </w:r>
      <w:r>
        <w:rPr>
          <w:bCs/>
          <w:color w:val="000000"/>
          <w:sz w:val="24"/>
          <w:szCs w:val="24"/>
        </w:rPr>
        <w:t>nhiệt ứng động.</w:t>
      </w:r>
      <w:r>
        <w:rPr>
          <w:rStyle w:val="23"/>
          <w:b/>
          <w:sz w:val="24"/>
          <w:szCs w:val="24"/>
        </w:rPr>
        <w:tab/>
      </w:r>
      <w:r>
        <w:rPr>
          <w:rStyle w:val="23"/>
          <w:b/>
          <w:sz w:val="24"/>
          <w:szCs w:val="24"/>
        </w:rPr>
        <w:t xml:space="preserve">C. </w:t>
      </w:r>
      <w:r>
        <w:rPr>
          <w:bCs/>
          <w:color w:val="000000"/>
          <w:sz w:val="24"/>
          <w:szCs w:val="24"/>
        </w:rPr>
        <w:t>thủy ứng động.</w:t>
      </w:r>
      <w:r>
        <w:rPr>
          <w:rStyle w:val="23"/>
          <w:b/>
          <w:sz w:val="24"/>
          <w:szCs w:val="24"/>
        </w:rPr>
        <w:tab/>
      </w:r>
      <w:r>
        <w:rPr>
          <w:rStyle w:val="23"/>
          <w:b/>
          <w:sz w:val="24"/>
          <w:szCs w:val="24"/>
        </w:rPr>
        <w:t xml:space="preserve">D. </w:t>
      </w:r>
      <w:r>
        <w:rPr>
          <w:bCs/>
          <w:color w:val="000000"/>
          <w:sz w:val="24"/>
          <w:szCs w:val="24"/>
        </w:rPr>
        <w:t>hóa ứng động.</w:t>
      </w:r>
    </w:p>
    <w:p w14:paraId="2397890B">
      <w:pPr>
        <w:rPr>
          <w:sz w:val="24"/>
          <w:szCs w:val="24"/>
        </w:rPr>
      </w:pPr>
      <w:r>
        <w:rPr>
          <w:b/>
          <w:color w:val="000000"/>
          <w:sz w:val="24"/>
          <w:szCs w:val="24"/>
        </w:rPr>
        <w:t xml:space="preserve">Câu 3. </w:t>
      </w:r>
      <w:r>
        <w:rPr>
          <w:color w:val="000000"/>
          <w:sz w:val="24"/>
          <w:szCs w:val="24"/>
        </w:rPr>
        <w:t>Tập tính là:</w:t>
      </w:r>
    </w:p>
    <w:p w14:paraId="07712C30">
      <w:pPr>
        <w:tabs>
          <w:tab w:val="left" w:pos="283"/>
        </w:tabs>
        <w:rPr>
          <w:sz w:val="24"/>
          <w:szCs w:val="24"/>
        </w:rPr>
      </w:pPr>
      <w:r>
        <w:rPr>
          <w:b/>
          <w:sz w:val="24"/>
          <w:szCs w:val="24"/>
        </w:rPr>
        <w:tab/>
      </w:r>
      <w:r>
        <w:rPr>
          <w:b/>
          <w:sz w:val="24"/>
          <w:szCs w:val="24"/>
        </w:rPr>
        <w:t xml:space="preserve">A. </w:t>
      </w:r>
      <w:r>
        <w:rPr>
          <w:color w:val="000000"/>
          <w:sz w:val="24"/>
          <w:szCs w:val="24"/>
        </w:rPr>
        <w:t>Những suy nghĩ của động vật trả lời lại các kích thích</w:t>
      </w:r>
    </w:p>
    <w:p w14:paraId="1BB8E1F7">
      <w:pPr>
        <w:tabs>
          <w:tab w:val="left" w:pos="283"/>
        </w:tabs>
        <w:rPr>
          <w:sz w:val="24"/>
          <w:szCs w:val="24"/>
        </w:rPr>
      </w:pPr>
      <w:r>
        <w:rPr>
          <w:b/>
          <w:sz w:val="24"/>
          <w:szCs w:val="24"/>
        </w:rPr>
        <w:tab/>
      </w:r>
      <w:r>
        <w:rPr>
          <w:b/>
          <w:sz w:val="24"/>
          <w:szCs w:val="24"/>
        </w:rPr>
        <w:t xml:space="preserve">B. </w:t>
      </w:r>
      <w:r>
        <w:rPr>
          <w:color w:val="000000"/>
          <w:sz w:val="24"/>
          <w:szCs w:val="24"/>
        </w:rPr>
        <w:t>Chuỗi các hoạt động của động vật trả lời lại các kích thích</w:t>
      </w:r>
    </w:p>
    <w:p w14:paraId="1EC180DF">
      <w:pPr>
        <w:tabs>
          <w:tab w:val="left" w:pos="283"/>
        </w:tabs>
        <w:rPr>
          <w:sz w:val="24"/>
          <w:szCs w:val="24"/>
        </w:rPr>
      </w:pPr>
      <w:r>
        <w:rPr>
          <w:b/>
          <w:sz w:val="24"/>
          <w:szCs w:val="24"/>
        </w:rPr>
        <w:tab/>
      </w:r>
      <w:r>
        <w:rPr>
          <w:b/>
          <w:sz w:val="24"/>
          <w:szCs w:val="24"/>
        </w:rPr>
        <w:t xml:space="preserve">C. </w:t>
      </w:r>
      <w:r>
        <w:rPr>
          <w:color w:val="000000"/>
          <w:sz w:val="24"/>
          <w:szCs w:val="24"/>
        </w:rPr>
        <w:t>Những động tác của động vật trả lời lại các kích thích</w:t>
      </w:r>
    </w:p>
    <w:p w14:paraId="0079B113">
      <w:pPr>
        <w:tabs>
          <w:tab w:val="left" w:pos="283"/>
        </w:tabs>
        <w:rPr>
          <w:sz w:val="24"/>
          <w:szCs w:val="24"/>
        </w:rPr>
      </w:pPr>
      <w:r>
        <w:rPr>
          <w:b/>
          <w:sz w:val="24"/>
          <w:szCs w:val="24"/>
        </w:rPr>
        <w:tab/>
      </w:r>
      <w:r>
        <w:rPr>
          <w:b/>
          <w:sz w:val="24"/>
          <w:szCs w:val="24"/>
        </w:rPr>
        <w:t xml:space="preserve">D. </w:t>
      </w:r>
      <w:r>
        <w:rPr>
          <w:color w:val="000000"/>
          <w:sz w:val="24"/>
          <w:szCs w:val="24"/>
        </w:rPr>
        <w:t>Những biểu hiện của động vật trả lời lại các kích thích</w:t>
      </w:r>
    </w:p>
    <w:p w14:paraId="578AD302">
      <w:pPr>
        <w:rPr>
          <w:sz w:val="24"/>
          <w:szCs w:val="24"/>
        </w:rPr>
      </w:pPr>
      <w:r>
        <w:rPr>
          <w:b/>
          <w:color w:val="000000"/>
          <w:sz w:val="24"/>
          <w:szCs w:val="24"/>
        </w:rPr>
        <w:t xml:space="preserve">Câu 4. </w:t>
      </w:r>
      <w:r>
        <w:rPr>
          <w:color w:val="000000"/>
          <w:sz w:val="24"/>
          <w:szCs w:val="24"/>
        </w:rPr>
        <w:t>Tập tính bẩm sinh là:</w:t>
      </w:r>
    </w:p>
    <w:p w14:paraId="03CDDAE8">
      <w:pPr>
        <w:tabs>
          <w:tab w:val="left" w:pos="283"/>
        </w:tabs>
        <w:rPr>
          <w:sz w:val="24"/>
          <w:szCs w:val="24"/>
        </w:rPr>
      </w:pPr>
      <w:r>
        <w:rPr>
          <w:b/>
          <w:sz w:val="24"/>
          <w:szCs w:val="24"/>
        </w:rPr>
        <w:tab/>
      </w:r>
      <w:r>
        <w:rPr>
          <w:b/>
          <w:sz w:val="24"/>
          <w:szCs w:val="24"/>
        </w:rPr>
        <w:t xml:space="preserve">A. </w:t>
      </w:r>
      <w:r>
        <w:rPr>
          <w:color w:val="000000"/>
          <w:sz w:val="24"/>
          <w:szCs w:val="24"/>
        </w:rPr>
        <w:t>Sinh ra đã có, di truyền từ bố mẹ, đặc trưng cho loài</w:t>
      </w:r>
    </w:p>
    <w:p w14:paraId="0B53B9CC">
      <w:pPr>
        <w:tabs>
          <w:tab w:val="left" w:pos="283"/>
        </w:tabs>
        <w:rPr>
          <w:sz w:val="24"/>
          <w:szCs w:val="24"/>
        </w:rPr>
      </w:pPr>
      <w:r>
        <w:rPr>
          <w:b/>
          <w:sz w:val="24"/>
          <w:szCs w:val="24"/>
        </w:rPr>
        <w:tab/>
      </w:r>
      <w:r>
        <w:rPr>
          <w:b/>
          <w:sz w:val="24"/>
          <w:szCs w:val="24"/>
        </w:rPr>
        <w:t xml:space="preserve">B. </w:t>
      </w:r>
      <w:r>
        <w:rPr>
          <w:color w:val="000000"/>
          <w:sz w:val="24"/>
          <w:szCs w:val="24"/>
        </w:rPr>
        <w:t>Là tập tính học được từ bố mẹ</w:t>
      </w:r>
    </w:p>
    <w:p w14:paraId="260B6D79">
      <w:pPr>
        <w:tabs>
          <w:tab w:val="left" w:pos="283"/>
        </w:tabs>
        <w:rPr>
          <w:sz w:val="24"/>
          <w:szCs w:val="24"/>
        </w:rPr>
      </w:pPr>
      <w:r>
        <w:rPr>
          <w:b/>
          <w:sz w:val="24"/>
          <w:szCs w:val="24"/>
        </w:rPr>
        <w:tab/>
      </w:r>
      <w:r>
        <w:rPr>
          <w:b/>
          <w:sz w:val="24"/>
          <w:szCs w:val="24"/>
        </w:rPr>
        <w:t xml:space="preserve">C. </w:t>
      </w:r>
      <w:r>
        <w:rPr>
          <w:color w:val="000000"/>
          <w:sz w:val="24"/>
          <w:szCs w:val="24"/>
        </w:rPr>
        <w:t>Sinh ra đã có, không di truyền từ bố mẹ, không đặc trưng cho loài</w:t>
      </w:r>
    </w:p>
    <w:p w14:paraId="1F7394CC">
      <w:pPr>
        <w:tabs>
          <w:tab w:val="left" w:pos="283"/>
        </w:tabs>
        <w:rPr>
          <w:sz w:val="24"/>
          <w:szCs w:val="24"/>
        </w:rPr>
      </w:pPr>
      <w:r>
        <w:rPr>
          <w:b/>
          <w:sz w:val="24"/>
          <w:szCs w:val="24"/>
        </w:rPr>
        <w:tab/>
      </w:r>
      <w:r>
        <w:rPr>
          <w:b/>
          <w:sz w:val="24"/>
          <w:szCs w:val="24"/>
        </w:rPr>
        <w:t xml:space="preserve">D. </w:t>
      </w:r>
      <w:r>
        <w:rPr>
          <w:color w:val="000000"/>
          <w:sz w:val="24"/>
          <w:szCs w:val="24"/>
        </w:rPr>
        <w:t>Sinh ra vài tháng sau mới có, di truyền từ bố mẹ, đặc trưng cho loài</w:t>
      </w:r>
    </w:p>
    <w:p w14:paraId="302027C8">
      <w:pPr>
        <w:jc w:val="both"/>
        <w:rPr>
          <w:bCs/>
          <w:sz w:val="24"/>
          <w:szCs w:val="24"/>
        </w:rPr>
      </w:pPr>
      <w:r>
        <w:rPr>
          <w:b/>
          <w:color w:val="000000"/>
          <w:sz w:val="24"/>
          <w:szCs w:val="24"/>
        </w:rPr>
        <w:t xml:space="preserve">Câu 5. </w:t>
      </w:r>
      <w:r>
        <w:rPr>
          <w:bCs/>
          <w:color w:val="000000"/>
          <w:sz w:val="24"/>
          <w:szCs w:val="24"/>
        </w:rPr>
        <w:t>Đâu không phải là vai trò của cảm ứng ở thực vật?</w:t>
      </w:r>
    </w:p>
    <w:p w14:paraId="2E162521">
      <w:pPr>
        <w:tabs>
          <w:tab w:val="left" w:pos="283"/>
        </w:tabs>
        <w:rPr>
          <w:sz w:val="24"/>
          <w:szCs w:val="24"/>
          <w:lang w:val="en-US"/>
        </w:rPr>
      </w:pPr>
      <w:r>
        <w:rPr>
          <w:b/>
          <w:sz w:val="24"/>
          <w:szCs w:val="24"/>
        </w:rPr>
        <w:tab/>
      </w:r>
      <w:r>
        <w:rPr>
          <w:b/>
          <w:sz w:val="24"/>
          <w:szCs w:val="24"/>
        </w:rPr>
        <w:t xml:space="preserve">A. </w:t>
      </w:r>
      <w:r>
        <w:rPr>
          <w:bCs/>
          <w:color w:val="000000"/>
          <w:sz w:val="24"/>
          <w:szCs w:val="24"/>
        </w:rPr>
        <w:t>Giúp cây trốn chạy khỏi kẻ thù khi gặp bất lợi.</w:t>
      </w:r>
    </w:p>
    <w:p w14:paraId="73D28395">
      <w:pPr>
        <w:tabs>
          <w:tab w:val="left" w:pos="283"/>
        </w:tabs>
        <w:rPr>
          <w:sz w:val="24"/>
          <w:szCs w:val="24"/>
        </w:rPr>
      </w:pPr>
      <w:r>
        <w:rPr>
          <w:sz w:val="24"/>
          <w:szCs w:val="24"/>
          <w:lang w:val="en-US"/>
        </w:rPr>
        <w:tab/>
      </w:r>
      <w:r>
        <w:rPr>
          <w:b/>
          <w:sz w:val="24"/>
          <w:szCs w:val="24"/>
        </w:rPr>
        <w:t xml:space="preserve">B. </w:t>
      </w:r>
      <w:r>
        <w:rPr>
          <w:bCs/>
          <w:color w:val="000000"/>
          <w:sz w:val="24"/>
          <w:szCs w:val="24"/>
        </w:rPr>
        <w:t>Giúp thực vật thích nghi với sự thay đổi của môi trường.</w:t>
      </w:r>
    </w:p>
    <w:p w14:paraId="6E0EDD3E">
      <w:pPr>
        <w:tabs>
          <w:tab w:val="left" w:pos="283"/>
        </w:tabs>
        <w:rPr>
          <w:sz w:val="24"/>
          <w:szCs w:val="24"/>
        </w:rPr>
      </w:pPr>
      <w:r>
        <w:rPr>
          <w:b/>
          <w:sz w:val="24"/>
          <w:szCs w:val="24"/>
        </w:rPr>
        <w:tab/>
      </w:r>
      <w:r>
        <w:rPr>
          <w:b/>
          <w:sz w:val="24"/>
          <w:szCs w:val="24"/>
        </w:rPr>
        <w:t xml:space="preserve">C. </w:t>
      </w:r>
      <w:r>
        <w:rPr>
          <w:bCs/>
          <w:color w:val="000000"/>
          <w:sz w:val="24"/>
          <w:szCs w:val="24"/>
        </w:rPr>
        <w:t>Giúp thực vật tự vệ khi gặp kích thích bất lợi.</w:t>
      </w:r>
    </w:p>
    <w:p w14:paraId="4B4A85F0">
      <w:pPr>
        <w:tabs>
          <w:tab w:val="left" w:pos="283"/>
        </w:tabs>
        <w:rPr>
          <w:sz w:val="24"/>
          <w:szCs w:val="24"/>
        </w:rPr>
      </w:pPr>
      <w:r>
        <w:rPr>
          <w:b/>
          <w:sz w:val="24"/>
          <w:szCs w:val="24"/>
        </w:rPr>
        <w:tab/>
      </w:r>
      <w:r>
        <w:rPr>
          <w:b/>
          <w:sz w:val="24"/>
          <w:szCs w:val="24"/>
        </w:rPr>
        <w:t xml:space="preserve">D. </w:t>
      </w:r>
      <w:r>
        <w:rPr>
          <w:bCs/>
          <w:color w:val="000000"/>
          <w:sz w:val="24"/>
          <w:szCs w:val="24"/>
        </w:rPr>
        <w:t>Giúp thực vật tận dụng tối đa nguồn sống.</w:t>
      </w:r>
    </w:p>
    <w:p w14:paraId="0501301E">
      <w:pPr>
        <w:tabs>
          <w:tab w:val="left" w:pos="992"/>
        </w:tabs>
        <w:ind w:left="992" w:hanging="992"/>
        <w:rPr>
          <w:b/>
          <w:color w:val="0000FF"/>
          <w:sz w:val="24"/>
          <w:szCs w:val="24"/>
        </w:rPr>
      </w:pPr>
      <w:r>
        <w:rPr>
          <w:b/>
          <w:color w:val="000000"/>
          <w:sz w:val="24"/>
          <w:szCs w:val="24"/>
        </w:rPr>
        <w:t xml:space="preserve">Câu 6. </w:t>
      </w:r>
      <w:r>
        <w:rPr>
          <w:color w:val="000000"/>
          <w:sz w:val="24"/>
          <w:szCs w:val="24"/>
        </w:rPr>
        <w:t>Các tế bào thần kinh của hệ thần kinh dạng ống được phân chia thành:</w:t>
      </w:r>
    </w:p>
    <w:p w14:paraId="199F9FE7">
      <w:pPr>
        <w:tabs>
          <w:tab w:val="left" w:pos="283"/>
        </w:tabs>
        <w:rPr>
          <w:sz w:val="24"/>
          <w:szCs w:val="24"/>
        </w:rPr>
      </w:pPr>
      <w:r>
        <w:rPr>
          <w:b/>
          <w:sz w:val="24"/>
          <w:szCs w:val="24"/>
        </w:rPr>
        <w:tab/>
      </w:r>
      <w:r>
        <w:rPr>
          <w:b/>
          <w:sz w:val="24"/>
          <w:szCs w:val="24"/>
        </w:rPr>
        <w:t xml:space="preserve">A. </w:t>
      </w:r>
      <w:r>
        <w:rPr>
          <w:color w:val="000000"/>
          <w:sz w:val="24"/>
          <w:szCs w:val="24"/>
        </w:rPr>
        <w:t>thần kinh trung ương (gồm não bộ và các dây thần kinh não) và thần kinh ngoại biên (gồm các hạch thần kinh và tủy sống).</w:t>
      </w:r>
    </w:p>
    <w:p w14:paraId="1BC632D1">
      <w:pPr>
        <w:tabs>
          <w:tab w:val="left" w:pos="283"/>
        </w:tabs>
        <w:rPr>
          <w:sz w:val="24"/>
          <w:szCs w:val="24"/>
        </w:rPr>
      </w:pPr>
      <w:r>
        <w:rPr>
          <w:b/>
          <w:sz w:val="24"/>
          <w:szCs w:val="24"/>
        </w:rPr>
        <w:tab/>
      </w:r>
      <w:r>
        <w:rPr>
          <w:b/>
          <w:sz w:val="24"/>
          <w:szCs w:val="24"/>
        </w:rPr>
        <w:t xml:space="preserve">B. </w:t>
      </w:r>
      <w:r>
        <w:rPr>
          <w:color w:val="000000"/>
          <w:sz w:val="24"/>
          <w:szCs w:val="24"/>
        </w:rPr>
        <w:t>thần kinh trung ương (gồm não bộ và tủy sống) và thần kinh ngoại biên (gồm các hạch thần kinh và các dây thần kinh não, tủy).</w:t>
      </w:r>
    </w:p>
    <w:p w14:paraId="1D9843DC">
      <w:pPr>
        <w:jc w:val="both"/>
        <w:rPr>
          <w:bCs/>
          <w:sz w:val="24"/>
          <w:szCs w:val="24"/>
        </w:rPr>
      </w:pPr>
      <w:r>
        <w:rPr>
          <w:b/>
          <w:color w:val="000000"/>
          <w:sz w:val="24"/>
          <w:szCs w:val="24"/>
        </w:rPr>
        <w:t xml:space="preserve">Câu 7. </w:t>
      </w:r>
      <w:r>
        <w:rPr>
          <w:bCs/>
          <w:color w:val="000000"/>
          <w:sz w:val="24"/>
          <w:szCs w:val="24"/>
        </w:rPr>
        <w:t>Khi nói về tính hướng của rễ cây, kết luận nào sau đây đúng?</w:t>
      </w:r>
    </w:p>
    <w:p w14:paraId="757010C8">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Hướng đất âm, hướng sáng âm.</w:t>
      </w:r>
      <w:r>
        <w:rPr>
          <w:rStyle w:val="23"/>
          <w:b/>
          <w:sz w:val="24"/>
          <w:szCs w:val="24"/>
        </w:rPr>
        <w:tab/>
      </w:r>
      <w:r>
        <w:rPr>
          <w:rStyle w:val="23"/>
          <w:b/>
          <w:sz w:val="24"/>
          <w:szCs w:val="24"/>
        </w:rPr>
        <w:t xml:space="preserve">B. </w:t>
      </w:r>
      <w:r>
        <w:rPr>
          <w:bCs/>
          <w:color w:val="000000"/>
          <w:sz w:val="24"/>
          <w:szCs w:val="24"/>
        </w:rPr>
        <w:t>Hướng đất âm, hướng sáng dương.</w:t>
      </w:r>
    </w:p>
    <w:p w14:paraId="6740BBE5">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Hướng đất dương, hướng sáng dương</w:t>
      </w:r>
      <w:r>
        <w:rPr>
          <w:rStyle w:val="23"/>
          <w:b/>
          <w:sz w:val="24"/>
          <w:szCs w:val="24"/>
        </w:rPr>
        <w:tab/>
      </w:r>
      <w:r>
        <w:rPr>
          <w:rStyle w:val="23"/>
          <w:b/>
          <w:sz w:val="24"/>
          <w:szCs w:val="24"/>
        </w:rPr>
        <w:t xml:space="preserve">D. </w:t>
      </w:r>
      <w:r>
        <w:rPr>
          <w:bCs/>
          <w:color w:val="000000"/>
          <w:sz w:val="24"/>
          <w:szCs w:val="24"/>
        </w:rPr>
        <w:t>Hướng đất dương, hướng sáng âm.</w:t>
      </w:r>
    </w:p>
    <w:p w14:paraId="3975281E">
      <w:pPr>
        <w:jc w:val="both"/>
        <w:rPr>
          <w:bCs/>
          <w:sz w:val="24"/>
          <w:szCs w:val="24"/>
        </w:rPr>
      </w:pPr>
      <w:r>
        <w:rPr>
          <w:b/>
          <w:color w:val="000000"/>
          <w:sz w:val="24"/>
          <w:szCs w:val="24"/>
        </w:rPr>
        <w:t xml:space="preserve">Câu 8. </w:t>
      </w:r>
      <w:r>
        <w:rPr>
          <w:bCs/>
          <w:color w:val="000000"/>
          <w:sz w:val="24"/>
          <w:szCs w:val="24"/>
        </w:rPr>
        <w:t>Hoa nghệ tây, hoa tulíp nở và cụp lại do sự biến đổi của nhiệt độ là ứng động</w:t>
      </w:r>
    </w:p>
    <w:p w14:paraId="5E90DE43">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quang ứng động.</w:t>
      </w:r>
      <w:r>
        <w:rPr>
          <w:rStyle w:val="23"/>
          <w:b/>
          <w:sz w:val="24"/>
          <w:szCs w:val="24"/>
        </w:rPr>
        <w:tab/>
      </w:r>
      <w:r>
        <w:rPr>
          <w:rStyle w:val="23"/>
          <w:b/>
          <w:sz w:val="24"/>
          <w:szCs w:val="24"/>
        </w:rPr>
        <w:t xml:space="preserve">B. </w:t>
      </w:r>
      <w:r>
        <w:rPr>
          <w:bCs/>
          <w:color w:val="000000"/>
          <w:sz w:val="24"/>
          <w:szCs w:val="24"/>
        </w:rPr>
        <w:t>nhiệt ứng động.</w:t>
      </w:r>
      <w:r>
        <w:rPr>
          <w:rStyle w:val="23"/>
          <w:b/>
          <w:sz w:val="24"/>
          <w:szCs w:val="24"/>
        </w:rPr>
        <w:tab/>
      </w:r>
      <w:r>
        <w:rPr>
          <w:rStyle w:val="23"/>
          <w:b/>
          <w:sz w:val="24"/>
          <w:szCs w:val="24"/>
        </w:rPr>
        <w:t xml:space="preserve">C. </w:t>
      </w:r>
      <w:r>
        <w:rPr>
          <w:bCs/>
          <w:color w:val="000000"/>
          <w:sz w:val="24"/>
          <w:szCs w:val="24"/>
        </w:rPr>
        <w:t>hóa ứng động.</w:t>
      </w:r>
      <w:r>
        <w:rPr>
          <w:rStyle w:val="23"/>
          <w:b/>
          <w:sz w:val="24"/>
          <w:szCs w:val="24"/>
        </w:rPr>
        <w:tab/>
      </w:r>
      <w:r>
        <w:rPr>
          <w:rStyle w:val="23"/>
          <w:b/>
          <w:sz w:val="24"/>
          <w:szCs w:val="24"/>
        </w:rPr>
        <w:t xml:space="preserve">D. </w:t>
      </w:r>
      <w:r>
        <w:rPr>
          <w:bCs/>
          <w:color w:val="000000"/>
          <w:sz w:val="24"/>
          <w:szCs w:val="24"/>
        </w:rPr>
        <w:t>thủy ứng động.</w:t>
      </w:r>
    </w:p>
    <w:p w14:paraId="76ABA899">
      <w:pPr>
        <w:rPr>
          <w:sz w:val="24"/>
          <w:szCs w:val="24"/>
        </w:rPr>
      </w:pPr>
      <w:r>
        <w:rPr>
          <w:b/>
          <w:color w:val="000000"/>
          <w:sz w:val="24"/>
          <w:szCs w:val="24"/>
        </w:rPr>
        <w:t xml:space="preserve">Câu 9. </w:t>
      </w:r>
      <w:r>
        <w:rPr>
          <w:color w:val="000000"/>
          <w:sz w:val="24"/>
          <w:szCs w:val="24"/>
        </w:rPr>
        <w:t>Trên sợi trục thần kinh, khoảng cách giữa các bao myelin được gọi là</w:t>
      </w:r>
    </w:p>
    <w:p w14:paraId="326FE3E1">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thụ thể.</w:t>
      </w:r>
      <w:r>
        <w:rPr>
          <w:rStyle w:val="23"/>
          <w:b/>
          <w:sz w:val="24"/>
          <w:szCs w:val="24"/>
        </w:rPr>
        <w:tab/>
      </w:r>
      <w:r>
        <w:rPr>
          <w:rStyle w:val="23"/>
          <w:b/>
          <w:sz w:val="24"/>
          <w:szCs w:val="24"/>
        </w:rPr>
        <w:t xml:space="preserve">B. </w:t>
      </w:r>
      <w:r>
        <w:rPr>
          <w:color w:val="000000"/>
          <w:sz w:val="24"/>
          <w:szCs w:val="24"/>
        </w:rPr>
        <w:t>chuỳ synapse.</w:t>
      </w:r>
      <w:r>
        <w:rPr>
          <w:rStyle w:val="23"/>
          <w:b/>
          <w:sz w:val="24"/>
          <w:szCs w:val="24"/>
        </w:rPr>
        <w:tab/>
      </w:r>
      <w:r>
        <w:rPr>
          <w:rStyle w:val="23"/>
          <w:b/>
          <w:sz w:val="24"/>
          <w:szCs w:val="24"/>
        </w:rPr>
        <w:t xml:space="preserve">C. </w:t>
      </w:r>
      <w:r>
        <w:rPr>
          <w:color w:val="000000"/>
          <w:sz w:val="24"/>
          <w:szCs w:val="24"/>
        </w:rPr>
        <w:t>eo Ranvier.</w:t>
      </w:r>
      <w:r>
        <w:rPr>
          <w:rStyle w:val="23"/>
          <w:b/>
          <w:sz w:val="24"/>
          <w:szCs w:val="24"/>
        </w:rPr>
        <w:tab/>
      </w:r>
      <w:r>
        <w:rPr>
          <w:rStyle w:val="23"/>
          <w:b/>
          <w:sz w:val="24"/>
          <w:szCs w:val="24"/>
        </w:rPr>
        <w:t xml:space="preserve">D. </w:t>
      </w:r>
      <w:r>
        <w:rPr>
          <w:color w:val="000000"/>
          <w:sz w:val="24"/>
          <w:szCs w:val="24"/>
        </w:rPr>
        <w:t>synapse.</w:t>
      </w:r>
    </w:p>
    <w:p w14:paraId="0985F09B">
      <w:pPr>
        <w:rPr>
          <w:sz w:val="24"/>
          <w:szCs w:val="24"/>
        </w:rPr>
      </w:pPr>
      <w:r>
        <w:rPr>
          <w:b/>
          <w:color w:val="000000"/>
          <w:sz w:val="24"/>
          <w:szCs w:val="24"/>
        </w:rPr>
        <w:t xml:space="preserve">Câu 10. </w:t>
      </w:r>
      <w:r>
        <w:rPr>
          <w:color w:val="000000"/>
          <w:sz w:val="24"/>
          <w:szCs w:val="24"/>
        </w:rPr>
        <w:t>Động vật có hệ thần kinh dạng lưới khi bị kích thích thì</w:t>
      </w:r>
    </w:p>
    <w:p w14:paraId="726C10D2">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duỗi thẳng cơ thể.</w:t>
      </w:r>
      <w:r>
        <w:rPr>
          <w:rStyle w:val="23"/>
          <w:b/>
          <w:sz w:val="24"/>
          <w:szCs w:val="24"/>
        </w:rPr>
        <w:tab/>
      </w:r>
      <w:r>
        <w:rPr>
          <w:rStyle w:val="23"/>
          <w:b/>
          <w:sz w:val="24"/>
          <w:szCs w:val="24"/>
        </w:rPr>
        <w:t xml:space="preserve">B. </w:t>
      </w:r>
      <w:r>
        <w:rPr>
          <w:color w:val="000000"/>
          <w:sz w:val="24"/>
          <w:szCs w:val="24"/>
        </w:rPr>
        <w:t>di chuyển đi chỗ khác.</w:t>
      </w:r>
    </w:p>
    <w:p w14:paraId="36CE3011">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co toàn bộ cơ thể.</w:t>
      </w:r>
      <w:r>
        <w:rPr>
          <w:rStyle w:val="23"/>
          <w:b/>
          <w:sz w:val="24"/>
          <w:szCs w:val="24"/>
        </w:rPr>
        <w:tab/>
      </w:r>
      <w:r>
        <w:rPr>
          <w:rStyle w:val="23"/>
          <w:b/>
          <w:sz w:val="24"/>
          <w:szCs w:val="24"/>
        </w:rPr>
        <w:t xml:space="preserve">D. </w:t>
      </w:r>
      <w:r>
        <w:rPr>
          <w:color w:val="000000"/>
          <w:sz w:val="24"/>
          <w:szCs w:val="24"/>
        </w:rPr>
        <w:t>co ở phần cơ thể bị kích thích.</w:t>
      </w:r>
    </w:p>
    <w:p w14:paraId="1F16C5AF">
      <w:pPr>
        <w:tabs>
          <w:tab w:val="left" w:pos="992"/>
        </w:tabs>
        <w:ind w:left="992" w:hanging="992"/>
        <w:rPr>
          <w:sz w:val="24"/>
          <w:szCs w:val="24"/>
        </w:rPr>
      </w:pPr>
      <w:r>
        <w:rPr>
          <w:b/>
          <w:color w:val="000000"/>
          <w:sz w:val="24"/>
          <w:szCs w:val="24"/>
        </w:rPr>
        <w:t xml:space="preserve">Câu 11. </w:t>
      </w:r>
      <w:r>
        <w:rPr>
          <w:color w:val="000000"/>
          <w:sz w:val="24"/>
          <w:szCs w:val="24"/>
        </w:rPr>
        <w:t>Ví dụ nào sau đây là tập tính bẩm sinh ?</w:t>
      </w:r>
    </w:p>
    <w:p w14:paraId="47AA8551">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Mèo bắt chuột</w:t>
      </w:r>
      <w:r>
        <w:rPr>
          <w:rStyle w:val="23"/>
          <w:b/>
          <w:sz w:val="24"/>
          <w:szCs w:val="24"/>
        </w:rPr>
        <w:tab/>
      </w:r>
      <w:r>
        <w:rPr>
          <w:rStyle w:val="23"/>
          <w:b/>
          <w:sz w:val="24"/>
          <w:szCs w:val="24"/>
        </w:rPr>
        <w:t xml:space="preserve">B. </w:t>
      </w:r>
      <w:r>
        <w:rPr>
          <w:color w:val="000000"/>
          <w:sz w:val="24"/>
          <w:szCs w:val="24"/>
        </w:rPr>
        <w:t>Người xây nhà</w:t>
      </w:r>
      <w:r>
        <w:rPr>
          <w:rStyle w:val="23"/>
          <w:b/>
          <w:sz w:val="24"/>
          <w:szCs w:val="24"/>
        </w:rPr>
        <w:tab/>
      </w:r>
      <w:r>
        <w:rPr>
          <w:rStyle w:val="23"/>
          <w:b/>
          <w:sz w:val="24"/>
          <w:szCs w:val="24"/>
        </w:rPr>
        <w:t xml:space="preserve">C. </w:t>
      </w:r>
      <w:r>
        <w:rPr>
          <w:color w:val="000000"/>
          <w:sz w:val="24"/>
          <w:szCs w:val="24"/>
        </w:rPr>
        <w:t>Chó chăn cừu</w:t>
      </w:r>
      <w:r>
        <w:rPr>
          <w:rStyle w:val="23"/>
          <w:b/>
          <w:sz w:val="24"/>
          <w:szCs w:val="24"/>
        </w:rPr>
        <w:tab/>
      </w:r>
      <w:r>
        <w:rPr>
          <w:rStyle w:val="23"/>
          <w:b/>
          <w:sz w:val="24"/>
          <w:szCs w:val="24"/>
        </w:rPr>
        <w:t xml:space="preserve">D. </w:t>
      </w:r>
      <w:r>
        <w:rPr>
          <w:color w:val="000000"/>
          <w:sz w:val="24"/>
          <w:szCs w:val="24"/>
        </w:rPr>
        <w:t>Nhện giăng tơ</w:t>
      </w:r>
    </w:p>
    <w:p w14:paraId="73C95DD9">
      <w:pPr>
        <w:jc w:val="both"/>
        <w:rPr>
          <w:bCs/>
          <w:sz w:val="24"/>
          <w:szCs w:val="24"/>
        </w:rPr>
      </w:pPr>
      <w:r>
        <w:rPr>
          <w:b/>
          <w:color w:val="000000"/>
          <w:sz w:val="24"/>
          <w:szCs w:val="24"/>
        </w:rPr>
        <w:t xml:space="preserve">Câu 12. </w:t>
      </w:r>
      <w:r>
        <w:rPr>
          <w:bCs/>
          <w:color w:val="000000"/>
          <w:sz w:val="24"/>
          <w:szCs w:val="24"/>
        </w:rPr>
        <w:t>Vận động hướng động (hướng động) là gì?</w:t>
      </w:r>
    </w:p>
    <w:p w14:paraId="0F223D7A">
      <w:pPr>
        <w:tabs>
          <w:tab w:val="left" w:pos="283"/>
        </w:tabs>
        <w:rPr>
          <w:sz w:val="24"/>
          <w:szCs w:val="24"/>
        </w:rPr>
      </w:pPr>
      <w:r>
        <w:rPr>
          <w:b/>
          <w:sz w:val="24"/>
          <w:szCs w:val="24"/>
        </w:rPr>
        <w:tab/>
      </w:r>
      <w:r>
        <w:rPr>
          <w:b/>
          <w:sz w:val="24"/>
          <w:szCs w:val="24"/>
        </w:rPr>
        <w:t xml:space="preserve">A. </w:t>
      </w:r>
      <w:r>
        <w:rPr>
          <w:bCs/>
          <w:color w:val="000000"/>
          <w:sz w:val="24"/>
          <w:szCs w:val="24"/>
        </w:rPr>
        <w:t>Phản ứng của cơ quan thực vật với tác nhân kích thích một hướng xác định.</w:t>
      </w:r>
    </w:p>
    <w:p w14:paraId="2F9D3DAC">
      <w:pPr>
        <w:tabs>
          <w:tab w:val="left" w:pos="283"/>
        </w:tabs>
        <w:rPr>
          <w:sz w:val="24"/>
          <w:szCs w:val="24"/>
        </w:rPr>
      </w:pPr>
      <w:r>
        <w:rPr>
          <w:b/>
          <w:sz w:val="24"/>
          <w:szCs w:val="24"/>
        </w:rPr>
        <w:tab/>
      </w:r>
      <w:r>
        <w:rPr>
          <w:b/>
          <w:sz w:val="24"/>
          <w:szCs w:val="24"/>
        </w:rPr>
        <w:t xml:space="preserve">B. </w:t>
      </w:r>
      <w:r>
        <w:rPr>
          <w:bCs/>
          <w:color w:val="000000"/>
          <w:sz w:val="24"/>
          <w:szCs w:val="24"/>
        </w:rPr>
        <w:t>Phản ứng của cơ quan thực vật vươn đều ra mọi phía có kích thích.</w:t>
      </w:r>
    </w:p>
    <w:p w14:paraId="3E53CCD8">
      <w:pPr>
        <w:tabs>
          <w:tab w:val="left" w:pos="283"/>
        </w:tabs>
        <w:rPr>
          <w:sz w:val="24"/>
          <w:szCs w:val="24"/>
        </w:rPr>
      </w:pPr>
      <w:r>
        <w:rPr>
          <w:b/>
          <w:sz w:val="24"/>
          <w:szCs w:val="24"/>
        </w:rPr>
        <w:tab/>
      </w:r>
      <w:r>
        <w:rPr>
          <w:b/>
          <w:sz w:val="24"/>
          <w:szCs w:val="24"/>
        </w:rPr>
        <w:t xml:space="preserve">C. </w:t>
      </w:r>
      <w:r>
        <w:rPr>
          <w:bCs/>
          <w:color w:val="000000"/>
          <w:sz w:val="24"/>
          <w:szCs w:val="24"/>
        </w:rPr>
        <w:t>Vận động sinh trưởng của cây trước tác nhân kích thích không có hướng xác định.</w:t>
      </w:r>
    </w:p>
    <w:p w14:paraId="2FE660BF">
      <w:pPr>
        <w:tabs>
          <w:tab w:val="left" w:pos="283"/>
        </w:tabs>
        <w:rPr>
          <w:sz w:val="24"/>
          <w:szCs w:val="24"/>
        </w:rPr>
      </w:pPr>
      <w:r>
        <w:rPr>
          <w:b/>
          <w:sz w:val="24"/>
          <w:szCs w:val="24"/>
        </w:rPr>
        <w:tab/>
      </w:r>
      <w:r>
        <w:rPr>
          <w:b/>
          <w:sz w:val="24"/>
          <w:szCs w:val="24"/>
        </w:rPr>
        <w:t xml:space="preserve">D. </w:t>
      </w:r>
      <w:r>
        <w:rPr>
          <w:bCs/>
          <w:color w:val="000000"/>
          <w:sz w:val="24"/>
          <w:szCs w:val="24"/>
        </w:rPr>
        <w:t>Cử động sinh trưởng của cơ quan thực vật về phía có ánh sáng chiếu từ một phía.</w:t>
      </w:r>
    </w:p>
    <w:p w14:paraId="341A56E7">
      <w:pPr>
        <w:jc w:val="both"/>
        <w:rPr>
          <w:bCs/>
          <w:sz w:val="24"/>
          <w:szCs w:val="24"/>
        </w:rPr>
      </w:pPr>
      <w:r>
        <w:rPr>
          <w:b/>
          <w:color w:val="000000"/>
          <w:sz w:val="24"/>
          <w:szCs w:val="24"/>
        </w:rPr>
        <w:t xml:space="preserve">Câu 13. </w:t>
      </w:r>
      <w:r>
        <w:rPr>
          <w:bCs/>
          <w:color w:val="000000"/>
          <w:sz w:val="24"/>
          <w:szCs w:val="24"/>
        </w:rPr>
        <w:t>Khi đặt chậu cây ở vị trí nằm ngang, phần rễ sẽ sinh trưởng quay xuống đất, phần thân sinh trưởng cong lên phía ngược lại. Đây là một ví dụ về</w:t>
      </w:r>
    </w:p>
    <w:p w14:paraId="7184BBC0">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hướng trọng lực.</w:t>
      </w:r>
      <w:r>
        <w:rPr>
          <w:rStyle w:val="23"/>
          <w:b/>
          <w:sz w:val="24"/>
          <w:szCs w:val="24"/>
        </w:rPr>
        <w:tab/>
      </w:r>
      <w:r>
        <w:rPr>
          <w:rStyle w:val="23"/>
          <w:b/>
          <w:sz w:val="24"/>
          <w:szCs w:val="24"/>
        </w:rPr>
        <w:t xml:space="preserve">B. </w:t>
      </w:r>
      <w:r>
        <w:rPr>
          <w:bCs/>
          <w:color w:val="000000"/>
          <w:sz w:val="24"/>
          <w:szCs w:val="24"/>
        </w:rPr>
        <w:t>hướng sáng.</w:t>
      </w:r>
      <w:r>
        <w:rPr>
          <w:rStyle w:val="23"/>
          <w:b/>
          <w:sz w:val="24"/>
          <w:szCs w:val="24"/>
        </w:rPr>
        <w:tab/>
      </w:r>
      <w:r>
        <w:rPr>
          <w:rStyle w:val="23"/>
          <w:b/>
          <w:sz w:val="24"/>
          <w:szCs w:val="24"/>
        </w:rPr>
        <w:t xml:space="preserve">C. </w:t>
      </w:r>
      <w:r>
        <w:rPr>
          <w:bCs/>
          <w:color w:val="000000"/>
          <w:sz w:val="24"/>
          <w:szCs w:val="24"/>
        </w:rPr>
        <w:t>hướng nước.</w:t>
      </w:r>
      <w:r>
        <w:rPr>
          <w:rStyle w:val="23"/>
          <w:b/>
          <w:sz w:val="24"/>
          <w:szCs w:val="24"/>
        </w:rPr>
        <w:tab/>
      </w:r>
      <w:r>
        <w:rPr>
          <w:rStyle w:val="23"/>
          <w:b/>
          <w:sz w:val="24"/>
          <w:szCs w:val="24"/>
        </w:rPr>
        <w:t xml:space="preserve">D. </w:t>
      </w:r>
      <w:r>
        <w:rPr>
          <w:bCs/>
          <w:color w:val="000000"/>
          <w:sz w:val="24"/>
          <w:szCs w:val="24"/>
        </w:rPr>
        <w:t>hướng tiếp xúc.</w:t>
      </w:r>
    </w:p>
    <w:p w14:paraId="0C239ACE">
      <w:pPr>
        <w:rPr>
          <w:sz w:val="24"/>
          <w:szCs w:val="24"/>
        </w:rPr>
      </w:pPr>
      <w:r>
        <w:rPr>
          <w:b/>
          <w:color w:val="000000"/>
          <w:sz w:val="24"/>
          <w:szCs w:val="24"/>
        </w:rPr>
        <w:t xml:space="preserve">Câu 14. </w:t>
      </w:r>
      <w:r>
        <w:rPr>
          <w:color w:val="000000"/>
          <w:sz w:val="24"/>
          <w:szCs w:val="24"/>
        </w:rPr>
        <w:t>Synapse là:</w:t>
      </w:r>
    </w:p>
    <w:p w14:paraId="4CF69399">
      <w:pPr>
        <w:tabs>
          <w:tab w:val="left" w:pos="283"/>
        </w:tabs>
        <w:rPr>
          <w:sz w:val="24"/>
          <w:szCs w:val="24"/>
        </w:rPr>
      </w:pPr>
      <w:r>
        <w:rPr>
          <w:b/>
          <w:sz w:val="24"/>
          <w:szCs w:val="24"/>
        </w:rPr>
        <w:tab/>
      </w:r>
      <w:r>
        <w:rPr>
          <w:b/>
          <w:sz w:val="24"/>
          <w:szCs w:val="24"/>
        </w:rPr>
        <w:t xml:space="preserve">A. </w:t>
      </w:r>
      <w:r>
        <w:rPr>
          <w:color w:val="000000"/>
          <w:sz w:val="24"/>
          <w:szCs w:val="24"/>
        </w:rPr>
        <w:t>đơn vị liên kết giữa TB thần kinh với TB thần kinh hoặc giữa TB thần kinh với TB khác</w:t>
      </w:r>
    </w:p>
    <w:p w14:paraId="2A89285A">
      <w:pPr>
        <w:tabs>
          <w:tab w:val="left" w:pos="283"/>
        </w:tabs>
        <w:rPr>
          <w:sz w:val="24"/>
          <w:szCs w:val="24"/>
        </w:rPr>
      </w:pPr>
      <w:r>
        <w:rPr>
          <w:b/>
          <w:sz w:val="24"/>
          <w:szCs w:val="24"/>
        </w:rPr>
        <w:tab/>
      </w:r>
      <w:r>
        <w:rPr>
          <w:b/>
          <w:sz w:val="24"/>
          <w:szCs w:val="24"/>
        </w:rPr>
        <w:t xml:space="preserve">B. </w:t>
      </w:r>
      <w:r>
        <w:rPr>
          <w:color w:val="000000"/>
          <w:sz w:val="24"/>
          <w:szCs w:val="24"/>
        </w:rPr>
        <w:t>đơn vị cấu tạo và chức năng của hệ thần kinh.</w:t>
      </w:r>
    </w:p>
    <w:p w14:paraId="6ADDE161">
      <w:pPr>
        <w:tabs>
          <w:tab w:val="left" w:pos="283"/>
        </w:tabs>
        <w:rPr>
          <w:sz w:val="24"/>
          <w:szCs w:val="24"/>
        </w:rPr>
      </w:pPr>
      <w:r>
        <w:rPr>
          <w:b/>
          <w:sz w:val="24"/>
          <w:szCs w:val="24"/>
        </w:rPr>
        <w:tab/>
      </w:r>
      <w:r>
        <w:rPr>
          <w:b/>
          <w:sz w:val="24"/>
          <w:szCs w:val="24"/>
        </w:rPr>
        <w:t xml:space="preserve">C. </w:t>
      </w:r>
      <w:r>
        <w:rPr>
          <w:color w:val="000000"/>
          <w:sz w:val="24"/>
          <w:szCs w:val="24"/>
        </w:rPr>
        <w:t>một loại chất chuyển giao thần kinh.</w:t>
      </w:r>
    </w:p>
    <w:p w14:paraId="5D1C3A87">
      <w:pPr>
        <w:tabs>
          <w:tab w:val="left" w:pos="283"/>
        </w:tabs>
        <w:rPr>
          <w:sz w:val="24"/>
          <w:szCs w:val="24"/>
        </w:rPr>
      </w:pPr>
      <w:r>
        <w:rPr>
          <w:b/>
          <w:sz w:val="24"/>
          <w:szCs w:val="24"/>
        </w:rPr>
        <w:tab/>
      </w:r>
      <w:r>
        <w:rPr>
          <w:b/>
          <w:sz w:val="24"/>
          <w:szCs w:val="24"/>
        </w:rPr>
        <w:t xml:space="preserve">D. </w:t>
      </w:r>
      <w:r>
        <w:rPr>
          <w:color w:val="000000"/>
          <w:sz w:val="24"/>
          <w:szCs w:val="24"/>
        </w:rPr>
        <w:t>diện tiếp xúc giữa TB thần kinh với TB thần kinh hoặc giữa TB thần kinh với TB khác.</w:t>
      </w:r>
    </w:p>
    <w:p w14:paraId="1EFE234A">
      <w:pPr>
        <w:jc w:val="both"/>
        <w:rPr>
          <w:bCs/>
          <w:sz w:val="24"/>
          <w:szCs w:val="24"/>
        </w:rPr>
      </w:pPr>
      <w:r>
        <w:rPr>
          <w:b/>
          <w:color w:val="000000"/>
          <w:sz w:val="24"/>
          <w:szCs w:val="24"/>
        </w:rPr>
        <w:t xml:space="preserve">Câu 15. </w:t>
      </w:r>
      <w:r>
        <w:rPr>
          <w:bCs/>
          <w:color w:val="000000"/>
          <w:sz w:val="24"/>
          <w:szCs w:val="24"/>
        </w:rPr>
        <w:t>Các kiểu hướng động dương có thể có của rễ cây là</w:t>
      </w:r>
    </w:p>
    <w:p w14:paraId="169C83FC">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hướng đất, hướng sáng, hướng hóa.</w:t>
      </w:r>
      <w:r>
        <w:rPr>
          <w:rStyle w:val="23"/>
          <w:b/>
          <w:sz w:val="24"/>
          <w:szCs w:val="24"/>
        </w:rPr>
        <w:tab/>
      </w:r>
      <w:r>
        <w:rPr>
          <w:rStyle w:val="23"/>
          <w:b/>
          <w:sz w:val="24"/>
          <w:szCs w:val="24"/>
        </w:rPr>
        <w:t xml:space="preserve">B. </w:t>
      </w:r>
      <w:r>
        <w:rPr>
          <w:bCs/>
          <w:color w:val="000000"/>
          <w:sz w:val="24"/>
          <w:szCs w:val="24"/>
        </w:rPr>
        <w:t>hướng đất, hướng nước, hướng sáng.</w:t>
      </w:r>
    </w:p>
    <w:p w14:paraId="0D801392">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hướng đất, hướng nước, hướng hóa.</w:t>
      </w:r>
      <w:r>
        <w:rPr>
          <w:rStyle w:val="23"/>
          <w:b/>
          <w:sz w:val="24"/>
          <w:szCs w:val="24"/>
        </w:rPr>
        <w:tab/>
      </w:r>
      <w:r>
        <w:rPr>
          <w:rStyle w:val="23"/>
          <w:b/>
          <w:sz w:val="24"/>
          <w:szCs w:val="24"/>
        </w:rPr>
        <w:t xml:space="preserve">D. </w:t>
      </w:r>
      <w:r>
        <w:rPr>
          <w:bCs/>
          <w:color w:val="000000"/>
          <w:sz w:val="24"/>
          <w:szCs w:val="24"/>
        </w:rPr>
        <w:t>hướng sáng, hướng nước, hướng hóa</w:t>
      </w:r>
    </w:p>
    <w:p w14:paraId="057B8449">
      <w:pPr>
        <w:rPr>
          <w:sz w:val="24"/>
          <w:szCs w:val="24"/>
        </w:rPr>
      </w:pPr>
      <w:r>
        <w:rPr>
          <w:b/>
          <w:color w:val="000000"/>
          <w:sz w:val="24"/>
          <w:szCs w:val="24"/>
        </w:rPr>
        <w:t xml:space="preserve">Câu 16. </w:t>
      </w:r>
      <w:r>
        <w:rPr>
          <w:bCs/>
          <w:color w:val="000000"/>
          <w:sz w:val="24"/>
          <w:szCs w:val="24"/>
        </w:rPr>
        <w:t xml:space="preserve">Tập tính của động vật </w:t>
      </w:r>
      <w:r>
        <w:rPr>
          <w:b/>
          <w:bCs/>
          <w:color w:val="000000"/>
          <w:sz w:val="24"/>
          <w:szCs w:val="24"/>
        </w:rPr>
        <w:t>không</w:t>
      </w:r>
      <w:r>
        <w:rPr>
          <w:bCs/>
          <w:color w:val="000000"/>
          <w:sz w:val="24"/>
          <w:szCs w:val="24"/>
        </w:rPr>
        <w:t xml:space="preserve"> có vai trò nào sau đây?</w:t>
      </w:r>
    </w:p>
    <w:p w14:paraId="6FA360B8">
      <w:pPr>
        <w:tabs>
          <w:tab w:val="left" w:pos="283"/>
        </w:tabs>
        <w:rPr>
          <w:sz w:val="24"/>
          <w:szCs w:val="24"/>
        </w:rPr>
      </w:pPr>
      <w:r>
        <w:rPr>
          <w:b/>
          <w:sz w:val="24"/>
          <w:szCs w:val="24"/>
        </w:rPr>
        <w:tab/>
      </w:r>
      <w:r>
        <w:rPr>
          <w:b/>
          <w:sz w:val="24"/>
          <w:szCs w:val="24"/>
        </w:rPr>
        <w:t xml:space="preserve">A. </w:t>
      </w:r>
      <w:r>
        <w:rPr>
          <w:bCs/>
          <w:color w:val="000000"/>
          <w:sz w:val="24"/>
          <w:szCs w:val="24"/>
        </w:rPr>
        <w:t>Tăng số lượng con trong mỗi lần sinh sản.</w:t>
      </w:r>
      <w:r>
        <w:rPr>
          <w:sz w:val="24"/>
          <w:szCs w:val="24"/>
          <w:lang w:val="en-US"/>
        </w:rPr>
        <w:tab/>
      </w:r>
      <w:r>
        <w:rPr>
          <w:sz w:val="24"/>
          <w:szCs w:val="24"/>
          <w:lang w:val="en-US"/>
        </w:rPr>
        <w:tab/>
      </w:r>
      <w:r>
        <w:rPr>
          <w:sz w:val="24"/>
          <w:szCs w:val="24"/>
          <w:lang w:val="en-US"/>
        </w:rPr>
        <w:tab/>
      </w:r>
      <w:r>
        <w:rPr>
          <w:b/>
          <w:sz w:val="24"/>
          <w:szCs w:val="24"/>
        </w:rPr>
        <w:t xml:space="preserve">B. </w:t>
      </w:r>
      <w:r>
        <w:rPr>
          <w:bCs/>
          <w:color w:val="000000"/>
          <w:sz w:val="24"/>
          <w:szCs w:val="24"/>
        </w:rPr>
        <w:t>Đảm bảo cho động vật phát triển.</w:t>
      </w:r>
    </w:p>
    <w:p w14:paraId="62DE6F73">
      <w:pPr>
        <w:tabs>
          <w:tab w:val="left" w:pos="283"/>
        </w:tabs>
        <w:rPr>
          <w:sz w:val="24"/>
          <w:szCs w:val="24"/>
        </w:rPr>
      </w:pPr>
      <w:r>
        <w:rPr>
          <w:b/>
          <w:sz w:val="24"/>
          <w:szCs w:val="24"/>
        </w:rPr>
        <w:tab/>
      </w:r>
      <w:r>
        <w:rPr>
          <w:b/>
          <w:sz w:val="24"/>
          <w:szCs w:val="24"/>
        </w:rPr>
        <w:t xml:space="preserve">C. </w:t>
      </w:r>
      <w:r>
        <w:rPr>
          <w:bCs/>
          <w:color w:val="000000"/>
          <w:sz w:val="24"/>
          <w:szCs w:val="24"/>
        </w:rPr>
        <w:t>Tăng khả năng sinh tồn của động vật.</w:t>
      </w:r>
      <w:r>
        <w:rPr>
          <w:sz w:val="24"/>
          <w:szCs w:val="24"/>
          <w:lang w:val="en-US"/>
        </w:rPr>
        <w:tab/>
      </w:r>
      <w:r>
        <w:rPr>
          <w:sz w:val="24"/>
          <w:szCs w:val="24"/>
          <w:lang w:val="en-US"/>
        </w:rPr>
        <w:tab/>
      </w:r>
      <w:r>
        <w:rPr>
          <w:sz w:val="24"/>
          <w:szCs w:val="24"/>
          <w:lang w:val="en-US"/>
        </w:rPr>
        <w:tab/>
      </w:r>
      <w:r>
        <w:rPr>
          <w:b/>
          <w:sz w:val="24"/>
          <w:szCs w:val="24"/>
        </w:rPr>
        <w:t xml:space="preserve">D. </w:t>
      </w:r>
      <w:r>
        <w:rPr>
          <w:bCs/>
          <w:color w:val="000000"/>
          <w:sz w:val="24"/>
          <w:szCs w:val="24"/>
        </w:rPr>
        <w:t>Đảm bảo cho sự thành công sinh sản.</w:t>
      </w:r>
    </w:p>
    <w:p w14:paraId="0A6685EB">
      <w:pPr>
        <w:jc w:val="both"/>
        <w:rPr>
          <w:bCs/>
          <w:sz w:val="24"/>
          <w:szCs w:val="24"/>
        </w:rPr>
      </w:pPr>
      <w:r>
        <w:rPr>
          <w:b/>
          <w:color w:val="000000"/>
          <w:sz w:val="24"/>
          <w:szCs w:val="24"/>
        </w:rPr>
        <w:t xml:space="preserve">Câu 17. </w:t>
      </w:r>
      <w:r>
        <w:rPr>
          <w:bCs/>
          <w:color w:val="000000"/>
          <w:sz w:val="24"/>
          <w:szCs w:val="24"/>
        </w:rPr>
        <w:t>Các tua cuốn của mướp, bầu, bí có hiện tượng hướng động nào?</w:t>
      </w:r>
    </w:p>
    <w:p w14:paraId="1A2C3482">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Hướng tiếp xúc.</w:t>
      </w:r>
      <w:r>
        <w:rPr>
          <w:rStyle w:val="23"/>
          <w:b/>
          <w:sz w:val="24"/>
          <w:szCs w:val="24"/>
        </w:rPr>
        <w:tab/>
      </w:r>
      <w:r>
        <w:rPr>
          <w:rStyle w:val="23"/>
          <w:b/>
          <w:sz w:val="24"/>
          <w:szCs w:val="24"/>
        </w:rPr>
        <w:t xml:space="preserve">B. </w:t>
      </w:r>
      <w:r>
        <w:rPr>
          <w:bCs/>
          <w:color w:val="000000"/>
          <w:sz w:val="24"/>
          <w:szCs w:val="24"/>
        </w:rPr>
        <w:t>Hướng nước.</w:t>
      </w:r>
      <w:r>
        <w:rPr>
          <w:rStyle w:val="23"/>
          <w:b/>
          <w:sz w:val="24"/>
          <w:szCs w:val="24"/>
        </w:rPr>
        <w:tab/>
      </w:r>
      <w:r>
        <w:rPr>
          <w:rStyle w:val="23"/>
          <w:b/>
          <w:sz w:val="24"/>
          <w:szCs w:val="24"/>
        </w:rPr>
        <w:t xml:space="preserve">C. </w:t>
      </w:r>
      <w:r>
        <w:rPr>
          <w:bCs/>
          <w:color w:val="000000"/>
          <w:sz w:val="24"/>
          <w:szCs w:val="24"/>
        </w:rPr>
        <w:t>Hướng sáng.</w:t>
      </w:r>
      <w:r>
        <w:rPr>
          <w:rStyle w:val="23"/>
          <w:b/>
          <w:sz w:val="24"/>
          <w:szCs w:val="24"/>
          <w:lang w:val="en-US"/>
        </w:rPr>
        <w:t xml:space="preserve">           </w:t>
      </w:r>
      <w:r>
        <w:rPr>
          <w:rStyle w:val="23"/>
          <w:b/>
          <w:sz w:val="24"/>
          <w:szCs w:val="24"/>
        </w:rPr>
        <w:t xml:space="preserve">D. </w:t>
      </w:r>
      <w:r>
        <w:rPr>
          <w:bCs/>
          <w:color w:val="000000"/>
          <w:sz w:val="24"/>
          <w:szCs w:val="24"/>
        </w:rPr>
        <w:t>Hướng trọng lực.</w:t>
      </w:r>
    </w:p>
    <w:p w14:paraId="2CE7122E">
      <w:pPr>
        <w:jc w:val="both"/>
        <w:rPr>
          <w:bCs/>
          <w:sz w:val="24"/>
          <w:szCs w:val="24"/>
        </w:rPr>
      </w:pPr>
      <w:r>
        <w:rPr>
          <w:b/>
          <w:color w:val="000000"/>
          <w:sz w:val="24"/>
          <w:szCs w:val="24"/>
        </w:rPr>
        <w:t xml:space="preserve">Câu 18. </w:t>
      </w:r>
      <w:r>
        <w:rPr>
          <w:bCs/>
          <w:color w:val="000000"/>
          <w:sz w:val="24"/>
          <w:szCs w:val="24"/>
        </w:rPr>
        <w:t>Đặc điểm cảm ứng ở thực vật là</w:t>
      </w:r>
    </w:p>
    <w:p w14:paraId="37B135F8">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Có sự điều khiển của hệ thần kinh.</w:t>
      </w:r>
      <w:r>
        <w:rPr>
          <w:rStyle w:val="23"/>
          <w:b/>
          <w:sz w:val="24"/>
          <w:szCs w:val="24"/>
        </w:rPr>
        <w:tab/>
      </w:r>
      <w:r>
        <w:rPr>
          <w:rStyle w:val="23"/>
          <w:b/>
          <w:sz w:val="24"/>
          <w:szCs w:val="24"/>
        </w:rPr>
        <w:t xml:space="preserve">B. </w:t>
      </w:r>
      <w:r>
        <w:rPr>
          <w:bCs/>
          <w:color w:val="000000"/>
          <w:sz w:val="24"/>
          <w:szCs w:val="24"/>
        </w:rPr>
        <w:t>Dễ quan sát được bằng mắt thường.</w:t>
      </w:r>
    </w:p>
    <w:p w14:paraId="24703AF8">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Tốc độ phản ứng thường chậm.</w:t>
      </w:r>
      <w:r>
        <w:rPr>
          <w:rStyle w:val="23"/>
          <w:b/>
          <w:sz w:val="24"/>
          <w:szCs w:val="24"/>
        </w:rPr>
        <w:tab/>
      </w:r>
      <w:r>
        <w:rPr>
          <w:rStyle w:val="23"/>
          <w:b/>
          <w:sz w:val="24"/>
          <w:szCs w:val="24"/>
        </w:rPr>
        <w:t xml:space="preserve">D. </w:t>
      </w:r>
      <w:r>
        <w:rPr>
          <w:bCs/>
          <w:color w:val="000000"/>
          <w:sz w:val="24"/>
          <w:szCs w:val="24"/>
        </w:rPr>
        <w:t>Hình thức phản ứng vô cùng đa dạng</w:t>
      </w:r>
    </w:p>
    <w:p w14:paraId="009307B3">
      <w:pPr>
        <w:tabs>
          <w:tab w:val="left" w:pos="360"/>
          <w:tab w:val="left" w:pos="2970"/>
          <w:tab w:val="left" w:pos="5310"/>
          <w:tab w:val="left" w:pos="7470"/>
        </w:tabs>
        <w:jc w:val="both"/>
        <w:rPr>
          <w:bCs/>
          <w:sz w:val="24"/>
          <w:szCs w:val="24"/>
        </w:rPr>
      </w:pPr>
      <w:r>
        <w:rPr>
          <w:b/>
          <w:color w:val="000000"/>
          <w:sz w:val="24"/>
          <w:szCs w:val="24"/>
        </w:rPr>
        <w:t xml:space="preserve">Câu 19. </w:t>
      </w:r>
      <w:r>
        <w:rPr>
          <w:bCs/>
          <w:color w:val="000000"/>
          <w:sz w:val="24"/>
          <w:szCs w:val="24"/>
        </w:rPr>
        <w:t>Sơ đồ mô tả đúng cơ sở thần kinh của thập tính là</w:t>
      </w:r>
    </w:p>
    <w:p w14:paraId="239B1C12">
      <w:pPr>
        <w:tabs>
          <w:tab w:val="left" w:pos="283"/>
        </w:tabs>
        <w:rPr>
          <w:sz w:val="24"/>
          <w:szCs w:val="24"/>
        </w:rPr>
      </w:pPr>
      <w:r>
        <w:rPr>
          <w:b/>
          <w:sz w:val="24"/>
          <w:szCs w:val="24"/>
        </w:rPr>
        <w:tab/>
      </w:r>
      <w:r>
        <w:rPr>
          <w:b/>
          <w:sz w:val="24"/>
          <w:szCs w:val="24"/>
        </w:rPr>
        <w:t xml:space="preserve">A. </w:t>
      </w:r>
      <w:r>
        <w:rPr>
          <w:bCs/>
          <w:color w:val="000000"/>
          <w:sz w:val="24"/>
          <w:szCs w:val="24"/>
        </w:rPr>
        <w:t>kích thích → cơ quan thực hiện→ hệ thần kinh → cơ quản thụ cảm → hành động</w:t>
      </w:r>
    </w:p>
    <w:p w14:paraId="1090A14E">
      <w:pPr>
        <w:tabs>
          <w:tab w:val="left" w:pos="283"/>
        </w:tabs>
        <w:rPr>
          <w:sz w:val="24"/>
          <w:szCs w:val="24"/>
        </w:rPr>
      </w:pPr>
      <w:r>
        <w:rPr>
          <w:b/>
          <w:sz w:val="24"/>
          <w:szCs w:val="24"/>
        </w:rPr>
        <w:tab/>
      </w:r>
      <w:r>
        <w:rPr>
          <w:b/>
          <w:sz w:val="24"/>
          <w:szCs w:val="24"/>
        </w:rPr>
        <w:t xml:space="preserve">B. </w:t>
      </w:r>
      <w:r>
        <w:rPr>
          <w:bCs/>
          <w:color w:val="000000"/>
          <w:sz w:val="24"/>
          <w:szCs w:val="24"/>
        </w:rPr>
        <w:t>kích thích → hệ thần kinh → cơ quản thụ cảm → cơ quan thực hiện → hành động</w:t>
      </w:r>
    </w:p>
    <w:p w14:paraId="1788E63F">
      <w:pPr>
        <w:tabs>
          <w:tab w:val="left" w:pos="283"/>
        </w:tabs>
        <w:rPr>
          <w:sz w:val="24"/>
          <w:szCs w:val="24"/>
        </w:rPr>
      </w:pPr>
      <w:r>
        <w:rPr>
          <w:b/>
          <w:sz w:val="24"/>
          <w:szCs w:val="24"/>
        </w:rPr>
        <w:tab/>
      </w:r>
      <w:r>
        <w:rPr>
          <w:b/>
          <w:sz w:val="24"/>
          <w:szCs w:val="24"/>
        </w:rPr>
        <w:t xml:space="preserve">C. </w:t>
      </w:r>
      <w:r>
        <w:rPr>
          <w:bCs/>
          <w:color w:val="000000"/>
          <w:sz w:val="24"/>
          <w:szCs w:val="24"/>
        </w:rPr>
        <w:t>kích thích → cơ quản thụ cảm → hệ thần kinh → cơ quan thực hiện → hành động</w:t>
      </w:r>
    </w:p>
    <w:p w14:paraId="79F5C3DB">
      <w:pPr>
        <w:tabs>
          <w:tab w:val="left" w:pos="283"/>
        </w:tabs>
        <w:rPr>
          <w:sz w:val="24"/>
          <w:szCs w:val="24"/>
        </w:rPr>
      </w:pPr>
      <w:r>
        <w:rPr>
          <w:b/>
          <w:sz w:val="24"/>
          <w:szCs w:val="24"/>
        </w:rPr>
        <w:tab/>
      </w:r>
      <w:r>
        <w:rPr>
          <w:b/>
          <w:sz w:val="24"/>
          <w:szCs w:val="24"/>
        </w:rPr>
        <w:t xml:space="preserve">D. </w:t>
      </w:r>
      <w:r>
        <w:rPr>
          <w:bCs/>
          <w:color w:val="000000"/>
          <w:sz w:val="24"/>
          <w:szCs w:val="24"/>
        </w:rPr>
        <w:t>kích thích → cơ quản thụ cảm → cơ quan thực hiện → hệ thần kinh → hành động</w:t>
      </w:r>
    </w:p>
    <w:p w14:paraId="64679D42">
      <w:pPr>
        <w:jc w:val="both"/>
        <w:rPr>
          <w:bCs/>
          <w:sz w:val="24"/>
          <w:szCs w:val="24"/>
        </w:rPr>
      </w:pPr>
      <w:r>
        <w:rPr>
          <w:b/>
          <w:color w:val="000000"/>
          <w:sz w:val="24"/>
          <w:szCs w:val="24"/>
        </w:rPr>
        <w:t xml:space="preserve">Câu 20. </w:t>
      </w:r>
      <w:r>
        <w:rPr>
          <w:bCs/>
          <w:color w:val="000000"/>
          <w:sz w:val="24"/>
          <w:szCs w:val="24"/>
        </w:rPr>
        <w:t>Bộ phận nào của cây luôn hướng về phía tác dụng của trọng lực?</w:t>
      </w:r>
    </w:p>
    <w:p w14:paraId="7608D666">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Lá.</w:t>
      </w:r>
      <w:r>
        <w:rPr>
          <w:rStyle w:val="23"/>
          <w:b/>
          <w:sz w:val="24"/>
          <w:szCs w:val="24"/>
        </w:rPr>
        <w:tab/>
      </w:r>
      <w:r>
        <w:rPr>
          <w:rStyle w:val="23"/>
          <w:b/>
          <w:sz w:val="24"/>
          <w:szCs w:val="24"/>
        </w:rPr>
        <w:t xml:space="preserve">B. </w:t>
      </w:r>
      <w:r>
        <w:rPr>
          <w:bCs/>
          <w:color w:val="000000"/>
          <w:sz w:val="24"/>
          <w:szCs w:val="24"/>
        </w:rPr>
        <w:t>Thân.</w:t>
      </w:r>
      <w:r>
        <w:rPr>
          <w:rStyle w:val="23"/>
          <w:b/>
          <w:sz w:val="24"/>
          <w:szCs w:val="24"/>
        </w:rPr>
        <w:tab/>
      </w:r>
      <w:r>
        <w:rPr>
          <w:rStyle w:val="23"/>
          <w:b/>
          <w:sz w:val="24"/>
          <w:szCs w:val="24"/>
        </w:rPr>
        <w:t xml:space="preserve">C. </w:t>
      </w:r>
      <w:r>
        <w:rPr>
          <w:bCs/>
          <w:color w:val="000000"/>
          <w:sz w:val="24"/>
          <w:szCs w:val="24"/>
        </w:rPr>
        <w:t>Rễ.</w:t>
      </w:r>
      <w:r>
        <w:rPr>
          <w:rStyle w:val="23"/>
          <w:b/>
          <w:sz w:val="24"/>
          <w:szCs w:val="24"/>
        </w:rPr>
        <w:tab/>
      </w:r>
      <w:r>
        <w:rPr>
          <w:rStyle w:val="23"/>
          <w:b/>
          <w:sz w:val="24"/>
          <w:szCs w:val="24"/>
        </w:rPr>
        <w:t xml:space="preserve">D. </w:t>
      </w:r>
      <w:r>
        <w:rPr>
          <w:bCs/>
          <w:color w:val="000000"/>
          <w:sz w:val="24"/>
          <w:szCs w:val="24"/>
        </w:rPr>
        <w:t>Chồi ngọn.</w:t>
      </w:r>
    </w:p>
    <w:p w14:paraId="4C15F6B3">
      <w:pPr>
        <w:rPr>
          <w:sz w:val="24"/>
          <w:szCs w:val="24"/>
        </w:rPr>
      </w:pPr>
      <w:r>
        <w:rPr>
          <w:b/>
          <w:color w:val="000000"/>
          <w:sz w:val="24"/>
          <w:szCs w:val="24"/>
        </w:rPr>
        <w:t xml:space="preserve">Câu 21. </w:t>
      </w:r>
      <w:r>
        <w:rPr>
          <w:bCs/>
          <w:color w:val="000000"/>
          <w:sz w:val="24"/>
          <w:szCs w:val="24"/>
        </w:rPr>
        <w:t>Cơ sở của tập tính là?</w:t>
      </w:r>
    </w:p>
    <w:p w14:paraId="01A5FD62">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Phản xạ.</w:t>
      </w:r>
      <w:r>
        <w:rPr>
          <w:rStyle w:val="23"/>
          <w:b/>
          <w:sz w:val="24"/>
          <w:szCs w:val="24"/>
        </w:rPr>
        <w:tab/>
      </w:r>
      <w:r>
        <w:rPr>
          <w:rStyle w:val="23"/>
          <w:b/>
          <w:sz w:val="24"/>
          <w:szCs w:val="24"/>
        </w:rPr>
        <w:t xml:space="preserve">B. </w:t>
      </w:r>
      <w:r>
        <w:rPr>
          <w:bCs/>
          <w:color w:val="000000"/>
          <w:sz w:val="24"/>
          <w:szCs w:val="24"/>
        </w:rPr>
        <w:t>Cơ quan cảm thụ.</w:t>
      </w:r>
    </w:p>
    <w:p w14:paraId="57F64F99">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Thần kinh vận động.</w:t>
      </w:r>
      <w:r>
        <w:rPr>
          <w:rStyle w:val="23"/>
          <w:b/>
          <w:sz w:val="24"/>
          <w:szCs w:val="24"/>
        </w:rPr>
        <w:tab/>
      </w:r>
      <w:r>
        <w:rPr>
          <w:rStyle w:val="23"/>
          <w:b/>
          <w:sz w:val="24"/>
          <w:szCs w:val="24"/>
        </w:rPr>
        <w:t xml:space="preserve">D. </w:t>
      </w:r>
      <w:r>
        <w:rPr>
          <w:bCs/>
          <w:color w:val="000000"/>
          <w:sz w:val="24"/>
          <w:szCs w:val="24"/>
        </w:rPr>
        <w:t>Thần kinh cảm giác.</w:t>
      </w:r>
    </w:p>
    <w:p w14:paraId="1F5886DD">
      <w:pPr>
        <w:tabs>
          <w:tab w:val="left" w:pos="992"/>
        </w:tabs>
        <w:ind w:left="992" w:hanging="992"/>
        <w:rPr>
          <w:b/>
          <w:color w:val="0000FF"/>
          <w:sz w:val="24"/>
          <w:szCs w:val="24"/>
        </w:rPr>
      </w:pPr>
      <w:r>
        <w:rPr>
          <w:b/>
          <w:color w:val="000000"/>
          <w:sz w:val="24"/>
          <w:szCs w:val="24"/>
        </w:rPr>
        <w:t xml:space="preserve">Câu 22. </w:t>
      </w:r>
      <w:r>
        <w:rPr>
          <w:color w:val="000000"/>
          <w:sz w:val="24"/>
          <w:szCs w:val="24"/>
        </w:rPr>
        <w:t>Loại ion nào sau đây đi vào chùy xináp làm bóng chứa axêtincôlin gắn vào màng trước và vỡ ra?</w:t>
      </w:r>
    </w:p>
    <w:p w14:paraId="223A88E7">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K</w:t>
      </w:r>
      <w:r>
        <w:rPr>
          <w:color w:val="000000"/>
          <w:sz w:val="24"/>
          <w:szCs w:val="24"/>
          <w:vertAlign w:val="superscript"/>
        </w:rPr>
        <w:t>+</w:t>
      </w:r>
      <w:r>
        <w:rPr>
          <w:color w:val="000000"/>
          <w:sz w:val="24"/>
          <w:szCs w:val="24"/>
        </w:rPr>
        <w:t>.</w:t>
      </w:r>
      <w:r>
        <w:rPr>
          <w:rStyle w:val="23"/>
          <w:b/>
          <w:sz w:val="24"/>
          <w:szCs w:val="24"/>
        </w:rPr>
        <w:tab/>
      </w:r>
      <w:r>
        <w:rPr>
          <w:rStyle w:val="23"/>
          <w:b/>
          <w:sz w:val="24"/>
          <w:szCs w:val="24"/>
        </w:rPr>
        <w:t xml:space="preserve">B. </w:t>
      </w:r>
      <w:r>
        <w:rPr>
          <w:color w:val="000000"/>
          <w:sz w:val="24"/>
          <w:szCs w:val="24"/>
        </w:rPr>
        <w:t>Na</w:t>
      </w:r>
      <w:r>
        <w:rPr>
          <w:color w:val="000000"/>
          <w:sz w:val="24"/>
          <w:szCs w:val="24"/>
          <w:vertAlign w:val="superscript"/>
        </w:rPr>
        <w:t>+</w:t>
      </w:r>
      <w:r>
        <w:rPr>
          <w:color w:val="000000"/>
          <w:sz w:val="24"/>
          <w:szCs w:val="24"/>
        </w:rPr>
        <w:t>.</w:t>
      </w:r>
      <w:r>
        <w:rPr>
          <w:rStyle w:val="23"/>
          <w:b/>
          <w:sz w:val="24"/>
          <w:szCs w:val="24"/>
        </w:rPr>
        <w:tab/>
      </w:r>
      <w:r>
        <w:rPr>
          <w:rStyle w:val="23"/>
          <w:b/>
          <w:sz w:val="24"/>
          <w:szCs w:val="24"/>
        </w:rPr>
        <w:t xml:space="preserve">C. </w:t>
      </w:r>
      <w:r>
        <w:rPr>
          <w:color w:val="000000"/>
          <w:sz w:val="24"/>
          <w:szCs w:val="24"/>
        </w:rPr>
        <w:t>Ca</w:t>
      </w:r>
      <w:r>
        <w:rPr>
          <w:color w:val="000000"/>
          <w:sz w:val="24"/>
          <w:szCs w:val="24"/>
          <w:vertAlign w:val="superscript"/>
        </w:rPr>
        <w:t>2+</w:t>
      </w:r>
      <w:r>
        <w:rPr>
          <w:color w:val="000000"/>
          <w:sz w:val="24"/>
          <w:szCs w:val="24"/>
        </w:rPr>
        <w:t>.</w:t>
      </w:r>
      <w:r>
        <w:rPr>
          <w:rStyle w:val="23"/>
          <w:b/>
          <w:sz w:val="24"/>
          <w:szCs w:val="24"/>
        </w:rPr>
        <w:tab/>
      </w:r>
      <w:r>
        <w:rPr>
          <w:rStyle w:val="23"/>
          <w:b/>
          <w:sz w:val="24"/>
          <w:szCs w:val="24"/>
        </w:rPr>
        <w:t xml:space="preserve">D. </w:t>
      </w:r>
      <w:r>
        <w:rPr>
          <w:color w:val="000000"/>
          <w:sz w:val="24"/>
          <w:szCs w:val="24"/>
        </w:rPr>
        <w:t>Mg</w:t>
      </w:r>
      <w:r>
        <w:rPr>
          <w:color w:val="000000"/>
          <w:sz w:val="24"/>
          <w:szCs w:val="24"/>
          <w:vertAlign w:val="superscript"/>
        </w:rPr>
        <w:t>2+</w:t>
      </w:r>
      <w:r>
        <w:rPr>
          <w:color w:val="000000"/>
          <w:sz w:val="24"/>
          <w:szCs w:val="24"/>
        </w:rPr>
        <w:t>.</w:t>
      </w:r>
    </w:p>
    <w:p w14:paraId="3AA2DDBC">
      <w:pPr>
        <w:rPr>
          <w:sz w:val="24"/>
          <w:szCs w:val="24"/>
        </w:rPr>
      </w:pPr>
      <w:r>
        <w:rPr>
          <w:b/>
          <w:color w:val="000000"/>
          <w:sz w:val="24"/>
          <w:szCs w:val="24"/>
        </w:rPr>
        <w:t xml:space="preserve">Câu 23. </w:t>
      </w:r>
      <w:r>
        <w:rPr>
          <w:color w:val="000000"/>
          <w:sz w:val="24"/>
          <w:szCs w:val="24"/>
        </w:rPr>
        <w:t>Điện thế hoạt động được hình thành qua các giai đoạn theo trình tự:</w:t>
      </w:r>
    </w:p>
    <w:p w14:paraId="15214AA5">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khử cực → đảo cực → điện thế nghỉ.</w:t>
      </w:r>
      <w:r>
        <w:rPr>
          <w:rStyle w:val="23"/>
          <w:b/>
          <w:sz w:val="24"/>
          <w:szCs w:val="24"/>
        </w:rPr>
        <w:tab/>
      </w:r>
      <w:r>
        <w:rPr>
          <w:rStyle w:val="23"/>
          <w:b/>
          <w:sz w:val="24"/>
          <w:szCs w:val="24"/>
        </w:rPr>
        <w:t xml:space="preserve">B. </w:t>
      </w:r>
      <w:r>
        <w:rPr>
          <w:color w:val="000000"/>
          <w:sz w:val="24"/>
          <w:szCs w:val="24"/>
        </w:rPr>
        <w:t>điện thế nghỉ → khử cực → đảo cực.</w:t>
      </w:r>
    </w:p>
    <w:p w14:paraId="39394B26">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đảo cực → khử cực → tái phân cực.</w:t>
      </w:r>
      <w:r>
        <w:rPr>
          <w:rStyle w:val="23"/>
          <w:b/>
          <w:sz w:val="24"/>
          <w:szCs w:val="24"/>
        </w:rPr>
        <w:tab/>
      </w:r>
      <w:r>
        <w:rPr>
          <w:rStyle w:val="23"/>
          <w:b/>
          <w:sz w:val="24"/>
          <w:szCs w:val="24"/>
        </w:rPr>
        <w:t xml:space="preserve">D. </w:t>
      </w:r>
      <w:r>
        <w:rPr>
          <w:color w:val="000000"/>
          <w:sz w:val="24"/>
          <w:szCs w:val="24"/>
        </w:rPr>
        <w:t>khử cực → đảo cực → tái phân cực.</w:t>
      </w:r>
    </w:p>
    <w:p w14:paraId="6604B4EA">
      <w:pPr>
        <w:rPr>
          <w:sz w:val="24"/>
          <w:szCs w:val="24"/>
        </w:rPr>
      </w:pPr>
      <w:r>
        <w:rPr>
          <w:b/>
          <w:color w:val="000000"/>
          <w:sz w:val="24"/>
          <w:szCs w:val="24"/>
        </w:rPr>
        <w:t xml:space="preserve">Câu 24. </w:t>
      </w:r>
      <w:r>
        <w:rPr>
          <w:color w:val="000000"/>
          <w:sz w:val="24"/>
          <w:szCs w:val="24"/>
        </w:rPr>
        <w:t>Các đoạn nhỏ trên sợi trục không được bao myelin bao bọc gọi là các:</w:t>
      </w:r>
    </w:p>
    <w:p w14:paraId="5D9D531E">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sợi nhánh.</w:t>
      </w:r>
      <w:r>
        <w:rPr>
          <w:rStyle w:val="23"/>
          <w:b/>
          <w:sz w:val="24"/>
          <w:szCs w:val="24"/>
        </w:rPr>
        <w:tab/>
      </w:r>
      <w:r>
        <w:rPr>
          <w:rStyle w:val="23"/>
          <w:b/>
          <w:sz w:val="24"/>
          <w:szCs w:val="24"/>
        </w:rPr>
        <w:t xml:space="preserve">B. </w:t>
      </w:r>
      <w:r>
        <w:rPr>
          <w:color w:val="000000"/>
          <w:sz w:val="24"/>
          <w:szCs w:val="24"/>
        </w:rPr>
        <w:t>chùy synapse.</w:t>
      </w:r>
      <w:r>
        <w:rPr>
          <w:rStyle w:val="23"/>
          <w:b/>
          <w:sz w:val="24"/>
          <w:szCs w:val="24"/>
        </w:rPr>
        <w:tab/>
      </w:r>
      <w:r>
        <w:rPr>
          <w:rStyle w:val="23"/>
          <w:b/>
          <w:sz w:val="24"/>
          <w:szCs w:val="24"/>
        </w:rPr>
        <w:t xml:space="preserve">C. </w:t>
      </w:r>
      <w:r>
        <w:rPr>
          <w:color w:val="000000"/>
          <w:sz w:val="24"/>
          <w:szCs w:val="24"/>
        </w:rPr>
        <w:t>eo Ranvier.</w:t>
      </w:r>
      <w:r>
        <w:rPr>
          <w:rStyle w:val="23"/>
          <w:b/>
          <w:sz w:val="24"/>
          <w:szCs w:val="24"/>
        </w:rPr>
        <w:tab/>
      </w:r>
      <w:r>
        <w:rPr>
          <w:rStyle w:val="23"/>
          <w:b/>
          <w:sz w:val="24"/>
          <w:szCs w:val="24"/>
        </w:rPr>
        <w:t xml:space="preserve">D. </w:t>
      </w:r>
      <w:r>
        <w:rPr>
          <w:color w:val="000000"/>
          <w:sz w:val="24"/>
          <w:szCs w:val="24"/>
        </w:rPr>
        <w:t>synapse.</w:t>
      </w:r>
    </w:p>
    <w:p w14:paraId="778A8521">
      <w:pPr>
        <w:rPr>
          <w:sz w:val="24"/>
          <w:szCs w:val="24"/>
        </w:rPr>
      </w:pPr>
      <w:r>
        <w:rPr>
          <w:b/>
          <w:color w:val="000000"/>
          <w:sz w:val="24"/>
          <w:szCs w:val="24"/>
        </w:rPr>
        <w:t xml:space="preserve">Câu 25. </w:t>
      </w:r>
      <w:r>
        <w:rPr>
          <w:color w:val="000000"/>
          <w:sz w:val="24"/>
          <w:szCs w:val="24"/>
        </w:rPr>
        <w:t>Dựa vào chức năng của neuron, hãy cho biết neuron có số lượng sợi nhánh nhiều sẽ có ưu thế gì?</w:t>
      </w:r>
    </w:p>
    <w:p w14:paraId="18223E06">
      <w:pPr>
        <w:tabs>
          <w:tab w:val="left" w:pos="283"/>
        </w:tabs>
        <w:rPr>
          <w:sz w:val="24"/>
          <w:szCs w:val="24"/>
        </w:rPr>
      </w:pPr>
      <w:r>
        <w:rPr>
          <w:b/>
          <w:sz w:val="24"/>
          <w:szCs w:val="24"/>
        </w:rPr>
        <w:tab/>
      </w:r>
      <w:r>
        <w:rPr>
          <w:b/>
          <w:sz w:val="24"/>
          <w:szCs w:val="24"/>
        </w:rPr>
        <w:t xml:space="preserve">A. </w:t>
      </w:r>
      <w:r>
        <w:rPr>
          <w:color w:val="000000"/>
          <w:sz w:val="24"/>
          <w:szCs w:val="24"/>
        </w:rPr>
        <w:t>Sợi nhánh càng nhiều giúp neuron tiếp nhận nhiều thông tin từ thân neuron gửi tới → quá trình xử lí thông tin càng chính xác.</w:t>
      </w:r>
    </w:p>
    <w:p w14:paraId="74B2298B">
      <w:pPr>
        <w:tabs>
          <w:tab w:val="left" w:pos="283"/>
        </w:tabs>
        <w:rPr>
          <w:sz w:val="24"/>
          <w:szCs w:val="24"/>
        </w:rPr>
      </w:pPr>
      <w:r>
        <w:rPr>
          <w:b/>
          <w:sz w:val="24"/>
          <w:szCs w:val="24"/>
        </w:rPr>
        <w:tab/>
      </w:r>
      <w:r>
        <w:rPr>
          <w:b/>
          <w:sz w:val="24"/>
          <w:szCs w:val="24"/>
        </w:rPr>
        <w:t xml:space="preserve">B. </w:t>
      </w:r>
      <w:r>
        <w:rPr>
          <w:color w:val="000000"/>
          <w:sz w:val="24"/>
          <w:szCs w:val="24"/>
        </w:rPr>
        <w:t>Sợi nhánh càng nhiều giúp neuron xử lí các thông tin càng chính xác → quá trình truyền thông tin càng nhanh chóng.</w:t>
      </w:r>
    </w:p>
    <w:p w14:paraId="71F0B0A1">
      <w:pPr>
        <w:tabs>
          <w:tab w:val="left" w:pos="283"/>
        </w:tabs>
        <w:rPr>
          <w:sz w:val="24"/>
          <w:szCs w:val="24"/>
        </w:rPr>
      </w:pPr>
      <w:r>
        <w:rPr>
          <w:b/>
          <w:sz w:val="24"/>
          <w:szCs w:val="24"/>
        </w:rPr>
        <w:tab/>
      </w:r>
      <w:r>
        <w:rPr>
          <w:b/>
          <w:sz w:val="24"/>
          <w:szCs w:val="24"/>
        </w:rPr>
        <w:t xml:space="preserve">C. </w:t>
      </w:r>
      <w:r>
        <w:rPr>
          <w:color w:val="000000"/>
          <w:sz w:val="24"/>
          <w:szCs w:val="24"/>
        </w:rPr>
        <w:t>Sợi nhánh càng nhiều giúp neuron tiếp nhận thông tin từ nhiều tế bào khác gửi tới → quá trình xử lí thông tin càng chính xác.</w:t>
      </w:r>
    </w:p>
    <w:p w14:paraId="39B50980">
      <w:pPr>
        <w:tabs>
          <w:tab w:val="left" w:pos="283"/>
        </w:tabs>
        <w:rPr>
          <w:sz w:val="24"/>
          <w:szCs w:val="24"/>
        </w:rPr>
      </w:pPr>
      <w:r>
        <w:rPr>
          <w:b/>
          <w:sz w:val="24"/>
          <w:szCs w:val="24"/>
        </w:rPr>
        <w:tab/>
      </w:r>
      <w:r>
        <w:rPr>
          <w:b/>
          <w:sz w:val="24"/>
          <w:szCs w:val="24"/>
        </w:rPr>
        <w:t xml:space="preserve">D. </w:t>
      </w:r>
      <w:r>
        <w:rPr>
          <w:color w:val="000000"/>
          <w:sz w:val="24"/>
          <w:szCs w:val="24"/>
        </w:rPr>
        <w:t>Sợi nhánh càng nhiều giúp neuron truyền thông tin đến các tế bào khác càng nhanh → quá trình xử lí thông tin càng chính xác.</w:t>
      </w:r>
    </w:p>
    <w:p w14:paraId="713A3476">
      <w:pPr>
        <w:rPr>
          <w:sz w:val="24"/>
          <w:szCs w:val="24"/>
        </w:rPr>
      </w:pPr>
      <w:r>
        <w:rPr>
          <w:b/>
          <w:color w:val="000000"/>
          <w:sz w:val="24"/>
          <w:szCs w:val="24"/>
        </w:rPr>
        <w:t xml:space="preserve">Câu 26. </w:t>
      </w:r>
      <w:r>
        <w:rPr>
          <w:color w:val="000000"/>
          <w:sz w:val="24"/>
          <w:szCs w:val="24"/>
        </w:rPr>
        <w:t>Loại synapse nào phổ biến ở động vật trong các loại synapse dưới đây?</w:t>
      </w:r>
    </w:p>
    <w:p w14:paraId="60FB7F36">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synapse sinh học.</w:t>
      </w:r>
      <w:r>
        <w:rPr>
          <w:rStyle w:val="23"/>
          <w:b/>
          <w:sz w:val="24"/>
          <w:szCs w:val="24"/>
        </w:rPr>
        <w:tab/>
      </w:r>
      <w:r>
        <w:rPr>
          <w:rStyle w:val="23"/>
          <w:b/>
          <w:sz w:val="24"/>
          <w:szCs w:val="24"/>
        </w:rPr>
        <w:t xml:space="preserve">B. </w:t>
      </w:r>
      <w:r>
        <w:rPr>
          <w:color w:val="000000"/>
          <w:sz w:val="24"/>
          <w:szCs w:val="24"/>
        </w:rPr>
        <w:t>synapse hóa học</w:t>
      </w:r>
    </w:p>
    <w:p w14:paraId="2B4C2DA2">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synapse điện.</w:t>
      </w:r>
      <w:r>
        <w:rPr>
          <w:rStyle w:val="23"/>
          <w:b/>
          <w:sz w:val="24"/>
          <w:szCs w:val="24"/>
        </w:rPr>
        <w:tab/>
      </w:r>
      <w:r>
        <w:rPr>
          <w:rStyle w:val="23"/>
          <w:b/>
          <w:sz w:val="24"/>
          <w:szCs w:val="24"/>
        </w:rPr>
        <w:t xml:space="preserve">D. </w:t>
      </w:r>
      <w:r>
        <w:rPr>
          <w:color w:val="000000"/>
          <w:sz w:val="24"/>
          <w:szCs w:val="24"/>
        </w:rPr>
        <w:t>synapse xung thần kinh.</w:t>
      </w:r>
    </w:p>
    <w:p w14:paraId="247F72B9">
      <w:pPr>
        <w:rPr>
          <w:sz w:val="24"/>
          <w:szCs w:val="24"/>
        </w:rPr>
      </w:pPr>
      <w:r>
        <w:rPr>
          <w:sz w:val="24"/>
          <w:szCs w:val="24"/>
          <w:lang w:val="en-US" w:eastAsia="zh-TW"/>
        </w:rPr>
        <w:drawing>
          <wp:anchor distT="0" distB="0" distL="114300" distR="114300" simplePos="0" relativeHeight="251663360" behindDoc="0" locked="0" layoutInCell="1" allowOverlap="1">
            <wp:simplePos x="0" y="0"/>
            <wp:positionH relativeFrom="margin">
              <wp:align>right</wp:align>
            </wp:positionH>
            <wp:positionV relativeFrom="paragraph">
              <wp:posOffset>43815</wp:posOffset>
            </wp:positionV>
            <wp:extent cx="1650365" cy="950595"/>
            <wp:effectExtent l="19050" t="19050" r="26035" b="20955"/>
            <wp:wrapSquare wrapText="bothSides"/>
            <wp:docPr id="12" name="Picture 12" descr="Know Your Brain: 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now Your Brain: Neur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50365" cy="950595"/>
                    </a:xfrm>
                    <a:prstGeom prst="rect">
                      <a:avLst/>
                    </a:prstGeom>
                    <a:noFill/>
                    <a:ln>
                      <a:solidFill>
                        <a:schemeClr val="accent1"/>
                      </a:solidFill>
                    </a:ln>
                  </pic:spPr>
                </pic:pic>
              </a:graphicData>
            </a:graphic>
          </wp:anchor>
        </w:drawing>
      </w:r>
      <w:r>
        <w:rPr>
          <w:b/>
          <w:color w:val="000000"/>
          <w:sz w:val="24"/>
          <w:szCs w:val="24"/>
        </w:rPr>
        <w:t xml:space="preserve">Câu 27. </w:t>
      </w:r>
      <w:r>
        <w:rPr>
          <w:color w:val="000000"/>
          <w:sz w:val="24"/>
          <w:szCs w:val="24"/>
        </w:rPr>
        <w:t>Hầu hết các neuron đều được cấu tạo từ:</w:t>
      </w:r>
    </w:p>
    <w:p w14:paraId="4B3D4E04">
      <w:pPr>
        <w:tabs>
          <w:tab w:val="left" w:pos="283"/>
        </w:tabs>
        <w:rPr>
          <w:sz w:val="24"/>
          <w:szCs w:val="24"/>
        </w:rPr>
      </w:pPr>
      <w:r>
        <w:rPr>
          <w:b/>
          <w:sz w:val="24"/>
          <w:szCs w:val="24"/>
        </w:rPr>
        <w:tab/>
      </w:r>
      <w:r>
        <w:rPr>
          <w:b/>
          <w:sz w:val="24"/>
          <w:szCs w:val="24"/>
        </w:rPr>
        <w:t xml:space="preserve">A. </w:t>
      </w:r>
      <w:r>
        <w:rPr>
          <w:color w:val="000000"/>
          <w:sz w:val="24"/>
          <w:szCs w:val="24"/>
        </w:rPr>
        <w:t>ba thành phần: thân, sợi trục, chùy synapse.</w:t>
      </w:r>
    </w:p>
    <w:p w14:paraId="09E6C134">
      <w:pPr>
        <w:tabs>
          <w:tab w:val="left" w:pos="283"/>
        </w:tabs>
        <w:rPr>
          <w:sz w:val="24"/>
          <w:szCs w:val="24"/>
        </w:rPr>
      </w:pPr>
      <w:r>
        <w:rPr>
          <w:b/>
          <w:sz w:val="24"/>
          <w:szCs w:val="24"/>
        </w:rPr>
        <w:tab/>
      </w:r>
      <w:r>
        <w:rPr>
          <w:b/>
          <w:sz w:val="24"/>
          <w:szCs w:val="24"/>
        </w:rPr>
        <w:t xml:space="preserve">B. </w:t>
      </w:r>
      <w:r>
        <w:rPr>
          <w:color w:val="000000"/>
          <w:sz w:val="24"/>
          <w:szCs w:val="24"/>
        </w:rPr>
        <w:t>ba thành phần: thân, eo Ranvier, chùy synapse.</w:t>
      </w:r>
    </w:p>
    <w:p w14:paraId="748EA1E2">
      <w:pPr>
        <w:tabs>
          <w:tab w:val="left" w:pos="283"/>
        </w:tabs>
        <w:rPr>
          <w:sz w:val="24"/>
          <w:szCs w:val="24"/>
        </w:rPr>
      </w:pPr>
      <w:r>
        <w:rPr>
          <w:b/>
          <w:sz w:val="24"/>
          <w:szCs w:val="24"/>
        </w:rPr>
        <w:tab/>
      </w:r>
      <w:r>
        <w:rPr>
          <w:b/>
          <w:sz w:val="24"/>
          <w:szCs w:val="24"/>
        </w:rPr>
        <w:t xml:space="preserve">C. </w:t>
      </w:r>
      <w:r>
        <w:rPr>
          <w:color w:val="000000"/>
          <w:sz w:val="24"/>
          <w:szCs w:val="24"/>
        </w:rPr>
        <w:t>ba thành phần: thân, sợi nhánh, sợi trục.</w:t>
      </w:r>
    </w:p>
    <w:p w14:paraId="1EE54B92">
      <w:pPr>
        <w:tabs>
          <w:tab w:val="left" w:pos="283"/>
        </w:tabs>
        <w:rPr>
          <w:sz w:val="24"/>
          <w:szCs w:val="24"/>
        </w:rPr>
      </w:pPr>
      <w:r>
        <w:rPr>
          <w:b/>
          <w:sz w:val="24"/>
          <w:szCs w:val="24"/>
        </w:rPr>
        <w:tab/>
      </w:r>
      <w:r>
        <w:rPr>
          <w:b/>
          <w:sz w:val="24"/>
          <w:szCs w:val="24"/>
        </w:rPr>
        <w:t xml:space="preserve">D. </w:t>
      </w:r>
      <w:r>
        <w:rPr>
          <w:color w:val="000000"/>
          <w:sz w:val="24"/>
          <w:szCs w:val="24"/>
        </w:rPr>
        <w:t>ba thành phần: thân, sợi nhánh, eo Ranvier.</w:t>
      </w:r>
    </w:p>
    <w:p w14:paraId="26879AC8">
      <w:pPr>
        <w:jc w:val="both"/>
        <w:rPr>
          <w:b/>
          <w:color w:val="000000"/>
          <w:sz w:val="24"/>
          <w:szCs w:val="24"/>
          <w:lang w:val="en-US"/>
        </w:rPr>
      </w:pPr>
    </w:p>
    <w:p w14:paraId="5D90EC3D">
      <w:pPr>
        <w:jc w:val="both"/>
        <w:rPr>
          <w:bCs/>
          <w:sz w:val="24"/>
          <w:szCs w:val="24"/>
        </w:rPr>
      </w:pPr>
      <w:r>
        <w:rPr>
          <w:bCs/>
          <w:sz w:val="24"/>
          <w:szCs w:val="24"/>
        </w:rPr>
        <w:drawing>
          <wp:anchor distT="0" distB="0" distL="114300" distR="114300" simplePos="0" relativeHeight="251664384" behindDoc="0" locked="0" layoutInCell="1" allowOverlap="1">
            <wp:simplePos x="0" y="0"/>
            <wp:positionH relativeFrom="column">
              <wp:posOffset>5357495</wp:posOffset>
            </wp:positionH>
            <wp:positionV relativeFrom="paragraph">
              <wp:posOffset>180340</wp:posOffset>
            </wp:positionV>
            <wp:extent cx="1009015" cy="930275"/>
            <wp:effectExtent l="0" t="0" r="63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 cstate="print">
                      <a:extLst>
                        <a:ext uri="{28A0092B-C50C-407E-A947-70E740481C1C}">
                          <a14:useLocalDpi xmlns:a14="http://schemas.microsoft.com/office/drawing/2010/main" val="0"/>
                        </a:ext>
                      </a:extLst>
                    </a:blip>
                    <a:srcRect l="49262" r="3588"/>
                    <a:stretch>
                      <a:fillRect/>
                    </a:stretch>
                  </pic:blipFill>
                  <pic:spPr>
                    <a:xfrm>
                      <a:off x="0" y="0"/>
                      <a:ext cx="1009015" cy="930275"/>
                    </a:xfrm>
                    <a:prstGeom prst="rect">
                      <a:avLst/>
                    </a:prstGeom>
                    <a:ln>
                      <a:noFill/>
                    </a:ln>
                  </pic:spPr>
                </pic:pic>
              </a:graphicData>
            </a:graphic>
          </wp:anchor>
        </w:drawing>
      </w:r>
      <w:r>
        <w:rPr>
          <w:b/>
          <w:color w:val="000000"/>
          <w:sz w:val="24"/>
          <w:szCs w:val="24"/>
        </w:rPr>
        <w:t xml:space="preserve">Câu 28. </w:t>
      </w:r>
      <w:r>
        <w:rPr>
          <w:bCs/>
          <w:color w:val="000000"/>
          <w:sz w:val="24"/>
          <w:szCs w:val="24"/>
        </w:rPr>
        <w:t>Thí nghiệm như sau: Trồng một cây trong chậu và một bên bón phân đạm, một bên thì không bón phân. Theo em rễ mọc nhiều về phía nào?</w:t>
      </w:r>
    </w:p>
    <w:p w14:paraId="1BC3D5F3">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Phía không được bón phân.</w:t>
      </w:r>
      <w:r>
        <w:rPr>
          <w:rStyle w:val="23"/>
          <w:b/>
          <w:sz w:val="24"/>
          <w:szCs w:val="24"/>
        </w:rPr>
        <w:tab/>
      </w:r>
      <w:r>
        <w:rPr>
          <w:rStyle w:val="23"/>
          <w:b/>
          <w:sz w:val="24"/>
          <w:szCs w:val="24"/>
        </w:rPr>
        <w:t xml:space="preserve">B. </w:t>
      </w:r>
      <w:r>
        <w:rPr>
          <w:bCs/>
          <w:color w:val="000000"/>
          <w:sz w:val="24"/>
          <w:szCs w:val="24"/>
        </w:rPr>
        <w:t>Mọc về mọi hướng.</w:t>
      </w:r>
    </w:p>
    <w:p w14:paraId="42F3936F">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Phía có bón phân đạm.</w:t>
      </w:r>
      <w:r>
        <w:rPr>
          <w:rStyle w:val="23"/>
          <w:b/>
          <w:sz w:val="24"/>
          <w:szCs w:val="24"/>
        </w:rPr>
        <w:tab/>
      </w:r>
      <w:r>
        <w:rPr>
          <w:rStyle w:val="23"/>
          <w:b/>
          <w:sz w:val="24"/>
          <w:szCs w:val="24"/>
        </w:rPr>
        <w:t xml:space="preserve">D. </w:t>
      </w:r>
      <w:r>
        <w:rPr>
          <w:bCs/>
          <w:color w:val="000000"/>
          <w:sz w:val="24"/>
          <w:szCs w:val="24"/>
        </w:rPr>
        <w:t>Phía được chiếu sáng</w:t>
      </w:r>
    </w:p>
    <w:p w14:paraId="156BE018">
      <w:pPr>
        <w:rPr>
          <w:sz w:val="24"/>
          <w:szCs w:val="24"/>
        </w:rPr>
      </w:pPr>
      <w:r>
        <w:rPr>
          <w:b/>
          <w:color w:val="000000"/>
          <w:sz w:val="24"/>
          <w:szCs w:val="24"/>
        </w:rPr>
        <w:t xml:space="preserve">Câu 29. </w:t>
      </w:r>
      <w:r>
        <w:rPr>
          <w:color w:val="000000"/>
          <w:sz w:val="24"/>
          <w:szCs w:val="24"/>
        </w:rPr>
        <w:t>Tế bào thần kinh còn được gọi là</w:t>
      </w:r>
    </w:p>
    <w:p w14:paraId="6680B93B">
      <w:pPr>
        <w:tabs>
          <w:tab w:val="left" w:pos="283"/>
          <w:tab w:val="left" w:pos="2906"/>
          <w:tab w:val="left" w:pos="5528"/>
          <w:tab w:val="left" w:pos="8150"/>
        </w:tabs>
        <w:rPr>
          <w:b/>
          <w:sz w:val="24"/>
          <w:szCs w:val="24"/>
          <w:lang w:val="en-US"/>
        </w:rPr>
      </w:pPr>
      <w:r>
        <w:rPr>
          <w:rStyle w:val="23"/>
          <w:b/>
          <w:sz w:val="24"/>
          <w:szCs w:val="24"/>
        </w:rPr>
        <w:tab/>
      </w:r>
      <w:r>
        <w:rPr>
          <w:rStyle w:val="23"/>
          <w:b/>
          <w:sz w:val="24"/>
          <w:szCs w:val="24"/>
        </w:rPr>
        <w:t xml:space="preserve">A. </w:t>
      </w:r>
      <w:r>
        <w:rPr>
          <w:color w:val="000000"/>
          <w:sz w:val="24"/>
          <w:szCs w:val="24"/>
        </w:rPr>
        <w:t>ranvier.</w:t>
      </w:r>
      <w:r>
        <w:rPr>
          <w:rStyle w:val="23"/>
          <w:b/>
          <w:sz w:val="24"/>
          <w:szCs w:val="24"/>
          <w:lang w:val="en-US"/>
        </w:rPr>
        <w:t xml:space="preserve">            </w:t>
      </w:r>
      <w:r>
        <w:rPr>
          <w:rStyle w:val="23"/>
          <w:b/>
          <w:sz w:val="24"/>
          <w:szCs w:val="24"/>
        </w:rPr>
        <w:t xml:space="preserve">B. </w:t>
      </w:r>
      <w:r>
        <w:rPr>
          <w:color w:val="000000"/>
          <w:sz w:val="24"/>
          <w:szCs w:val="24"/>
        </w:rPr>
        <w:t>synapse.</w:t>
      </w:r>
      <w:r>
        <w:rPr>
          <w:rStyle w:val="23"/>
          <w:b/>
          <w:sz w:val="24"/>
          <w:szCs w:val="24"/>
          <w:lang w:val="en-US"/>
        </w:rPr>
        <w:t xml:space="preserve">                 </w:t>
      </w:r>
      <w:r>
        <w:rPr>
          <w:rStyle w:val="23"/>
          <w:b/>
          <w:sz w:val="24"/>
          <w:szCs w:val="24"/>
        </w:rPr>
        <w:t xml:space="preserve">C. </w:t>
      </w:r>
      <w:r>
        <w:rPr>
          <w:color w:val="000000"/>
          <w:sz w:val="24"/>
          <w:szCs w:val="24"/>
        </w:rPr>
        <w:t>neuron.</w:t>
      </w:r>
      <w:r>
        <w:rPr>
          <w:rStyle w:val="23"/>
          <w:b/>
          <w:sz w:val="24"/>
          <w:szCs w:val="24"/>
        </w:rPr>
        <w:tab/>
      </w:r>
      <w:r>
        <w:rPr>
          <w:rStyle w:val="23"/>
          <w:b/>
          <w:sz w:val="24"/>
          <w:szCs w:val="24"/>
          <w:lang w:val="en-US"/>
        </w:rPr>
        <w:t xml:space="preserve">   </w:t>
      </w:r>
      <w:r>
        <w:rPr>
          <w:rStyle w:val="23"/>
          <w:b/>
          <w:sz w:val="24"/>
          <w:szCs w:val="24"/>
        </w:rPr>
        <w:t xml:space="preserve">D. </w:t>
      </w:r>
      <w:r>
        <w:rPr>
          <w:color w:val="000000"/>
          <w:sz w:val="24"/>
          <w:szCs w:val="24"/>
        </w:rPr>
        <w:t>myelin.</w:t>
      </w:r>
    </w:p>
    <w:p w14:paraId="734EF555">
      <w:pPr>
        <w:rPr>
          <w:sz w:val="24"/>
          <w:szCs w:val="24"/>
        </w:rPr>
      </w:pPr>
      <w:r>
        <w:rPr>
          <w:b/>
          <w:color w:val="000000"/>
          <w:sz w:val="24"/>
          <w:szCs w:val="24"/>
        </w:rPr>
        <w:t xml:space="preserve">Câu 30. </w:t>
      </w:r>
      <w:r>
        <w:rPr>
          <w:color w:val="000000"/>
          <w:sz w:val="24"/>
          <w:szCs w:val="24"/>
        </w:rPr>
        <w:t>Chức năng của neuron là:</w:t>
      </w:r>
    </w:p>
    <w:p w14:paraId="3726A31C">
      <w:pPr>
        <w:tabs>
          <w:tab w:val="left" w:pos="283"/>
        </w:tabs>
        <w:rPr>
          <w:sz w:val="24"/>
          <w:szCs w:val="24"/>
        </w:rPr>
      </w:pPr>
      <w:r>
        <w:rPr>
          <w:b/>
          <w:sz w:val="24"/>
          <w:szCs w:val="24"/>
        </w:rPr>
        <w:tab/>
      </w:r>
      <w:r>
        <w:rPr>
          <w:b/>
          <w:sz w:val="24"/>
          <w:szCs w:val="24"/>
        </w:rPr>
        <w:t xml:space="preserve">A. </w:t>
      </w:r>
      <w:r>
        <w:rPr>
          <w:color w:val="000000"/>
          <w:sz w:val="24"/>
          <w:szCs w:val="24"/>
        </w:rPr>
        <w:t>tiếp nhận xung thần kinh, tạo các kích thích và dẫn truyền ra toàn cơ thể.</w:t>
      </w:r>
    </w:p>
    <w:p w14:paraId="604C2BEE">
      <w:pPr>
        <w:tabs>
          <w:tab w:val="left" w:pos="283"/>
        </w:tabs>
        <w:rPr>
          <w:sz w:val="24"/>
          <w:szCs w:val="24"/>
        </w:rPr>
      </w:pPr>
      <w:r>
        <w:rPr>
          <w:b/>
          <w:sz w:val="24"/>
          <w:szCs w:val="24"/>
        </w:rPr>
        <w:tab/>
      </w:r>
      <w:r>
        <w:rPr>
          <w:b/>
          <w:sz w:val="24"/>
          <w:szCs w:val="24"/>
        </w:rPr>
        <w:t xml:space="preserve">B. </w:t>
      </w:r>
      <w:r>
        <w:rPr>
          <w:color w:val="000000"/>
          <w:sz w:val="24"/>
          <w:szCs w:val="24"/>
        </w:rPr>
        <w:t>tiếp nhận kích thích, tạo ra xung thần kinh và truyền xung thần kinh đến neuron khác hoặc tế bào khác.</w:t>
      </w:r>
    </w:p>
    <w:p w14:paraId="653E4398">
      <w:pPr>
        <w:tabs>
          <w:tab w:val="left" w:pos="283"/>
        </w:tabs>
        <w:rPr>
          <w:sz w:val="24"/>
          <w:szCs w:val="24"/>
        </w:rPr>
      </w:pPr>
      <w:r>
        <w:rPr>
          <w:b/>
          <w:sz w:val="24"/>
          <w:szCs w:val="24"/>
        </w:rPr>
        <w:tab/>
      </w:r>
      <w:r>
        <w:rPr>
          <w:b/>
          <w:sz w:val="24"/>
          <w:szCs w:val="24"/>
        </w:rPr>
        <w:t xml:space="preserve">C. </w:t>
      </w:r>
      <w:r>
        <w:rPr>
          <w:color w:val="000000"/>
          <w:sz w:val="24"/>
          <w:szCs w:val="24"/>
        </w:rPr>
        <w:t>tiếp nhận kích thích, tạo ra xung thần kinh và truyền xung thần kinh ra toàn cơ thể.</w:t>
      </w:r>
    </w:p>
    <w:p w14:paraId="20B3FAE8">
      <w:pPr>
        <w:tabs>
          <w:tab w:val="left" w:pos="283"/>
        </w:tabs>
        <w:rPr>
          <w:sz w:val="24"/>
          <w:szCs w:val="24"/>
        </w:rPr>
      </w:pPr>
      <w:r>
        <w:rPr>
          <w:b/>
          <w:sz w:val="24"/>
          <w:szCs w:val="24"/>
        </w:rPr>
        <w:tab/>
      </w:r>
      <w:r>
        <w:rPr>
          <w:b/>
          <w:sz w:val="24"/>
          <w:szCs w:val="24"/>
        </w:rPr>
        <w:t xml:space="preserve">D. </w:t>
      </w:r>
      <w:r>
        <w:rPr>
          <w:color w:val="000000"/>
          <w:sz w:val="24"/>
          <w:szCs w:val="24"/>
        </w:rPr>
        <w:t>tiếp nhận xung thần kinh, tạo các kích thích và dẫn truyền đến neuron khác hoặc tế bào khác.</w:t>
      </w:r>
    </w:p>
    <w:p w14:paraId="33AD6435">
      <w:pPr>
        <w:rPr>
          <w:sz w:val="24"/>
          <w:szCs w:val="24"/>
        </w:rPr>
      </w:pPr>
      <w:r>
        <w:rPr>
          <w:b/>
          <w:color w:val="000000"/>
          <w:sz w:val="24"/>
          <w:szCs w:val="24"/>
        </w:rPr>
        <w:t xml:space="preserve">Câu 31. </w:t>
      </w:r>
      <w:r>
        <w:rPr>
          <w:color w:val="000000"/>
          <w:sz w:val="24"/>
          <w:szCs w:val="24"/>
        </w:rPr>
        <w:t>Tập tính học được ở động vật có chung các đặc điểm:</w:t>
      </w:r>
    </w:p>
    <w:p w14:paraId="392DB399">
      <w:pPr>
        <w:tabs>
          <w:tab w:val="left" w:pos="283"/>
        </w:tabs>
        <w:rPr>
          <w:sz w:val="24"/>
          <w:szCs w:val="24"/>
        </w:rPr>
      </w:pPr>
      <w:r>
        <w:rPr>
          <w:b/>
          <w:sz w:val="24"/>
          <w:szCs w:val="24"/>
        </w:rPr>
        <w:tab/>
      </w:r>
      <w:r>
        <w:rPr>
          <w:b/>
          <w:sz w:val="24"/>
          <w:szCs w:val="24"/>
        </w:rPr>
        <w:t xml:space="preserve">A. </w:t>
      </w:r>
      <w:r>
        <w:rPr>
          <w:color w:val="000000"/>
          <w:sz w:val="24"/>
          <w:szCs w:val="24"/>
        </w:rPr>
        <w:t>Được truyền từ đời trước sang đời sau.</w:t>
      </w:r>
      <w:r>
        <w:rPr>
          <w:sz w:val="24"/>
          <w:szCs w:val="24"/>
          <w:lang w:val="en-US"/>
        </w:rPr>
        <w:tab/>
      </w:r>
      <w:r>
        <w:rPr>
          <w:sz w:val="24"/>
          <w:szCs w:val="24"/>
          <w:lang w:val="en-US"/>
        </w:rPr>
        <w:tab/>
      </w:r>
      <w:r>
        <w:rPr>
          <w:sz w:val="24"/>
          <w:szCs w:val="24"/>
          <w:lang w:val="en-US"/>
        </w:rPr>
        <w:tab/>
      </w:r>
      <w:r>
        <w:rPr>
          <w:sz w:val="24"/>
          <w:szCs w:val="24"/>
          <w:lang w:val="en-US"/>
        </w:rPr>
        <w:tab/>
      </w:r>
      <w:r>
        <w:rPr>
          <w:b/>
          <w:sz w:val="24"/>
          <w:szCs w:val="24"/>
        </w:rPr>
        <w:t xml:space="preserve">B. </w:t>
      </w:r>
      <w:r>
        <w:rPr>
          <w:color w:val="000000"/>
          <w:sz w:val="24"/>
          <w:szCs w:val="24"/>
        </w:rPr>
        <w:t>Sinh ra đã có.</w:t>
      </w:r>
    </w:p>
    <w:p w14:paraId="76838D55">
      <w:pPr>
        <w:tabs>
          <w:tab w:val="left" w:pos="283"/>
        </w:tabs>
        <w:rPr>
          <w:sz w:val="24"/>
          <w:szCs w:val="24"/>
        </w:rPr>
      </w:pPr>
      <w:r>
        <w:rPr>
          <w:b/>
          <w:sz w:val="24"/>
          <w:szCs w:val="24"/>
        </w:rPr>
        <w:tab/>
      </w:r>
      <w:r>
        <w:rPr>
          <w:b/>
          <w:sz w:val="24"/>
          <w:szCs w:val="24"/>
        </w:rPr>
        <w:t xml:space="preserve">C. </w:t>
      </w:r>
      <w:r>
        <w:rPr>
          <w:color w:val="000000"/>
          <w:sz w:val="24"/>
          <w:szCs w:val="24"/>
        </w:rPr>
        <w:t>Phải học trong đời sống mới có được.</w:t>
      </w:r>
      <w:r>
        <w:rPr>
          <w:sz w:val="24"/>
          <w:szCs w:val="24"/>
          <w:lang w:val="en-US"/>
        </w:rPr>
        <w:tab/>
      </w:r>
      <w:r>
        <w:rPr>
          <w:sz w:val="24"/>
          <w:szCs w:val="24"/>
          <w:lang w:val="en-US"/>
        </w:rPr>
        <w:tab/>
      </w:r>
      <w:r>
        <w:rPr>
          <w:sz w:val="24"/>
          <w:szCs w:val="24"/>
          <w:lang w:val="en-US"/>
        </w:rPr>
        <w:tab/>
      </w:r>
      <w:r>
        <w:rPr>
          <w:sz w:val="24"/>
          <w:szCs w:val="24"/>
          <w:lang w:val="en-US"/>
        </w:rPr>
        <w:tab/>
      </w:r>
      <w:r>
        <w:rPr>
          <w:b/>
          <w:sz w:val="24"/>
          <w:szCs w:val="24"/>
        </w:rPr>
        <w:t xml:space="preserve">D. </w:t>
      </w:r>
      <w:r>
        <w:rPr>
          <w:color w:val="000000"/>
          <w:sz w:val="24"/>
          <w:szCs w:val="24"/>
        </w:rPr>
        <w:t>Suốt đời không đổi.</w:t>
      </w:r>
    </w:p>
    <w:p w14:paraId="2FD1F795">
      <w:pPr>
        <w:rPr>
          <w:sz w:val="24"/>
          <w:szCs w:val="24"/>
        </w:rPr>
      </w:pPr>
      <w:r>
        <w:rPr>
          <w:b/>
          <w:color w:val="000000"/>
          <w:sz w:val="24"/>
          <w:szCs w:val="24"/>
        </w:rPr>
        <w:t xml:space="preserve">Câu 32. </w:t>
      </w:r>
      <w:r>
        <w:rPr>
          <w:color w:val="000000"/>
          <w:sz w:val="24"/>
          <w:szCs w:val="24"/>
        </w:rPr>
        <w:t>Ở chân khớp, đâu là hạch phát triển hơn so với các hạch khác và chi phối các hoạt động phức tạp của cơ thể?</w:t>
      </w:r>
    </w:p>
    <w:p w14:paraId="2513D2CB">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Hạch ở lưng.</w:t>
      </w:r>
      <w:r>
        <w:rPr>
          <w:rStyle w:val="23"/>
          <w:b/>
          <w:sz w:val="24"/>
          <w:szCs w:val="24"/>
        </w:rPr>
        <w:tab/>
      </w:r>
      <w:r>
        <w:rPr>
          <w:rStyle w:val="23"/>
          <w:b/>
          <w:sz w:val="24"/>
          <w:szCs w:val="24"/>
        </w:rPr>
        <w:t xml:space="preserve">B. </w:t>
      </w:r>
      <w:r>
        <w:rPr>
          <w:color w:val="000000"/>
          <w:sz w:val="24"/>
          <w:szCs w:val="24"/>
        </w:rPr>
        <w:t>Hạch ở bụng.</w:t>
      </w:r>
      <w:r>
        <w:rPr>
          <w:rStyle w:val="23"/>
          <w:b/>
          <w:sz w:val="24"/>
          <w:szCs w:val="24"/>
        </w:rPr>
        <w:tab/>
      </w:r>
      <w:r>
        <w:rPr>
          <w:rStyle w:val="23"/>
          <w:b/>
          <w:sz w:val="24"/>
          <w:szCs w:val="24"/>
        </w:rPr>
        <w:t xml:space="preserve">C. </w:t>
      </w:r>
      <w:r>
        <w:rPr>
          <w:color w:val="000000"/>
          <w:sz w:val="24"/>
          <w:szCs w:val="24"/>
        </w:rPr>
        <w:t>Hạch đầu.</w:t>
      </w:r>
      <w:r>
        <w:rPr>
          <w:rStyle w:val="23"/>
          <w:b/>
          <w:sz w:val="24"/>
          <w:szCs w:val="24"/>
        </w:rPr>
        <w:tab/>
      </w:r>
      <w:r>
        <w:rPr>
          <w:rStyle w:val="23"/>
          <w:b/>
          <w:sz w:val="24"/>
          <w:szCs w:val="24"/>
        </w:rPr>
        <w:t xml:space="preserve">D. </w:t>
      </w:r>
      <w:r>
        <w:rPr>
          <w:color w:val="000000"/>
          <w:sz w:val="24"/>
          <w:szCs w:val="24"/>
        </w:rPr>
        <w:t>Hạch ở các chi.</w:t>
      </w:r>
    </w:p>
    <w:p w14:paraId="048A6A0D">
      <w:pPr>
        <w:rPr>
          <w:sz w:val="24"/>
          <w:szCs w:val="24"/>
        </w:rPr>
      </w:pPr>
      <w:r>
        <w:rPr>
          <w:b/>
          <w:sz w:val="24"/>
          <w:szCs w:val="24"/>
        </w:rPr>
        <w:pict>
          <v:shape id="_x0000_s1026" o:spid="_x0000_s1026" o:spt="75" type="#_x0000_t75" style="position:absolute;left:0pt;margin-left:440.55pt;margin-top:4.7pt;height:123.4pt;width:67.7pt;mso-wrap-distance-bottom:0pt;mso-wrap-distance-left:9pt;mso-wrap-distance-right:9pt;mso-wrap-distance-top:0pt;z-index:251662336;mso-width-relative:page;mso-height-relative:page;" o:ole="t" filled="f" o:preferrelative="t" stroked="t" coordsize="21600,21600">
            <v:path/>
            <v:fill on="f" focussize="0,0"/>
            <v:stroke color="#0070C0" joinstyle="miter"/>
            <v:imagedata r:id="rId10" o:title=""/>
            <o:lock v:ext="edit" aspectratio="t"/>
            <w10:wrap type="square"/>
          </v:shape>
          <o:OLEObject Type="Embed" ProgID="PBrush" ShapeID="_x0000_s1026" DrawAspect="Content" ObjectID="_1468075725" r:id="rId9">
            <o:LockedField>false</o:LockedField>
          </o:OLEObject>
        </w:pict>
      </w:r>
      <w:r>
        <w:rPr>
          <w:b/>
          <w:color w:val="000000"/>
          <w:sz w:val="24"/>
          <w:szCs w:val="24"/>
        </w:rPr>
        <w:t xml:space="preserve">Câu 33. </w:t>
      </w:r>
      <w:r>
        <w:rPr>
          <w:color w:val="000000"/>
          <w:sz w:val="24"/>
          <w:szCs w:val="24"/>
        </w:rPr>
        <w:t>Bệnh nào sau đây là bệnh do tổn thương hệ thần kinh?</w:t>
      </w:r>
    </w:p>
    <w:p w14:paraId="4D131FF5">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Trầm cảm.</w:t>
      </w:r>
      <w:r>
        <w:rPr>
          <w:rStyle w:val="23"/>
          <w:b/>
          <w:sz w:val="24"/>
          <w:szCs w:val="24"/>
        </w:rPr>
        <w:tab/>
      </w:r>
      <w:r>
        <w:rPr>
          <w:rStyle w:val="23"/>
          <w:b/>
          <w:sz w:val="24"/>
          <w:szCs w:val="24"/>
        </w:rPr>
        <w:t xml:space="preserve">B. </w:t>
      </w:r>
      <w:r>
        <w:rPr>
          <w:color w:val="000000"/>
          <w:sz w:val="24"/>
          <w:szCs w:val="24"/>
        </w:rPr>
        <w:t>Vàng da trẻ sơ sinh.</w:t>
      </w:r>
    </w:p>
    <w:p w14:paraId="71BDCC6C">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Ung thư.</w:t>
      </w:r>
      <w:r>
        <w:rPr>
          <w:rStyle w:val="23"/>
          <w:b/>
          <w:sz w:val="24"/>
          <w:szCs w:val="24"/>
        </w:rPr>
        <w:tab/>
      </w:r>
      <w:r>
        <w:rPr>
          <w:rStyle w:val="23"/>
          <w:b/>
          <w:sz w:val="24"/>
          <w:szCs w:val="24"/>
        </w:rPr>
        <w:t xml:space="preserve">D. </w:t>
      </w:r>
      <w:r>
        <w:rPr>
          <w:color w:val="000000"/>
          <w:sz w:val="24"/>
          <w:szCs w:val="24"/>
        </w:rPr>
        <w:t>Còi xương.</w:t>
      </w:r>
    </w:p>
    <w:p w14:paraId="195843F2">
      <w:pPr>
        <w:tabs>
          <w:tab w:val="left" w:pos="992"/>
        </w:tabs>
        <w:ind w:left="992" w:hanging="992"/>
        <w:rPr>
          <w:sz w:val="24"/>
          <w:szCs w:val="24"/>
        </w:rPr>
      </w:pPr>
      <w:r>
        <w:rPr>
          <w:b/>
          <w:color w:val="000000"/>
          <w:sz w:val="24"/>
          <w:szCs w:val="24"/>
        </w:rPr>
        <w:t xml:space="preserve">Câu 34. </w:t>
      </w:r>
      <w:r>
        <w:rPr>
          <w:bCs/>
          <w:color w:val="000000"/>
          <w:sz w:val="24"/>
          <w:szCs w:val="24"/>
        </w:rPr>
        <w:t>Quan sát</w:t>
      </w:r>
      <w:r>
        <w:rPr>
          <w:b/>
          <w:color w:val="000000"/>
          <w:sz w:val="24"/>
          <w:szCs w:val="24"/>
        </w:rPr>
        <w:t xml:space="preserve"> </w:t>
      </w:r>
      <w:r>
        <w:rPr>
          <w:bCs/>
          <w:color w:val="000000"/>
          <w:sz w:val="24"/>
          <w:szCs w:val="24"/>
        </w:rPr>
        <w:t>đ</w:t>
      </w:r>
      <w:r>
        <w:rPr>
          <w:color w:val="000000"/>
          <w:sz w:val="24"/>
          <w:szCs w:val="24"/>
        </w:rPr>
        <w:t>ộng vật hình bên và cho biết động vật có hệ thần kinh dạng</w:t>
      </w:r>
    </w:p>
    <w:p w14:paraId="6A33665D">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hệ thần kinh dạng ống.</w:t>
      </w:r>
      <w:r>
        <w:rPr>
          <w:rStyle w:val="23"/>
          <w:b/>
          <w:sz w:val="24"/>
          <w:szCs w:val="24"/>
        </w:rPr>
        <w:tab/>
      </w:r>
      <w:r>
        <w:rPr>
          <w:rStyle w:val="23"/>
          <w:b/>
          <w:sz w:val="24"/>
          <w:szCs w:val="24"/>
        </w:rPr>
        <w:t xml:space="preserve">B. </w:t>
      </w:r>
      <w:r>
        <w:rPr>
          <w:color w:val="000000"/>
          <w:sz w:val="24"/>
          <w:szCs w:val="24"/>
        </w:rPr>
        <w:t>hệ thần kinh dạng lưới</w:t>
      </w:r>
    </w:p>
    <w:p w14:paraId="50EAFA9D">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hệ thần kinh dạng chuỗi hạch.</w:t>
      </w:r>
      <w:r>
        <w:rPr>
          <w:rStyle w:val="23"/>
          <w:b/>
          <w:sz w:val="24"/>
          <w:szCs w:val="24"/>
        </w:rPr>
        <w:tab/>
      </w:r>
      <w:r>
        <w:rPr>
          <w:rStyle w:val="23"/>
          <w:b/>
          <w:sz w:val="24"/>
          <w:szCs w:val="24"/>
        </w:rPr>
        <w:t xml:space="preserve">D. </w:t>
      </w:r>
      <w:r>
        <w:rPr>
          <w:color w:val="000000"/>
          <w:sz w:val="24"/>
          <w:szCs w:val="24"/>
        </w:rPr>
        <w:t>hệ thần kinh dạng đốt</w:t>
      </w:r>
    </w:p>
    <w:p w14:paraId="619D4A66">
      <w:pPr>
        <w:rPr>
          <w:sz w:val="24"/>
          <w:szCs w:val="24"/>
        </w:rPr>
      </w:pPr>
      <w:r>
        <w:rPr>
          <w:b/>
          <w:color w:val="000000"/>
          <w:sz w:val="24"/>
          <w:szCs w:val="24"/>
        </w:rPr>
        <w:t xml:space="preserve">Câu 35. </w:t>
      </w:r>
      <w:r>
        <w:rPr>
          <w:color w:val="000000"/>
          <w:sz w:val="24"/>
          <w:szCs w:val="24"/>
        </w:rPr>
        <w:t>Khi kết hợp đồng thời âm thanh và cho chó ăn, sau vài lần chỉ cần nghe thấy âm thanh chó cũng tiết nước bọt là ví dụ về:</w:t>
      </w:r>
    </w:p>
    <w:p w14:paraId="6A3C2470">
      <w:pPr>
        <w:tabs>
          <w:tab w:val="left" w:pos="283"/>
        </w:tabs>
        <w:rPr>
          <w:sz w:val="24"/>
          <w:szCs w:val="24"/>
        </w:rPr>
      </w:pPr>
      <w:r>
        <w:rPr>
          <w:b/>
          <w:sz w:val="24"/>
          <w:szCs w:val="24"/>
        </w:rPr>
        <w:tab/>
      </w:r>
      <w:r>
        <w:rPr>
          <w:b/>
          <w:sz w:val="24"/>
          <w:szCs w:val="24"/>
        </w:rPr>
        <w:t xml:space="preserve">A. </w:t>
      </w:r>
      <w:r>
        <w:rPr>
          <w:color w:val="000000"/>
          <w:sz w:val="24"/>
          <w:szCs w:val="24"/>
        </w:rPr>
        <w:t>Điều kiện hóa hành động (điều kiện hóa kiểu Skinner)</w:t>
      </w:r>
    </w:p>
    <w:p w14:paraId="204EC06B">
      <w:pPr>
        <w:tabs>
          <w:tab w:val="left" w:pos="283"/>
        </w:tabs>
        <w:rPr>
          <w:sz w:val="24"/>
          <w:szCs w:val="24"/>
        </w:rPr>
      </w:pPr>
      <w:r>
        <w:rPr>
          <w:b/>
          <w:sz w:val="24"/>
          <w:szCs w:val="24"/>
        </w:rPr>
        <w:tab/>
      </w:r>
      <w:r>
        <w:rPr>
          <w:b/>
          <w:sz w:val="24"/>
          <w:szCs w:val="24"/>
        </w:rPr>
        <w:t xml:space="preserve">B. </w:t>
      </w:r>
      <w:r>
        <w:rPr>
          <w:color w:val="000000"/>
          <w:sz w:val="24"/>
          <w:szCs w:val="24"/>
        </w:rPr>
        <w:t>Điều kiện lí đáp ứng (điều kiện kiểu I.Pavlov)</w:t>
      </w:r>
    </w:p>
    <w:p w14:paraId="083899A6">
      <w:pPr>
        <w:tabs>
          <w:tab w:val="left" w:pos="283"/>
        </w:tabs>
        <w:rPr>
          <w:sz w:val="24"/>
          <w:szCs w:val="24"/>
        </w:rPr>
      </w:pPr>
      <w:r>
        <w:rPr>
          <w:b/>
          <w:sz w:val="24"/>
          <w:szCs w:val="24"/>
        </w:rPr>
        <w:tab/>
      </w:r>
      <w:r>
        <w:rPr>
          <w:b/>
          <w:sz w:val="24"/>
          <w:szCs w:val="24"/>
        </w:rPr>
        <w:t xml:space="preserve">C. </w:t>
      </w:r>
      <w:r>
        <w:rPr>
          <w:color w:val="000000"/>
          <w:sz w:val="24"/>
          <w:szCs w:val="24"/>
        </w:rPr>
        <w:t>Điều kiện hóa đáp ứng (điều kiện kiểu I.Pavlov)</w:t>
      </w:r>
    </w:p>
    <w:p w14:paraId="7E6B216F">
      <w:pPr>
        <w:tabs>
          <w:tab w:val="left" w:pos="283"/>
        </w:tabs>
        <w:rPr>
          <w:sz w:val="24"/>
          <w:szCs w:val="24"/>
        </w:rPr>
      </w:pPr>
      <w:r>
        <w:rPr>
          <w:b/>
          <w:sz w:val="24"/>
          <w:szCs w:val="24"/>
        </w:rPr>
        <w:tab/>
      </w:r>
      <w:r>
        <w:rPr>
          <w:b/>
          <w:sz w:val="24"/>
          <w:szCs w:val="24"/>
        </w:rPr>
        <w:t xml:space="preserve">D. </w:t>
      </w:r>
      <w:r>
        <w:rPr>
          <w:color w:val="000000"/>
          <w:sz w:val="24"/>
          <w:szCs w:val="24"/>
        </w:rPr>
        <w:t>Điều kiện lí hành động (điều kiện hóa kiểu Skinner)</w:t>
      </w:r>
    </w:p>
    <w:p w14:paraId="6EEE9F00">
      <w:pPr>
        <w:ind w:left="851" w:hanging="992"/>
        <w:rPr>
          <w:sz w:val="24"/>
          <w:szCs w:val="24"/>
        </w:rPr>
      </w:pPr>
      <w:r>
        <w:rPr>
          <w:b/>
          <w:color w:val="000000"/>
          <w:sz w:val="24"/>
          <w:szCs w:val="24"/>
        </w:rPr>
        <w:t xml:space="preserve">Câu 36. </w:t>
      </w:r>
      <w:r>
        <w:rPr>
          <w:color w:val="000000"/>
          <w:sz w:val="24"/>
          <w:szCs w:val="24"/>
        </w:rPr>
        <w:t>Ở động vật, khi nói về vai trò của pheromone, có bao nhiêu phương án trả lời đúng sau đây?</w:t>
      </w:r>
    </w:p>
    <w:p w14:paraId="5356B09F">
      <w:pPr>
        <w:rPr>
          <w:sz w:val="24"/>
          <w:szCs w:val="24"/>
        </w:rPr>
      </w:pPr>
      <w:r>
        <w:rPr>
          <w:color w:val="000000"/>
          <w:sz w:val="24"/>
          <w:szCs w:val="24"/>
        </w:rPr>
        <w:t>(1) Nhận biết và giao tiếp với nhau</w:t>
      </w:r>
      <w:r>
        <w:rPr>
          <w:color w:val="000000"/>
          <w:sz w:val="24"/>
          <w:szCs w:val="24"/>
        </w:rPr>
        <w:tab/>
      </w:r>
      <w:r>
        <w:rPr>
          <w:color w:val="000000"/>
          <w:sz w:val="24"/>
          <w:szCs w:val="24"/>
        </w:rPr>
        <w:tab/>
      </w:r>
      <w:r>
        <w:rPr>
          <w:color w:val="000000"/>
          <w:sz w:val="24"/>
          <w:szCs w:val="24"/>
        </w:rPr>
        <w:t>(2) Phát tín hiệu cảnh báo</w:t>
      </w:r>
      <w:r>
        <w:rPr>
          <w:color w:val="000000"/>
          <w:sz w:val="24"/>
          <w:szCs w:val="24"/>
        </w:rPr>
        <w:tab/>
      </w:r>
    </w:p>
    <w:p w14:paraId="4EC1C015">
      <w:pPr>
        <w:rPr>
          <w:color w:val="000000"/>
          <w:sz w:val="24"/>
          <w:szCs w:val="24"/>
          <w:lang w:val="en-US"/>
        </w:rPr>
      </w:pPr>
      <w:r>
        <w:rPr>
          <w:color w:val="000000"/>
          <w:sz w:val="24"/>
          <w:szCs w:val="24"/>
        </w:rPr>
        <w:t>(3) Đánh dấu đường đi</w:t>
      </w:r>
      <w:r>
        <w:rPr>
          <w:color w:val="000000"/>
          <w:sz w:val="24"/>
          <w:szCs w:val="24"/>
        </w:rPr>
        <w:tab/>
      </w:r>
      <w:r>
        <w:rPr>
          <w:color w:val="000000"/>
          <w:sz w:val="24"/>
          <w:szCs w:val="24"/>
        </w:rPr>
        <w:tab/>
      </w:r>
      <w:r>
        <w:rPr>
          <w:color w:val="000000"/>
          <w:sz w:val="24"/>
          <w:szCs w:val="24"/>
        </w:rPr>
        <w:t xml:space="preserve">           </w:t>
      </w:r>
      <w:r>
        <w:rPr>
          <w:color w:val="000000"/>
          <w:sz w:val="24"/>
          <w:szCs w:val="24"/>
          <w:lang w:val="en-US"/>
        </w:rPr>
        <w:tab/>
      </w:r>
      <w:r>
        <w:rPr>
          <w:color w:val="000000"/>
          <w:sz w:val="24"/>
          <w:szCs w:val="24"/>
          <w:lang w:val="en-US"/>
        </w:rPr>
        <w:tab/>
      </w:r>
      <w:r>
        <w:rPr>
          <w:color w:val="000000"/>
          <w:sz w:val="24"/>
          <w:szCs w:val="24"/>
        </w:rPr>
        <w:t xml:space="preserve"> (4) Nhận biết giới tính để kết đôi giao phối </w:t>
      </w:r>
    </w:p>
    <w:p w14:paraId="26A97FB1">
      <w:pPr>
        <w:rPr>
          <w:sz w:val="24"/>
          <w:szCs w:val="24"/>
        </w:rPr>
      </w:pPr>
      <w:r>
        <w:rPr>
          <w:bCs/>
          <w:sz w:val="24"/>
          <w:szCs w:val="24"/>
        </w:rPr>
        <w:drawing>
          <wp:anchor distT="0" distB="0" distL="114300" distR="114300" simplePos="0" relativeHeight="251665408" behindDoc="0" locked="0" layoutInCell="1" allowOverlap="1">
            <wp:simplePos x="0" y="0"/>
            <wp:positionH relativeFrom="column">
              <wp:posOffset>5790565</wp:posOffset>
            </wp:positionH>
            <wp:positionV relativeFrom="paragraph">
              <wp:posOffset>72390</wp:posOffset>
            </wp:positionV>
            <wp:extent cx="889635" cy="78994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l="51297" t="14011" r="8104" b="14180"/>
                    <a:stretch>
                      <a:fillRect/>
                    </a:stretch>
                  </pic:blipFill>
                  <pic:spPr>
                    <a:xfrm>
                      <a:off x="0" y="0"/>
                      <a:ext cx="889635" cy="789940"/>
                    </a:xfrm>
                    <a:prstGeom prst="rect">
                      <a:avLst/>
                    </a:prstGeom>
                    <a:noFill/>
                    <a:ln>
                      <a:noFill/>
                    </a:ln>
                  </pic:spPr>
                </pic:pic>
              </a:graphicData>
            </a:graphic>
          </wp:anchor>
        </w:drawing>
      </w:r>
      <w:r>
        <w:rPr>
          <w:rStyle w:val="23"/>
          <w:b/>
          <w:sz w:val="24"/>
          <w:szCs w:val="24"/>
        </w:rPr>
        <w:t xml:space="preserve">A. </w:t>
      </w:r>
      <w:r>
        <w:rPr>
          <w:color w:val="000000"/>
          <w:sz w:val="24"/>
          <w:szCs w:val="24"/>
        </w:rPr>
        <w:t>2</w:t>
      </w:r>
      <w:r>
        <w:rPr>
          <w:rStyle w:val="23"/>
          <w:b/>
          <w:sz w:val="24"/>
          <w:szCs w:val="24"/>
        </w:rPr>
        <w:tab/>
      </w:r>
      <w:r>
        <w:rPr>
          <w:rStyle w:val="23"/>
          <w:b/>
          <w:sz w:val="24"/>
          <w:szCs w:val="24"/>
          <w:lang w:val="en-US"/>
        </w:rPr>
        <w:tab/>
      </w:r>
      <w:r>
        <w:rPr>
          <w:rStyle w:val="23"/>
          <w:b/>
          <w:sz w:val="24"/>
          <w:szCs w:val="24"/>
          <w:lang w:val="en-US"/>
        </w:rPr>
        <w:tab/>
      </w:r>
      <w:r>
        <w:rPr>
          <w:rStyle w:val="23"/>
          <w:b/>
          <w:sz w:val="24"/>
          <w:szCs w:val="24"/>
        </w:rPr>
        <w:t xml:space="preserve">B. </w:t>
      </w:r>
      <w:r>
        <w:rPr>
          <w:color w:val="000000"/>
          <w:sz w:val="24"/>
          <w:szCs w:val="24"/>
        </w:rPr>
        <w:t>1</w:t>
      </w:r>
      <w:r>
        <w:rPr>
          <w:rStyle w:val="23"/>
          <w:b/>
          <w:sz w:val="24"/>
          <w:szCs w:val="24"/>
        </w:rPr>
        <w:tab/>
      </w:r>
      <w:r>
        <w:rPr>
          <w:rStyle w:val="23"/>
          <w:b/>
          <w:sz w:val="24"/>
          <w:szCs w:val="24"/>
          <w:lang w:val="en-US"/>
        </w:rPr>
        <w:tab/>
      </w:r>
      <w:r>
        <w:rPr>
          <w:rStyle w:val="23"/>
          <w:b/>
          <w:sz w:val="24"/>
          <w:szCs w:val="24"/>
          <w:lang w:val="en-US"/>
        </w:rPr>
        <w:tab/>
      </w:r>
      <w:r>
        <w:rPr>
          <w:rStyle w:val="23"/>
          <w:b/>
          <w:sz w:val="24"/>
          <w:szCs w:val="24"/>
        </w:rPr>
        <w:t xml:space="preserve">C. </w:t>
      </w:r>
      <w:r>
        <w:rPr>
          <w:color w:val="000000"/>
          <w:sz w:val="24"/>
          <w:szCs w:val="24"/>
        </w:rPr>
        <w:t>3</w:t>
      </w:r>
      <w:r>
        <w:rPr>
          <w:rStyle w:val="23"/>
          <w:b/>
          <w:sz w:val="24"/>
          <w:szCs w:val="24"/>
        </w:rPr>
        <w:tab/>
      </w:r>
      <w:r>
        <w:rPr>
          <w:rStyle w:val="23"/>
          <w:b/>
          <w:sz w:val="24"/>
          <w:szCs w:val="24"/>
          <w:lang w:val="en-US"/>
        </w:rPr>
        <w:tab/>
      </w:r>
      <w:r>
        <w:rPr>
          <w:rStyle w:val="23"/>
          <w:b/>
          <w:sz w:val="24"/>
          <w:szCs w:val="24"/>
          <w:lang w:val="en-US"/>
        </w:rPr>
        <w:tab/>
      </w:r>
      <w:r>
        <w:rPr>
          <w:rStyle w:val="23"/>
          <w:b/>
          <w:sz w:val="24"/>
          <w:szCs w:val="24"/>
        </w:rPr>
        <w:t xml:space="preserve">D. </w:t>
      </w:r>
      <w:r>
        <w:rPr>
          <w:color w:val="000000"/>
          <w:sz w:val="24"/>
          <w:szCs w:val="24"/>
        </w:rPr>
        <w:t>4</w:t>
      </w:r>
    </w:p>
    <w:p w14:paraId="4F946338">
      <w:pPr>
        <w:jc w:val="both"/>
        <w:rPr>
          <w:bCs/>
          <w:sz w:val="24"/>
          <w:szCs w:val="24"/>
        </w:rPr>
      </w:pPr>
      <w:r>
        <w:rPr>
          <w:b/>
          <w:color w:val="000000"/>
          <w:sz w:val="24"/>
          <w:szCs w:val="24"/>
        </w:rPr>
        <w:t xml:space="preserve">Câu 37. </w:t>
      </w:r>
      <w:r>
        <w:rPr>
          <w:bCs/>
          <w:color w:val="000000"/>
          <w:sz w:val="24"/>
          <w:szCs w:val="24"/>
        </w:rPr>
        <w:t>Thí nghiệm được bố trí như hình bên. Theo dõi thì thấy rễ mọc về phía ống nước, thí nghiệm này chứng minh kiểu hướng động nào của cây?</w:t>
      </w:r>
    </w:p>
    <w:p w14:paraId="3F7E002B">
      <w:pPr>
        <w:tabs>
          <w:tab w:val="left" w:pos="283"/>
          <w:tab w:val="left" w:pos="2906"/>
          <w:tab w:val="left" w:pos="5528"/>
          <w:tab w:val="left" w:pos="8150"/>
        </w:tabs>
        <w:rPr>
          <w:rStyle w:val="23"/>
          <w:b/>
          <w:sz w:val="24"/>
          <w:szCs w:val="24"/>
          <w:lang w:val="en-US"/>
        </w:rPr>
      </w:pPr>
      <w:r>
        <w:rPr>
          <w:rStyle w:val="23"/>
          <w:b/>
          <w:sz w:val="24"/>
          <w:szCs w:val="24"/>
        </w:rPr>
        <w:tab/>
      </w:r>
      <w:r>
        <w:rPr>
          <w:rStyle w:val="23"/>
          <w:b/>
          <w:sz w:val="24"/>
          <w:szCs w:val="24"/>
        </w:rPr>
        <w:t xml:space="preserve">A. </w:t>
      </w:r>
      <w:r>
        <w:rPr>
          <w:bCs/>
          <w:color w:val="000000"/>
          <w:sz w:val="24"/>
          <w:szCs w:val="24"/>
        </w:rPr>
        <w:t>Hướng nước âm.</w:t>
      </w:r>
      <w:r>
        <w:rPr>
          <w:rStyle w:val="23"/>
          <w:b/>
          <w:sz w:val="24"/>
          <w:szCs w:val="24"/>
        </w:rPr>
        <w:tab/>
      </w:r>
      <w:r>
        <w:rPr>
          <w:rStyle w:val="23"/>
          <w:b/>
          <w:sz w:val="24"/>
          <w:szCs w:val="24"/>
          <w:lang w:val="en-US"/>
        </w:rPr>
        <w:tab/>
      </w:r>
      <w:r>
        <w:rPr>
          <w:rStyle w:val="23"/>
          <w:b/>
          <w:sz w:val="24"/>
          <w:szCs w:val="24"/>
        </w:rPr>
        <w:t xml:space="preserve">B. </w:t>
      </w:r>
      <w:r>
        <w:rPr>
          <w:bCs/>
          <w:color w:val="000000"/>
          <w:sz w:val="24"/>
          <w:szCs w:val="24"/>
        </w:rPr>
        <w:t>Hướng phân bón.</w:t>
      </w:r>
      <w:r>
        <w:rPr>
          <w:rStyle w:val="23"/>
          <w:b/>
          <w:sz w:val="24"/>
          <w:szCs w:val="24"/>
        </w:rPr>
        <w:tab/>
      </w:r>
    </w:p>
    <w:p w14:paraId="0AAF44D9">
      <w:pPr>
        <w:tabs>
          <w:tab w:val="left" w:pos="283"/>
          <w:tab w:val="left" w:pos="2906"/>
          <w:tab w:val="left" w:pos="5528"/>
          <w:tab w:val="left" w:pos="8150"/>
        </w:tabs>
        <w:rPr>
          <w:sz w:val="24"/>
          <w:szCs w:val="24"/>
        </w:rPr>
      </w:pPr>
      <w:r>
        <w:rPr>
          <w:rStyle w:val="23"/>
          <w:b/>
          <w:sz w:val="24"/>
          <w:szCs w:val="24"/>
          <w:lang w:val="en-US"/>
        </w:rPr>
        <w:tab/>
      </w:r>
      <w:r>
        <w:rPr>
          <w:rStyle w:val="23"/>
          <w:b/>
          <w:sz w:val="24"/>
          <w:szCs w:val="24"/>
        </w:rPr>
        <w:t xml:space="preserve">C. </w:t>
      </w:r>
      <w:r>
        <w:rPr>
          <w:bCs/>
          <w:color w:val="000000"/>
          <w:sz w:val="24"/>
          <w:szCs w:val="24"/>
        </w:rPr>
        <w:t>Hướng nước.</w:t>
      </w:r>
      <w:r>
        <w:rPr>
          <w:rStyle w:val="23"/>
          <w:b/>
          <w:sz w:val="24"/>
          <w:szCs w:val="24"/>
        </w:rPr>
        <w:tab/>
      </w:r>
      <w:r>
        <w:rPr>
          <w:rStyle w:val="23"/>
          <w:b/>
          <w:sz w:val="24"/>
          <w:szCs w:val="24"/>
          <w:lang w:val="en-US"/>
        </w:rPr>
        <w:tab/>
      </w:r>
      <w:r>
        <w:rPr>
          <w:rStyle w:val="23"/>
          <w:b/>
          <w:sz w:val="24"/>
          <w:szCs w:val="24"/>
        </w:rPr>
        <w:t xml:space="preserve">D. </w:t>
      </w:r>
      <w:r>
        <w:rPr>
          <w:bCs/>
          <w:color w:val="000000"/>
          <w:sz w:val="24"/>
          <w:szCs w:val="24"/>
        </w:rPr>
        <w:t>Hướng hóa</w:t>
      </w:r>
    </w:p>
    <w:p w14:paraId="00F0E2B9">
      <w:pPr>
        <w:jc w:val="both"/>
        <w:rPr>
          <w:bCs/>
          <w:sz w:val="24"/>
          <w:szCs w:val="24"/>
        </w:rPr>
      </w:pPr>
      <w:r>
        <w:rPr>
          <w:b/>
          <w:color w:val="000000"/>
          <w:sz w:val="24"/>
          <w:szCs w:val="24"/>
        </w:rPr>
        <w:t xml:space="preserve">Câu 38. </w:t>
      </w:r>
      <w:r>
        <w:rPr>
          <w:bCs/>
          <w:color w:val="000000"/>
          <w:sz w:val="24"/>
          <w:szCs w:val="24"/>
        </w:rPr>
        <w:t>Vận động của thực vật hướng về phía tác nhân kích thích được gọi là</w:t>
      </w:r>
    </w:p>
    <w:p w14:paraId="343674ED">
      <w:pPr>
        <w:tabs>
          <w:tab w:val="left" w:pos="283"/>
          <w:tab w:val="left" w:pos="5528"/>
        </w:tabs>
        <w:rPr>
          <w:sz w:val="24"/>
          <w:szCs w:val="24"/>
        </w:rPr>
      </w:pPr>
      <w:r>
        <w:rPr>
          <w:rStyle w:val="23"/>
          <w:b/>
          <w:sz w:val="24"/>
          <w:szCs w:val="24"/>
        </w:rPr>
        <w:tab/>
      </w:r>
      <w:r>
        <w:rPr>
          <w:rStyle w:val="23"/>
          <w:b/>
          <w:sz w:val="24"/>
          <w:szCs w:val="24"/>
        </w:rPr>
        <w:t xml:space="preserve">A. </w:t>
      </w:r>
      <w:r>
        <w:rPr>
          <w:bCs/>
          <w:color w:val="000000"/>
          <w:sz w:val="24"/>
          <w:szCs w:val="24"/>
        </w:rPr>
        <w:t>hướng động dương.</w:t>
      </w:r>
      <w:r>
        <w:rPr>
          <w:rStyle w:val="23"/>
          <w:b/>
          <w:sz w:val="24"/>
          <w:szCs w:val="24"/>
        </w:rPr>
        <w:tab/>
      </w:r>
      <w:r>
        <w:rPr>
          <w:rStyle w:val="23"/>
          <w:b/>
          <w:sz w:val="24"/>
          <w:szCs w:val="24"/>
        </w:rPr>
        <w:t xml:space="preserve">B. </w:t>
      </w:r>
      <w:r>
        <w:rPr>
          <w:bCs/>
          <w:color w:val="000000"/>
          <w:sz w:val="24"/>
          <w:szCs w:val="24"/>
        </w:rPr>
        <w:t>hướng động thích nghi.</w:t>
      </w:r>
    </w:p>
    <w:p w14:paraId="283077E6">
      <w:pPr>
        <w:tabs>
          <w:tab w:val="left" w:pos="283"/>
          <w:tab w:val="left" w:pos="5528"/>
        </w:tabs>
        <w:rPr>
          <w:sz w:val="24"/>
          <w:szCs w:val="24"/>
        </w:rPr>
      </w:pPr>
      <w:r>
        <w:rPr>
          <w:rStyle w:val="23"/>
          <w:b/>
          <w:sz w:val="24"/>
          <w:szCs w:val="24"/>
        </w:rPr>
        <w:tab/>
      </w:r>
      <w:r>
        <w:rPr>
          <w:rStyle w:val="23"/>
          <w:b/>
          <w:sz w:val="24"/>
          <w:szCs w:val="24"/>
        </w:rPr>
        <w:t xml:space="preserve">C. </w:t>
      </w:r>
      <w:r>
        <w:rPr>
          <w:bCs/>
          <w:color w:val="000000"/>
          <w:sz w:val="24"/>
          <w:szCs w:val="24"/>
        </w:rPr>
        <w:t>hướng động âm.</w:t>
      </w:r>
      <w:r>
        <w:rPr>
          <w:rStyle w:val="23"/>
          <w:b/>
          <w:sz w:val="24"/>
          <w:szCs w:val="24"/>
        </w:rPr>
        <w:tab/>
      </w:r>
      <w:r>
        <w:rPr>
          <w:rStyle w:val="23"/>
          <w:b/>
          <w:sz w:val="24"/>
          <w:szCs w:val="24"/>
        </w:rPr>
        <w:t xml:space="preserve">D. </w:t>
      </w:r>
      <w:r>
        <w:rPr>
          <w:bCs/>
          <w:color w:val="000000"/>
          <w:sz w:val="24"/>
          <w:szCs w:val="24"/>
        </w:rPr>
        <w:t>hướng động tích cực.</w:t>
      </w:r>
    </w:p>
    <w:p w14:paraId="667482B0">
      <w:pPr>
        <w:rPr>
          <w:sz w:val="24"/>
          <w:szCs w:val="24"/>
        </w:rPr>
      </w:pPr>
      <w:r>
        <w:rPr>
          <w:b/>
          <w:color w:val="000000"/>
          <w:sz w:val="24"/>
          <w:szCs w:val="24"/>
        </w:rPr>
        <w:t xml:space="preserve">Câu 39. </w:t>
      </w:r>
      <w:r>
        <w:rPr>
          <w:color w:val="000000"/>
          <w:sz w:val="24"/>
          <w:szCs w:val="24"/>
        </w:rPr>
        <w:t>Chất trung gian hóa học phổ biến nhất ở động vật có vú là</w:t>
      </w:r>
    </w:p>
    <w:p w14:paraId="1EC6911D">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serôtônin và norađrênalin</w:t>
      </w:r>
      <w:r>
        <w:rPr>
          <w:rStyle w:val="23"/>
          <w:b/>
          <w:sz w:val="24"/>
          <w:szCs w:val="24"/>
        </w:rPr>
        <w:tab/>
      </w:r>
      <w:r>
        <w:rPr>
          <w:rStyle w:val="23"/>
          <w:b/>
          <w:sz w:val="24"/>
          <w:szCs w:val="24"/>
        </w:rPr>
        <w:t xml:space="preserve">B. </w:t>
      </w:r>
      <w:r>
        <w:rPr>
          <w:color w:val="000000"/>
          <w:sz w:val="24"/>
          <w:szCs w:val="24"/>
        </w:rPr>
        <w:t>acetylcholine và norađrênalin</w:t>
      </w:r>
    </w:p>
    <w:p w14:paraId="42B9C85F">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acetylcholine và serôtônin</w:t>
      </w:r>
      <w:r>
        <w:rPr>
          <w:rStyle w:val="23"/>
          <w:b/>
          <w:sz w:val="24"/>
          <w:szCs w:val="24"/>
        </w:rPr>
        <w:tab/>
      </w:r>
      <w:r>
        <w:rPr>
          <w:rStyle w:val="23"/>
          <w:b/>
          <w:sz w:val="24"/>
          <w:szCs w:val="24"/>
        </w:rPr>
        <w:t xml:space="preserve">D. </w:t>
      </w:r>
      <w:r>
        <w:rPr>
          <w:color w:val="000000"/>
          <w:sz w:val="24"/>
          <w:szCs w:val="24"/>
        </w:rPr>
        <w:t>acetylcholine và đôpamin</w:t>
      </w:r>
    </w:p>
    <w:p w14:paraId="6C48BF3F">
      <w:pPr>
        <w:rPr>
          <w:sz w:val="24"/>
          <w:szCs w:val="24"/>
        </w:rPr>
      </w:pPr>
      <w:r>
        <w:rPr>
          <w:b/>
          <w:color w:val="000000"/>
          <w:sz w:val="24"/>
          <w:szCs w:val="24"/>
        </w:rPr>
        <w:t xml:space="preserve">Câu 40. </w:t>
      </w:r>
      <w:r>
        <w:rPr>
          <w:color w:val="000000"/>
          <w:sz w:val="24"/>
          <w:szCs w:val="24"/>
        </w:rPr>
        <w:t>Thụ thể tiếp nhận chất trung gian hóa học nằm ở</w:t>
      </w:r>
    </w:p>
    <w:p w14:paraId="3DDDD2D1">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màng sau synapse</w:t>
      </w:r>
      <w:r>
        <w:rPr>
          <w:rStyle w:val="23"/>
          <w:b/>
          <w:sz w:val="24"/>
          <w:szCs w:val="24"/>
        </w:rPr>
        <w:tab/>
      </w:r>
      <w:r>
        <w:rPr>
          <w:rStyle w:val="23"/>
          <w:b/>
          <w:sz w:val="24"/>
          <w:szCs w:val="24"/>
        </w:rPr>
        <w:t xml:space="preserve">B. </w:t>
      </w:r>
      <w:r>
        <w:rPr>
          <w:color w:val="000000"/>
          <w:sz w:val="24"/>
          <w:szCs w:val="24"/>
        </w:rPr>
        <w:t>chùy synapse</w:t>
      </w:r>
    </w:p>
    <w:p w14:paraId="01ED6A61">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màng trước synapse</w:t>
      </w:r>
      <w:r>
        <w:rPr>
          <w:rStyle w:val="23"/>
          <w:b/>
          <w:sz w:val="24"/>
          <w:szCs w:val="24"/>
        </w:rPr>
        <w:tab/>
      </w:r>
      <w:r>
        <w:rPr>
          <w:rStyle w:val="23"/>
          <w:b/>
          <w:sz w:val="24"/>
          <w:szCs w:val="24"/>
        </w:rPr>
        <w:t xml:space="preserve">D. </w:t>
      </w:r>
      <w:r>
        <w:rPr>
          <w:color w:val="000000"/>
          <w:sz w:val="24"/>
          <w:szCs w:val="24"/>
        </w:rPr>
        <w:t>khe synapse</w:t>
      </w:r>
    </w:p>
    <w:p w14:paraId="0C16C589">
      <w:pPr>
        <w:rPr>
          <w:sz w:val="24"/>
          <w:szCs w:val="24"/>
        </w:rPr>
      </w:pPr>
    </w:p>
    <w:p w14:paraId="56CF1C77">
      <w:pPr>
        <w:rPr>
          <w:sz w:val="24"/>
          <w:szCs w:val="24"/>
        </w:rPr>
      </w:pPr>
      <w:r>
        <w:rPr>
          <w:b/>
          <w:bCs/>
          <w:sz w:val="24"/>
          <w:szCs w:val="24"/>
        </w:rPr>
        <w:t xml:space="preserve">PHẦN II. Câu </w:t>
      </w:r>
      <w:r>
        <w:rPr>
          <w:b/>
          <w:bCs/>
          <w:sz w:val="24"/>
          <w:szCs w:val="24"/>
          <w:lang w:val="en-US"/>
        </w:rPr>
        <w:t xml:space="preserve">hỏi </w:t>
      </w:r>
      <w:r>
        <w:rPr>
          <w:b/>
          <w:bCs/>
          <w:sz w:val="24"/>
          <w:szCs w:val="24"/>
        </w:rPr>
        <w:t>đúng</w:t>
      </w:r>
      <w:r>
        <w:rPr>
          <w:b/>
          <w:bCs/>
          <w:sz w:val="24"/>
          <w:szCs w:val="24"/>
          <w:lang w:val="en-US"/>
        </w:rPr>
        <w:t>/</w:t>
      </w:r>
      <w:r>
        <w:rPr>
          <w:b/>
          <w:bCs/>
          <w:sz w:val="24"/>
          <w:szCs w:val="24"/>
        </w:rPr>
        <w:t xml:space="preserve"> sai.</w:t>
      </w:r>
      <w:r>
        <w:rPr>
          <w:sz w:val="24"/>
          <w:szCs w:val="24"/>
        </w:rPr>
        <w:t xml:space="preserve"> Trong mỗi ý </w:t>
      </w:r>
      <w:r>
        <w:rPr>
          <w:sz w:val="24"/>
          <w:szCs w:val="24"/>
          <w:lang w:val="en-US"/>
        </w:rPr>
        <w:t>(1) (2) (3) (4)</w:t>
      </w:r>
      <w:r>
        <w:rPr>
          <w:sz w:val="24"/>
          <w:szCs w:val="24"/>
        </w:rPr>
        <w:t xml:space="preserve"> ở mỗi câu, thí sinh chọn đúng hoặc sai.</w:t>
      </w:r>
    </w:p>
    <w:p w14:paraId="70836360">
      <w:pPr>
        <w:shd w:val="clear" w:color="auto" w:fill="FFFFFF"/>
        <w:jc w:val="both"/>
        <w:rPr>
          <w:sz w:val="24"/>
          <w:szCs w:val="24"/>
        </w:rPr>
      </w:pPr>
      <w:r>
        <w:rPr>
          <w:sz w:val="24"/>
          <w:szCs w:val="24"/>
        </w:rPr>
        <w:drawing>
          <wp:anchor distT="0" distB="0" distL="114300" distR="114300" simplePos="0" relativeHeight="251666432" behindDoc="0" locked="0" layoutInCell="1" allowOverlap="1">
            <wp:simplePos x="0" y="0"/>
            <wp:positionH relativeFrom="column">
              <wp:posOffset>3622040</wp:posOffset>
            </wp:positionH>
            <wp:positionV relativeFrom="paragraph">
              <wp:posOffset>215900</wp:posOffset>
            </wp:positionV>
            <wp:extent cx="2764790" cy="1524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4790" cy="1524000"/>
                    </a:xfrm>
                    <a:prstGeom prst="rect">
                      <a:avLst/>
                    </a:prstGeom>
                    <a:noFill/>
                    <a:ln>
                      <a:noFill/>
                    </a:ln>
                  </pic:spPr>
                </pic:pic>
              </a:graphicData>
            </a:graphic>
          </wp:anchor>
        </w:drawing>
      </w:r>
      <w:r>
        <w:rPr>
          <w:b/>
          <w:bCs/>
          <w:sz w:val="24"/>
          <w:szCs w:val="24"/>
        </w:rPr>
        <w:t xml:space="preserve">Câu 1. </w:t>
      </w:r>
      <w:r>
        <w:rPr>
          <w:sz w:val="24"/>
          <w:szCs w:val="24"/>
        </w:rPr>
        <w:t>Khi nói về cảm ứng ở thực vật, các phát biểu dưới đây là đúng hay sai?</w:t>
      </w:r>
    </w:p>
    <w:p w14:paraId="7B883CED">
      <w:pPr>
        <w:shd w:val="clear" w:color="auto" w:fill="FFFFFF"/>
        <w:jc w:val="both"/>
        <w:rPr>
          <w:sz w:val="24"/>
          <w:szCs w:val="24"/>
        </w:rPr>
      </w:pPr>
      <w:r>
        <w:rPr>
          <w:b/>
          <w:bCs/>
          <w:sz w:val="24"/>
          <w:szCs w:val="24"/>
        </w:rPr>
        <w:t>a)</w:t>
      </w:r>
      <w:r>
        <w:rPr>
          <w:sz w:val="24"/>
          <w:szCs w:val="24"/>
        </w:rPr>
        <w:t xml:space="preserve"> Cảm ứng đảm bảo cho thực vật tận dụng tối đa nguồn sống như nước, ánh sáng, dinh dưỡng khoáng,...</w:t>
      </w:r>
    </w:p>
    <w:p w14:paraId="34965565">
      <w:pPr>
        <w:shd w:val="clear" w:color="auto" w:fill="FFFFFF"/>
        <w:jc w:val="both"/>
        <w:rPr>
          <w:sz w:val="24"/>
          <w:szCs w:val="24"/>
        </w:rPr>
      </w:pPr>
      <w:r>
        <w:rPr>
          <w:b/>
          <w:bCs/>
          <w:sz w:val="24"/>
          <w:szCs w:val="24"/>
        </w:rPr>
        <w:t>b)</w:t>
      </w:r>
      <w:r>
        <w:rPr>
          <w:sz w:val="24"/>
          <w:szCs w:val="24"/>
        </w:rPr>
        <w:t xml:space="preserve"> Cảm ứng giúp thực vật tự vệ khi gặp kích thích thích bất lợi.</w:t>
      </w:r>
    </w:p>
    <w:p w14:paraId="0656E2EE">
      <w:pPr>
        <w:shd w:val="clear" w:color="auto" w:fill="FFFFFF"/>
        <w:jc w:val="both"/>
        <w:rPr>
          <w:sz w:val="24"/>
          <w:szCs w:val="24"/>
        </w:rPr>
      </w:pPr>
      <w:r>
        <w:rPr>
          <w:b/>
          <w:bCs/>
          <w:sz w:val="24"/>
          <w:szCs w:val="24"/>
        </w:rPr>
        <w:t>c)</w:t>
      </w:r>
      <w:r>
        <w:rPr>
          <w:sz w:val="24"/>
          <w:szCs w:val="24"/>
        </w:rPr>
        <w:t xml:space="preserve"> Cảm ứng giúp thực vật thích ứng tốt hơn với những biến đổi thường xuyên của môi trường sống, tạo điều kiện cho cây sinh trưởng và phát triển bình thường.</w:t>
      </w:r>
    </w:p>
    <w:p w14:paraId="4E4C72C4">
      <w:pPr>
        <w:shd w:val="clear" w:color="auto" w:fill="FFFFFF"/>
        <w:jc w:val="both"/>
        <w:rPr>
          <w:sz w:val="24"/>
          <w:szCs w:val="24"/>
        </w:rPr>
      </w:pPr>
      <w:r>
        <w:rPr>
          <w:b/>
          <w:bCs/>
          <w:sz w:val="24"/>
          <w:szCs w:val="24"/>
        </w:rPr>
        <w:t>d)</w:t>
      </w:r>
      <w:r>
        <w:rPr>
          <w:sz w:val="24"/>
          <w:szCs w:val="24"/>
        </w:rPr>
        <w:t xml:space="preserve"> Cảm ứng ở thực vật thường diễn ra nhanh và khó nhận biết bằng mắt thường trong thời gian ngắn.</w:t>
      </w:r>
    </w:p>
    <w:p w14:paraId="4F63B6C1">
      <w:pPr>
        <w:jc w:val="both"/>
        <w:rPr>
          <w:b/>
          <w:bCs/>
          <w:sz w:val="24"/>
          <w:szCs w:val="24"/>
          <w:lang w:val="en-US"/>
        </w:rPr>
      </w:pPr>
    </w:p>
    <w:p w14:paraId="6C4076E9">
      <w:pPr>
        <w:jc w:val="both"/>
        <w:rPr>
          <w:b/>
          <w:bCs/>
          <w:sz w:val="24"/>
          <w:szCs w:val="24"/>
          <w:lang w:val="en-US"/>
        </w:rPr>
      </w:pPr>
    </w:p>
    <w:p w14:paraId="65DBACC8">
      <w:pPr>
        <w:jc w:val="both"/>
        <w:rPr>
          <w:sz w:val="24"/>
          <w:szCs w:val="24"/>
        </w:rPr>
      </w:pPr>
      <w:r>
        <w:rPr>
          <w:bCs/>
          <w:sz w:val="24"/>
          <w:szCs w:val="24"/>
        </w:rPr>
        <w:drawing>
          <wp:anchor distT="0" distB="0" distL="114300" distR="114300" simplePos="0" relativeHeight="251667456" behindDoc="0" locked="0" layoutInCell="1" allowOverlap="1">
            <wp:simplePos x="0" y="0"/>
            <wp:positionH relativeFrom="column">
              <wp:posOffset>5064760</wp:posOffset>
            </wp:positionH>
            <wp:positionV relativeFrom="paragraph">
              <wp:posOffset>289560</wp:posOffset>
            </wp:positionV>
            <wp:extent cx="1441450" cy="10668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1066800"/>
                    </a:xfrm>
                    <a:prstGeom prst="rect">
                      <a:avLst/>
                    </a:prstGeom>
                  </pic:spPr>
                </pic:pic>
              </a:graphicData>
            </a:graphic>
          </wp:anchor>
        </w:drawing>
      </w:r>
      <w:r>
        <w:rPr>
          <w:b/>
          <w:bCs/>
          <w:sz w:val="24"/>
          <w:szCs w:val="24"/>
        </w:rPr>
        <w:t xml:space="preserve">Câu </w:t>
      </w:r>
      <w:r>
        <w:rPr>
          <w:b/>
          <w:bCs/>
          <w:sz w:val="24"/>
          <w:szCs w:val="24"/>
          <w:lang w:val="en-US"/>
        </w:rPr>
        <w:t>2</w:t>
      </w:r>
      <w:r>
        <w:rPr>
          <w:b/>
          <w:bCs/>
          <w:sz w:val="24"/>
          <w:szCs w:val="24"/>
        </w:rPr>
        <w:t>.</w:t>
      </w:r>
      <w:r>
        <w:rPr>
          <w:b/>
          <w:sz w:val="24"/>
          <w:szCs w:val="24"/>
        </w:rPr>
        <w:t xml:space="preserve"> </w:t>
      </w:r>
      <w:r>
        <w:rPr>
          <w:bCs/>
          <w:sz w:val="24"/>
          <w:szCs w:val="24"/>
        </w:rPr>
        <w:t>Thí</w:t>
      </w:r>
      <w:r>
        <w:rPr>
          <w:sz w:val="24"/>
          <w:szCs w:val="24"/>
        </w:rPr>
        <w:t xml:space="preserve"> nghiệm trồng cùng một loại cây theo 2 cách như hình dưới đây. Một chậu để thẳng đứng và một chậu để nằm ngang. Khi nói về thí nghiệm này, các phát biểu sau đây là đúng hay sai?</w:t>
      </w:r>
    </w:p>
    <w:p w14:paraId="37805DDB">
      <w:pPr>
        <w:tabs>
          <w:tab w:val="left" w:pos="283"/>
          <w:tab w:val="left" w:pos="2835"/>
          <w:tab w:val="left" w:pos="5386"/>
          <w:tab w:val="left" w:pos="7937"/>
        </w:tabs>
        <w:jc w:val="both"/>
        <w:rPr>
          <w:sz w:val="24"/>
          <w:szCs w:val="24"/>
        </w:rPr>
      </w:pPr>
      <w:r>
        <w:rPr>
          <w:b/>
          <w:bCs/>
          <w:sz w:val="24"/>
          <w:szCs w:val="24"/>
        </w:rPr>
        <w:t>a)</w:t>
      </w:r>
      <w:r>
        <w:rPr>
          <w:sz w:val="24"/>
          <w:szCs w:val="24"/>
        </w:rPr>
        <w:t xml:space="preserve"> Thí nghiệm chứng minh cho tính hướng trọng lực của thân và rễ.</w:t>
      </w:r>
    </w:p>
    <w:p w14:paraId="529D754C">
      <w:pPr>
        <w:tabs>
          <w:tab w:val="left" w:pos="283"/>
          <w:tab w:val="left" w:pos="2835"/>
          <w:tab w:val="left" w:pos="5386"/>
          <w:tab w:val="left" w:pos="7937"/>
        </w:tabs>
        <w:jc w:val="both"/>
        <w:rPr>
          <w:sz w:val="24"/>
          <w:szCs w:val="24"/>
        </w:rPr>
      </w:pPr>
      <w:r>
        <w:rPr>
          <w:b/>
          <w:bCs/>
          <w:sz w:val="24"/>
          <w:szCs w:val="24"/>
        </w:rPr>
        <w:t>b)</w:t>
      </w:r>
      <w:r>
        <w:rPr>
          <w:sz w:val="24"/>
          <w:szCs w:val="24"/>
        </w:rPr>
        <w:t xml:space="preserve"> Hiện tượng này có ý nghĩa đảm bảo cây được định vị vững chắc, không bị đổ, chống lại gió bão.</w:t>
      </w:r>
    </w:p>
    <w:p w14:paraId="7DA9BD2C">
      <w:pPr>
        <w:tabs>
          <w:tab w:val="left" w:pos="283"/>
          <w:tab w:val="left" w:pos="2835"/>
          <w:tab w:val="left" w:pos="5386"/>
          <w:tab w:val="left" w:pos="7937"/>
        </w:tabs>
        <w:jc w:val="both"/>
        <w:rPr>
          <w:sz w:val="24"/>
          <w:szCs w:val="24"/>
        </w:rPr>
      </w:pPr>
      <w:r>
        <w:rPr>
          <w:b/>
          <w:bCs/>
          <w:sz w:val="24"/>
          <w:szCs w:val="24"/>
        </w:rPr>
        <w:t>c)</w:t>
      </w:r>
      <w:r>
        <w:rPr>
          <w:sz w:val="24"/>
          <w:szCs w:val="24"/>
        </w:rPr>
        <w:t xml:space="preserve"> Trọng lực làm auxin (AIA) ở 2 phía của thân và rễ  không đều nhau.</w:t>
      </w:r>
    </w:p>
    <w:p w14:paraId="73CB35A5">
      <w:pPr>
        <w:tabs>
          <w:tab w:val="left" w:pos="283"/>
          <w:tab w:val="left" w:pos="2835"/>
          <w:tab w:val="left" w:pos="5386"/>
          <w:tab w:val="left" w:pos="7937"/>
        </w:tabs>
        <w:jc w:val="both"/>
        <w:rPr>
          <w:b/>
          <w:sz w:val="24"/>
          <w:szCs w:val="24"/>
        </w:rPr>
      </w:pPr>
      <w:r>
        <w:rPr>
          <w:b/>
          <w:bCs/>
          <w:sz w:val="24"/>
          <w:szCs w:val="24"/>
        </w:rPr>
        <w:t>d)</w:t>
      </w:r>
      <w:r>
        <w:rPr>
          <w:sz w:val="24"/>
          <w:szCs w:val="24"/>
        </w:rPr>
        <w:t xml:space="preserve"> TN cho thấy thân hướng sáng âm, rễ hướng trọng lực dương.</w:t>
      </w:r>
    </w:p>
    <w:p w14:paraId="34ADA561">
      <w:pPr>
        <w:tabs>
          <w:tab w:val="left" w:pos="992"/>
        </w:tabs>
        <w:ind w:left="992" w:hanging="992"/>
        <w:rPr>
          <w:b/>
          <w:bCs/>
          <w:color w:val="0000FF"/>
          <w:sz w:val="24"/>
          <w:szCs w:val="24"/>
          <w:lang w:val="en-US"/>
        </w:rPr>
      </w:pPr>
      <w:bookmarkStart w:id="0" w:name="_GoBack"/>
      <w:r>
        <w:rPr>
          <w:sz w:val="24"/>
          <w:szCs w:val="24"/>
          <w:lang w:val="en-US" w:eastAsia="zh-TW"/>
        </w:rPr>
        <w:drawing>
          <wp:anchor distT="0" distB="0" distL="114300" distR="114300" simplePos="0" relativeHeight="251668480" behindDoc="0" locked="0" layoutInCell="1" allowOverlap="1">
            <wp:simplePos x="0" y="0"/>
            <wp:positionH relativeFrom="column">
              <wp:posOffset>3924935</wp:posOffset>
            </wp:positionH>
            <wp:positionV relativeFrom="paragraph">
              <wp:posOffset>107315</wp:posOffset>
            </wp:positionV>
            <wp:extent cx="2740660" cy="1567180"/>
            <wp:effectExtent l="9525" t="9525" r="12065" b="23495"/>
            <wp:wrapSquare wrapText="bothSides"/>
            <wp:docPr id="1136275530" name="Picture 1" descr="Quan sát Hình 17.9, 17.10 và trả lời các câu hỏi sau trang 105 Si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75530" name="Picture 1" descr="Quan sát Hình 17.9, 17.10 và trả lời các câu hỏi sau trang 105 Sinh học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40660" cy="1567180"/>
                    </a:xfrm>
                    <a:prstGeom prst="rect">
                      <a:avLst/>
                    </a:prstGeom>
                    <a:noFill/>
                    <a:ln>
                      <a:solidFill>
                        <a:schemeClr val="accent1"/>
                      </a:solidFill>
                    </a:ln>
                  </pic:spPr>
                </pic:pic>
              </a:graphicData>
            </a:graphic>
          </wp:anchor>
        </w:drawing>
      </w:r>
      <w:bookmarkEnd w:id="0"/>
    </w:p>
    <w:p w14:paraId="6D7E5291">
      <w:pPr>
        <w:tabs>
          <w:tab w:val="left" w:pos="992"/>
        </w:tabs>
        <w:ind w:left="992" w:hanging="992"/>
        <w:rPr>
          <w:b/>
          <w:bCs/>
          <w:color w:val="0000FF"/>
          <w:sz w:val="24"/>
          <w:szCs w:val="24"/>
          <w:lang w:val="en-US"/>
        </w:rPr>
      </w:pPr>
    </w:p>
    <w:p w14:paraId="688A747F">
      <w:pPr>
        <w:tabs>
          <w:tab w:val="left" w:pos="992"/>
        </w:tabs>
        <w:ind w:left="992" w:hanging="992"/>
        <w:rPr>
          <w:bCs/>
          <w:sz w:val="24"/>
          <w:szCs w:val="24"/>
        </w:rPr>
      </w:pPr>
      <w:r>
        <w:rPr>
          <w:b/>
          <w:bCs/>
          <w:sz w:val="24"/>
          <w:szCs w:val="24"/>
        </w:rPr>
        <w:t xml:space="preserve">Câu </w:t>
      </w:r>
      <w:r>
        <w:rPr>
          <w:b/>
          <w:bCs/>
          <w:sz w:val="24"/>
          <w:szCs w:val="24"/>
          <w:lang w:val="en-US"/>
        </w:rPr>
        <w:t>3</w:t>
      </w:r>
      <w:r>
        <w:rPr>
          <w:b/>
          <w:bCs/>
          <w:sz w:val="24"/>
          <w:szCs w:val="24"/>
        </w:rPr>
        <w:t xml:space="preserve">: </w:t>
      </w:r>
      <w:r>
        <w:rPr>
          <w:bCs/>
          <w:sz w:val="24"/>
          <w:szCs w:val="24"/>
        </w:rPr>
        <w:t>Khi nói về quá trình truyền tin qua synapse, các phát biểu dưới đây là đúng hay sai?</w:t>
      </w:r>
    </w:p>
    <w:p w14:paraId="22A41869">
      <w:pPr>
        <w:ind w:left="48" w:right="48"/>
        <w:rPr>
          <w:sz w:val="24"/>
          <w:szCs w:val="24"/>
        </w:rPr>
      </w:pPr>
      <w:r>
        <w:rPr>
          <w:b/>
          <w:bCs/>
          <w:sz w:val="24"/>
          <w:szCs w:val="24"/>
        </w:rPr>
        <w:t>a)</w:t>
      </w:r>
      <w:r>
        <w:rPr>
          <w:sz w:val="24"/>
          <w:szCs w:val="24"/>
        </w:rPr>
        <w:t xml:space="preserve"> Xung thần kinh đến gây mở kênh ion, Na</w:t>
      </w:r>
      <w:r>
        <w:rPr>
          <w:sz w:val="24"/>
          <w:szCs w:val="24"/>
          <w:vertAlign w:val="superscript"/>
        </w:rPr>
        <w:t>+</w:t>
      </w:r>
      <w:r>
        <w:rPr>
          <w:sz w:val="24"/>
          <w:szCs w:val="24"/>
        </w:rPr>
        <w:t> vào trong chùy synapse.</w:t>
      </w:r>
    </w:p>
    <w:p w14:paraId="0C4939AE">
      <w:pPr>
        <w:ind w:left="48" w:right="48"/>
        <w:rPr>
          <w:sz w:val="24"/>
          <w:szCs w:val="24"/>
        </w:rPr>
      </w:pPr>
      <w:r>
        <w:rPr>
          <w:b/>
          <w:bCs/>
          <w:sz w:val="24"/>
          <w:szCs w:val="24"/>
        </w:rPr>
        <w:t>b)</w:t>
      </w:r>
      <w:r>
        <w:rPr>
          <w:sz w:val="24"/>
          <w:szCs w:val="24"/>
        </w:rPr>
        <w:t xml:space="preserve"> Màng trước synapse xuất bào túi chứa chất trung gian hoá học, enzyme ở khe synapse phân giải túi, giải phóng chất trung gian hoá học.</w:t>
      </w:r>
    </w:p>
    <w:p w14:paraId="70369143">
      <w:pPr>
        <w:ind w:left="48" w:right="48"/>
        <w:rPr>
          <w:sz w:val="24"/>
          <w:szCs w:val="24"/>
        </w:rPr>
      </w:pPr>
      <w:r>
        <w:rPr>
          <w:b/>
          <w:bCs/>
          <w:sz w:val="24"/>
          <w:szCs w:val="24"/>
        </w:rPr>
        <w:t>c)</w:t>
      </w:r>
      <w:r>
        <w:rPr>
          <w:sz w:val="24"/>
          <w:szCs w:val="24"/>
        </w:rPr>
        <w:t xml:space="preserve"> Chất trung gian hoá học, sau khi liên kết với thụ thể, được enzyme tương ứng phân giải thành các tiểu phần, sau đó các tiểu phần quay lại tái tổng hợp chất trung gian hoá học ở màng trước.</w:t>
      </w:r>
    </w:p>
    <w:p w14:paraId="786FBB5C">
      <w:pPr>
        <w:ind w:left="48" w:right="48"/>
        <w:rPr>
          <w:sz w:val="24"/>
          <w:szCs w:val="24"/>
        </w:rPr>
      </w:pPr>
      <w:r>
        <w:rPr>
          <w:b/>
          <w:bCs/>
          <w:sz w:val="24"/>
          <w:szCs w:val="24"/>
        </w:rPr>
        <w:t>d)</w:t>
      </w:r>
      <w:r>
        <w:rPr>
          <w:sz w:val="24"/>
          <w:szCs w:val="24"/>
        </w:rPr>
        <w:t xml:space="preserve"> Chất trung gian hoá học gắn vào thụ thể trên màng sau synapse có thể gây mở kênh Na</w:t>
      </w:r>
      <w:r>
        <w:rPr>
          <w:sz w:val="24"/>
          <w:szCs w:val="24"/>
          <w:vertAlign w:val="superscript"/>
        </w:rPr>
        <w:t>+</w:t>
      </w:r>
      <w:r>
        <w:rPr>
          <w:sz w:val="24"/>
          <w:szCs w:val="24"/>
        </w:rPr>
        <w:t>, làm xuất hiện điện thế hoạt động dẫn truyền xung thần kinh.</w:t>
      </w:r>
    </w:p>
    <w:p w14:paraId="7173BAB8">
      <w:pPr>
        <w:pStyle w:val="10"/>
        <w:rPr>
          <w:sz w:val="24"/>
          <w:szCs w:val="24"/>
        </w:rPr>
      </w:pPr>
      <w:r>
        <w:rPr>
          <w:sz w:val="24"/>
          <w:szCs w:val="24"/>
          <w:lang w:eastAsia="zh-TW"/>
        </w:rPr>
        <w:drawing>
          <wp:anchor distT="0" distB="0" distL="114300" distR="114300" simplePos="0" relativeHeight="251669504" behindDoc="0" locked="0" layoutInCell="1" allowOverlap="1">
            <wp:simplePos x="0" y="0"/>
            <wp:positionH relativeFrom="margin">
              <wp:posOffset>3806190</wp:posOffset>
            </wp:positionH>
            <wp:positionV relativeFrom="paragraph">
              <wp:posOffset>213360</wp:posOffset>
            </wp:positionV>
            <wp:extent cx="2938780" cy="1535430"/>
            <wp:effectExtent l="19050" t="19050" r="13970" b="26670"/>
            <wp:wrapSquare wrapText="bothSides"/>
            <wp:docPr id="1082175170" name="Picture 1" descr="A diagram of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5170" name="Picture 1" descr="A diagram of lines and symbol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38780" cy="1535430"/>
                    </a:xfrm>
                    <a:prstGeom prst="rect">
                      <a:avLst/>
                    </a:prstGeom>
                    <a:ln>
                      <a:solidFill>
                        <a:schemeClr val="accent1"/>
                      </a:solidFill>
                    </a:ln>
                  </pic:spPr>
                </pic:pic>
              </a:graphicData>
            </a:graphic>
          </wp:anchor>
        </w:drawing>
      </w:r>
      <w:r>
        <w:rPr>
          <w:b/>
          <w:sz w:val="24"/>
          <w:szCs w:val="24"/>
        </w:rPr>
        <w:t xml:space="preserve">Câu </w:t>
      </w:r>
      <w:r>
        <w:rPr>
          <w:b/>
          <w:sz w:val="24"/>
          <w:szCs w:val="24"/>
          <w:lang w:val="en-US"/>
        </w:rPr>
        <w:t>4</w:t>
      </w:r>
      <w:r>
        <w:rPr>
          <w:b/>
          <w:sz w:val="24"/>
          <w:szCs w:val="24"/>
        </w:rPr>
        <w:t xml:space="preserve">: </w:t>
      </w:r>
      <w:r>
        <w:rPr>
          <w:sz w:val="24"/>
          <w:szCs w:val="24"/>
        </w:rPr>
        <w:t>Khi nói về sự lan truyền xung thần kinh trên sợi thần kinh, các phát biểu dưới đây là đúng hay sai?</w:t>
      </w:r>
    </w:p>
    <w:p w14:paraId="7FCF203F">
      <w:pPr>
        <w:pStyle w:val="10"/>
        <w:rPr>
          <w:sz w:val="24"/>
          <w:szCs w:val="24"/>
        </w:rPr>
      </w:pPr>
      <w:r>
        <w:rPr>
          <w:b/>
          <w:bCs/>
          <w:sz w:val="24"/>
          <w:szCs w:val="24"/>
        </w:rPr>
        <w:t>a)</w:t>
      </w:r>
      <w:r>
        <w:rPr>
          <w:sz w:val="24"/>
          <w:szCs w:val="24"/>
        </w:rPr>
        <w:t xml:space="preserve"> Ở người, tốc độ lan truyền xung thần kinh trên sợi thần kinh giao cảm (không có bao myelin) lớn hơn nhiều lần tổc độ lan truyền trên sợi thần kinh vận động (có bao mielin). </w:t>
      </w:r>
    </w:p>
    <w:p w14:paraId="48151762">
      <w:pPr>
        <w:pStyle w:val="10"/>
        <w:shd w:val="clear" w:color="auto" w:fill="FFFFFF"/>
        <w:jc w:val="both"/>
        <w:rPr>
          <w:sz w:val="24"/>
          <w:szCs w:val="24"/>
        </w:rPr>
      </w:pPr>
      <w:r>
        <w:rPr>
          <w:b/>
          <w:bCs/>
          <w:sz w:val="24"/>
          <w:szCs w:val="24"/>
        </w:rPr>
        <w:t>b</w:t>
      </w:r>
      <w:r>
        <w:rPr>
          <w:sz w:val="24"/>
          <w:szCs w:val="24"/>
        </w:rPr>
        <w:t>) Tốc độ lan truyền trên sợi thần kinh không có bao myelin chậm hơn so với sợi thần kinh có bao myelin. </w:t>
      </w:r>
    </w:p>
    <w:p w14:paraId="6C2EE63D">
      <w:pPr>
        <w:pStyle w:val="10"/>
        <w:shd w:val="clear" w:color="auto" w:fill="FFFFFF"/>
        <w:jc w:val="both"/>
        <w:rPr>
          <w:sz w:val="24"/>
          <w:szCs w:val="24"/>
        </w:rPr>
      </w:pPr>
      <w:r>
        <w:rPr>
          <w:b/>
          <w:bCs/>
          <w:sz w:val="24"/>
          <w:szCs w:val="24"/>
        </w:rPr>
        <w:t>c</w:t>
      </w:r>
      <w:r>
        <w:rPr>
          <w:sz w:val="24"/>
          <w:szCs w:val="24"/>
        </w:rPr>
        <w:t>)  Lan truyền nhảy cóc làm cho nhiều vùng trên sợi trục chưa kịp nhận thông tin về kích thích. </w:t>
      </w:r>
    </w:p>
    <w:p w14:paraId="5E43919E">
      <w:pPr>
        <w:pStyle w:val="10"/>
        <w:shd w:val="clear" w:color="auto" w:fill="FFFFFF"/>
        <w:jc w:val="both"/>
        <w:rPr>
          <w:sz w:val="24"/>
          <w:szCs w:val="24"/>
        </w:rPr>
      </w:pPr>
      <w:r>
        <w:rPr>
          <w:b/>
          <w:bCs/>
          <w:sz w:val="24"/>
          <w:szCs w:val="24"/>
        </w:rPr>
        <w:t>d)</w:t>
      </w:r>
      <w:r>
        <w:rPr>
          <w:sz w:val="24"/>
          <w:szCs w:val="24"/>
        </w:rPr>
        <w:t xml:space="preserve"> Lan truyền liên tục làm đẩy nhanh tốc độ lan truyền thông tin trên sợi trục. </w:t>
      </w:r>
    </w:p>
    <w:p w14:paraId="047E8C5E">
      <w:pPr>
        <w:shd w:val="clear" w:color="auto" w:fill="FFFFFF"/>
        <w:jc w:val="both"/>
        <w:rPr>
          <w:b/>
          <w:color w:val="000000" w:themeColor="text1"/>
          <w:sz w:val="24"/>
          <w:szCs w:val="24"/>
          <w:lang w:val="en-US"/>
          <w14:textFill>
            <w14:solidFill>
              <w14:schemeClr w14:val="tx1"/>
            </w14:solidFill>
          </w14:textFill>
        </w:rPr>
      </w:pPr>
    </w:p>
    <w:p w14:paraId="53AA9C9C">
      <w:pPr>
        <w:shd w:val="clear" w:color="auto" w:fill="FFFFFF"/>
        <w:jc w:val="both"/>
        <w:rPr>
          <w:b/>
          <w:color w:val="000000" w:themeColor="text1"/>
          <w:sz w:val="24"/>
          <w:szCs w:val="24"/>
          <w:lang w:val="en-US"/>
          <w14:textFill>
            <w14:solidFill>
              <w14:schemeClr w14:val="tx1"/>
            </w14:solidFill>
          </w14:textFill>
        </w:rPr>
      </w:pPr>
    </w:p>
    <w:p w14:paraId="0D420F99">
      <w:pPr>
        <w:shd w:val="clear" w:color="auto" w:fill="FFFFFF"/>
        <w:jc w:val="both"/>
        <w:rPr>
          <w:color w:val="252525"/>
          <w:sz w:val="24"/>
          <w:szCs w:val="24"/>
        </w:rPr>
      </w:pPr>
      <w:r>
        <w:rPr>
          <w:sz w:val="24"/>
          <w:szCs w:val="24"/>
        </w:rPr>
        <w:drawing>
          <wp:anchor distT="0" distB="0" distL="114300" distR="114300" simplePos="0" relativeHeight="251670528" behindDoc="0" locked="0" layoutInCell="1" allowOverlap="1">
            <wp:simplePos x="0" y="0"/>
            <wp:positionH relativeFrom="column">
              <wp:posOffset>4925695</wp:posOffset>
            </wp:positionH>
            <wp:positionV relativeFrom="paragraph">
              <wp:posOffset>142240</wp:posOffset>
            </wp:positionV>
            <wp:extent cx="1727200" cy="1341120"/>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27200" cy="1341120"/>
                    </a:xfrm>
                    <a:prstGeom prst="rect">
                      <a:avLst/>
                    </a:prstGeom>
                  </pic:spPr>
                </pic:pic>
              </a:graphicData>
            </a:graphic>
          </wp:anchor>
        </w:drawing>
      </w:r>
      <w:r>
        <w:rPr>
          <w:b/>
          <w:color w:val="000000" w:themeColor="text1"/>
          <w:sz w:val="24"/>
          <w:szCs w:val="24"/>
          <w14:textFill>
            <w14:solidFill>
              <w14:schemeClr w14:val="tx1"/>
            </w14:solidFill>
          </w14:textFill>
        </w:rPr>
        <w:t xml:space="preserve">Câu </w:t>
      </w:r>
      <w:r>
        <w:rPr>
          <w:b/>
          <w:color w:val="000000" w:themeColor="text1"/>
          <w:sz w:val="24"/>
          <w:szCs w:val="24"/>
          <w:lang w:val="en-US"/>
          <w14:textFill>
            <w14:solidFill>
              <w14:schemeClr w14:val="tx1"/>
            </w14:solidFill>
          </w14:textFill>
        </w:rPr>
        <w:t>5</w:t>
      </w:r>
      <w:r>
        <w:rPr>
          <w:b/>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K</w:t>
      </w:r>
      <w:r>
        <w:rPr>
          <w:color w:val="252525"/>
          <w:sz w:val="24"/>
          <w:szCs w:val="24"/>
        </w:rPr>
        <w:t>hi nói về các hình thức học tập ở động vật, các nhận định dưới đây là đúng hay sai?</w:t>
      </w:r>
      <w:r>
        <w:rPr>
          <w:sz w:val="24"/>
          <w:szCs w:val="24"/>
        </w:rPr>
        <w:t xml:space="preserve"> </w:t>
      </w:r>
    </w:p>
    <w:p w14:paraId="3A5D1961">
      <w:pPr>
        <w:shd w:val="clear" w:color="auto" w:fill="FFFFFF"/>
        <w:jc w:val="both"/>
        <w:rPr>
          <w:color w:val="252525"/>
          <w:sz w:val="24"/>
          <w:szCs w:val="24"/>
        </w:rPr>
      </w:pPr>
      <w:r>
        <w:rPr>
          <w:b/>
          <w:bCs/>
          <w:color w:val="252525"/>
          <w:sz w:val="24"/>
          <w:szCs w:val="24"/>
        </w:rPr>
        <w:t>a)</w:t>
      </w:r>
      <w:r>
        <w:rPr>
          <w:color w:val="252525"/>
          <w:sz w:val="24"/>
          <w:szCs w:val="24"/>
        </w:rPr>
        <w:t xml:space="preserve"> Quen nhờn cho phép hệ thần kinh của động vật tập trung trả lời các kích thích làm tăng giá trị thích nghi và tồn tại hơn là các kích thích không có giá trị.</w:t>
      </w:r>
    </w:p>
    <w:p w14:paraId="20A36BF1">
      <w:pPr>
        <w:shd w:val="clear" w:color="auto" w:fill="FFFFFF"/>
        <w:jc w:val="both"/>
        <w:rPr>
          <w:color w:val="252525"/>
          <w:sz w:val="24"/>
          <w:szCs w:val="24"/>
        </w:rPr>
      </w:pPr>
      <w:r>
        <w:rPr>
          <w:b/>
          <w:bCs/>
          <w:color w:val="252525"/>
          <w:sz w:val="24"/>
          <w:szCs w:val="24"/>
        </w:rPr>
        <w:t>b)</w:t>
      </w:r>
      <w:r>
        <w:rPr>
          <w:color w:val="252525"/>
          <w:sz w:val="24"/>
          <w:szCs w:val="24"/>
        </w:rPr>
        <w:t xml:space="preserve"> Kết quả của việc học nhận biết không gian là hình thành được năng lực trí nhớ về cấu trúc không gian.</w:t>
      </w:r>
    </w:p>
    <w:p w14:paraId="3870BDE4">
      <w:pPr>
        <w:shd w:val="clear" w:color="auto" w:fill="FFFFFF"/>
        <w:jc w:val="both"/>
        <w:rPr>
          <w:color w:val="252525"/>
          <w:sz w:val="24"/>
          <w:szCs w:val="24"/>
        </w:rPr>
      </w:pPr>
      <w:r>
        <w:rPr>
          <w:b/>
          <w:bCs/>
          <w:color w:val="252525"/>
          <w:sz w:val="24"/>
          <w:szCs w:val="24"/>
        </w:rPr>
        <w:t>c)</w:t>
      </w:r>
      <w:r>
        <w:rPr>
          <w:color w:val="252525"/>
          <w:sz w:val="24"/>
          <w:szCs w:val="24"/>
        </w:rPr>
        <w:t xml:space="preserve"> Học liên hệ là hình thức học tập dựa trên cơ sở của sự hình thành đường liên hệ thần kinh tạm thời.</w:t>
      </w:r>
    </w:p>
    <w:p w14:paraId="5831964A">
      <w:pPr>
        <w:shd w:val="clear" w:color="auto" w:fill="FFFFFF"/>
        <w:jc w:val="both"/>
        <w:rPr>
          <w:color w:val="252525"/>
          <w:sz w:val="24"/>
          <w:szCs w:val="24"/>
        </w:rPr>
      </w:pPr>
      <w:r>
        <w:rPr>
          <w:b/>
          <w:bCs/>
          <w:color w:val="252525"/>
          <w:sz w:val="24"/>
          <w:szCs w:val="24"/>
        </w:rPr>
        <w:t>d)</w:t>
      </w:r>
      <w:r>
        <w:rPr>
          <w:color w:val="252525"/>
          <w:sz w:val="24"/>
          <w:szCs w:val="24"/>
        </w:rPr>
        <w:t xml:space="preserve"> Điều kiện hoá hành động là hình thức học tập của động vật có sự liên kết với một phần thưởng hoặc hình phạt.</w:t>
      </w:r>
    </w:p>
    <w:p w14:paraId="44484687">
      <w:pPr>
        <w:spacing w:line="264" w:lineRule="auto"/>
        <w:rPr>
          <w:b/>
          <w:sz w:val="24"/>
          <w:szCs w:val="24"/>
          <w:lang w:val="en-US"/>
        </w:rPr>
      </w:pPr>
      <w:r>
        <w:rPr>
          <w:sz w:val="24"/>
          <w:szCs w:val="24"/>
          <w:lang w:eastAsia="zh-TW"/>
        </w:rPr>
        <w:drawing>
          <wp:anchor distT="0" distB="0" distL="114300" distR="114300" simplePos="0" relativeHeight="251671552" behindDoc="0" locked="0" layoutInCell="1" allowOverlap="1">
            <wp:simplePos x="0" y="0"/>
            <wp:positionH relativeFrom="margin">
              <wp:posOffset>4965700</wp:posOffset>
            </wp:positionH>
            <wp:positionV relativeFrom="paragraph">
              <wp:posOffset>21590</wp:posOffset>
            </wp:positionV>
            <wp:extent cx="1335405" cy="1529080"/>
            <wp:effectExtent l="19050" t="19050" r="17145" b="13970"/>
            <wp:wrapSquare wrapText="bothSides"/>
            <wp:docPr id="1738993393" name="Picture 1738993393" descr="A close-up of a sea cre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93393" name="Picture 1738993393" descr="A close-up of a sea creatur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35405" cy="1529080"/>
                    </a:xfrm>
                    <a:prstGeom prst="rect">
                      <a:avLst/>
                    </a:prstGeom>
                    <a:noFill/>
                    <a:ln>
                      <a:solidFill>
                        <a:schemeClr val="accent1"/>
                      </a:solidFill>
                    </a:ln>
                  </pic:spPr>
                </pic:pic>
              </a:graphicData>
            </a:graphic>
          </wp:anchor>
        </w:drawing>
      </w:r>
      <w:r>
        <w:rPr>
          <w:b/>
          <w:sz w:val="24"/>
          <w:szCs w:val="24"/>
          <w:lang w:val="en-US"/>
        </w:rPr>
        <w:t>Phần III. Trả lời ngắn</w:t>
      </w:r>
    </w:p>
    <w:p w14:paraId="2664EA3F">
      <w:pPr>
        <w:pStyle w:val="10"/>
        <w:tabs>
          <w:tab w:val="left" w:pos="992"/>
        </w:tabs>
        <w:ind w:left="1040" w:right="48" w:hanging="992"/>
        <w:jc w:val="both"/>
        <w:rPr>
          <w:sz w:val="24"/>
          <w:szCs w:val="24"/>
        </w:rPr>
      </w:pPr>
      <w:r>
        <w:rPr>
          <w:b/>
          <w:color w:val="0000FF"/>
          <w:sz w:val="24"/>
          <w:szCs w:val="24"/>
        </w:rPr>
        <w:t xml:space="preserve">Câu 1: </w:t>
      </w:r>
      <w:r>
        <w:rPr>
          <w:sz w:val="24"/>
          <w:szCs w:val="24"/>
        </w:rPr>
        <w:t>Cho các đặc điểm sau:</w:t>
      </w:r>
    </w:p>
    <w:p w14:paraId="087B349A">
      <w:pPr>
        <w:tabs>
          <w:tab w:val="left" w:pos="992"/>
        </w:tabs>
        <w:ind w:left="1040" w:right="48" w:hanging="992"/>
        <w:rPr>
          <w:bCs/>
          <w:sz w:val="24"/>
          <w:szCs w:val="24"/>
        </w:rPr>
      </w:pPr>
      <w:r>
        <w:rPr>
          <w:bCs/>
          <w:sz w:val="24"/>
          <w:szCs w:val="24"/>
        </w:rPr>
        <w:t>1)</w:t>
      </w:r>
      <w:r>
        <w:rPr>
          <w:bCs/>
          <w:color w:val="0000FF"/>
          <w:sz w:val="24"/>
          <w:szCs w:val="24"/>
        </w:rPr>
        <w:t xml:space="preserve"> </w:t>
      </w:r>
      <w:r>
        <w:rPr>
          <w:bCs/>
          <w:sz w:val="24"/>
          <w:szCs w:val="24"/>
        </w:rPr>
        <w:t>Các tế bào thần kinh nằm rải rác trong cơ thể.</w:t>
      </w:r>
    </w:p>
    <w:p w14:paraId="799DB6E2">
      <w:pPr>
        <w:tabs>
          <w:tab w:val="left" w:pos="992"/>
        </w:tabs>
        <w:ind w:left="1040" w:right="48" w:hanging="992"/>
        <w:rPr>
          <w:bCs/>
          <w:sz w:val="24"/>
          <w:szCs w:val="24"/>
        </w:rPr>
      </w:pPr>
      <w:r>
        <w:rPr>
          <w:bCs/>
          <w:sz w:val="24"/>
          <w:szCs w:val="24"/>
        </w:rPr>
        <w:t>2)</w:t>
      </w:r>
      <w:r>
        <w:rPr>
          <w:bCs/>
          <w:color w:val="0000FF"/>
          <w:sz w:val="24"/>
          <w:szCs w:val="24"/>
        </w:rPr>
        <w:t xml:space="preserve"> </w:t>
      </w:r>
      <w:r>
        <w:rPr>
          <w:bCs/>
          <w:sz w:val="24"/>
          <w:szCs w:val="24"/>
        </w:rPr>
        <w:t>Động vật đối xứng hai bên thuộc ngành Giun dẹp, Giun tròn, Chân khớp,...</w:t>
      </w:r>
    </w:p>
    <w:p w14:paraId="327DEC1F">
      <w:pPr>
        <w:ind w:left="48" w:right="48"/>
        <w:rPr>
          <w:bCs/>
          <w:sz w:val="24"/>
          <w:szCs w:val="24"/>
        </w:rPr>
      </w:pPr>
      <w:r>
        <w:rPr>
          <w:bCs/>
          <w:sz w:val="24"/>
          <w:szCs w:val="24"/>
        </w:rPr>
        <w:t>3) Phản ứng mang tính chất định khu (một vùng xác định trên cơ thể), chính xác hơn.</w:t>
      </w:r>
    </w:p>
    <w:p w14:paraId="23D82A05">
      <w:pPr>
        <w:tabs>
          <w:tab w:val="left" w:pos="992"/>
        </w:tabs>
        <w:ind w:left="1040" w:right="48" w:hanging="992"/>
        <w:rPr>
          <w:bCs/>
          <w:sz w:val="24"/>
          <w:szCs w:val="24"/>
        </w:rPr>
      </w:pPr>
      <w:r>
        <w:rPr>
          <w:bCs/>
          <w:sz w:val="24"/>
          <w:szCs w:val="24"/>
        </w:rPr>
        <w:t>4) Phản ứng với kích thích bằng cách co toàn bộ cơ thể.</w:t>
      </w:r>
    </w:p>
    <w:p w14:paraId="36D0C39B">
      <w:pPr>
        <w:tabs>
          <w:tab w:val="left" w:pos="992"/>
        </w:tabs>
        <w:ind w:left="1040" w:right="48" w:hanging="992"/>
        <w:rPr>
          <w:bCs/>
          <w:sz w:val="24"/>
          <w:szCs w:val="24"/>
        </w:rPr>
      </w:pPr>
      <w:r>
        <w:rPr>
          <w:bCs/>
          <w:sz w:val="24"/>
          <w:szCs w:val="24"/>
        </w:rPr>
        <w:t>5) Các tế bào thần kinh tập hợp lại thành các hạch thần kinh.</w:t>
      </w:r>
    </w:p>
    <w:p w14:paraId="01ECD739">
      <w:pPr>
        <w:tabs>
          <w:tab w:val="left" w:pos="992"/>
        </w:tabs>
        <w:ind w:left="1040" w:right="48" w:hanging="992"/>
        <w:rPr>
          <w:bCs/>
          <w:sz w:val="24"/>
          <w:szCs w:val="24"/>
        </w:rPr>
      </w:pPr>
      <w:r>
        <w:rPr>
          <w:bCs/>
          <w:sz w:val="24"/>
          <w:szCs w:val="24"/>
        </w:rPr>
        <w:t>6) Tiết kiệm năng lượng hơn.</w:t>
      </w:r>
    </w:p>
    <w:p w14:paraId="760944E0">
      <w:pPr>
        <w:ind w:left="48" w:right="48"/>
        <w:rPr>
          <w:rStyle w:val="23"/>
          <w:sz w:val="24"/>
          <w:szCs w:val="24"/>
        </w:rPr>
      </w:pPr>
      <w:r>
        <w:rPr>
          <w:sz w:val="24"/>
          <w:szCs w:val="24"/>
        </w:rPr>
        <w:t>Hãy cho biết các đặc điểm nào đúng kiểu hệ thần kinh dạng lưới</w:t>
      </w:r>
      <w:r>
        <w:rPr>
          <w:rStyle w:val="23"/>
          <w:sz w:val="24"/>
          <w:szCs w:val="24"/>
        </w:rPr>
        <w:t>.</w:t>
      </w:r>
    </w:p>
    <w:p w14:paraId="5CA434CB">
      <w:pPr>
        <w:tabs>
          <w:tab w:val="left" w:pos="992"/>
        </w:tabs>
        <w:ind w:left="1040" w:right="48" w:hanging="992"/>
        <w:rPr>
          <w:sz w:val="24"/>
          <w:szCs w:val="24"/>
        </w:rPr>
      </w:pPr>
      <w:r>
        <w:rPr>
          <w:b/>
          <w:color w:val="0000FF"/>
          <w:sz w:val="24"/>
          <w:szCs w:val="24"/>
        </w:rPr>
        <w:t xml:space="preserve">Câu 2: </w:t>
      </w:r>
      <w:r>
        <w:rPr>
          <w:color w:val="000000" w:themeColor="text1"/>
          <w:sz w:val="24"/>
          <w:szCs w:val="24"/>
          <w14:textFill>
            <w14:solidFill>
              <w14:schemeClr w14:val="tx1"/>
            </w14:solidFill>
          </w14:textFill>
        </w:rPr>
        <w:t xml:space="preserve">Dựa hình dưới </w:t>
      </w:r>
    </w:p>
    <w:p w14:paraId="228A4469">
      <w:pPr>
        <w:pStyle w:val="10"/>
        <w:shd w:val="clear" w:color="auto" w:fill="FFFFFF"/>
        <w:spacing w:line="276" w:lineRule="auto"/>
        <w:jc w:val="both"/>
        <w:rPr>
          <w:color w:val="000000" w:themeColor="text1"/>
          <w:sz w:val="24"/>
          <w:szCs w:val="24"/>
          <w14:textFill>
            <w14:solidFill>
              <w14:schemeClr w14:val="tx1"/>
            </w14:solidFill>
          </w14:textFill>
        </w:rPr>
      </w:pPr>
      <w:r>
        <w:rPr>
          <w:sz w:val="24"/>
          <w:szCs w:val="24"/>
          <w:lang w:val="en-US" w:eastAsia="zh-TW"/>
        </w:rPr>
        <w:drawing>
          <wp:anchor distT="0" distB="0" distL="114300" distR="114300" simplePos="0" relativeHeight="251673600" behindDoc="0" locked="0" layoutInCell="1" allowOverlap="1">
            <wp:simplePos x="0" y="0"/>
            <wp:positionH relativeFrom="column">
              <wp:posOffset>3482340</wp:posOffset>
            </wp:positionH>
            <wp:positionV relativeFrom="paragraph">
              <wp:posOffset>14605</wp:posOffset>
            </wp:positionV>
            <wp:extent cx="3021330" cy="1096645"/>
            <wp:effectExtent l="19050" t="19050" r="26670" b="27305"/>
            <wp:wrapSquare wrapText="bothSides"/>
            <wp:docPr id="1293298009" name="Picture 1293298009" descr="Trắc nghiệm Sinh 11 Bài 26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98009" name="Picture 1293298009" descr="Trắc nghiệm Sinh 11 Bài 26 có đáp án (Phần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3021330" cy="1096645"/>
                    </a:xfrm>
                    <a:prstGeom prst="rect">
                      <a:avLst/>
                    </a:prstGeom>
                    <a:noFill/>
                    <a:ln>
                      <a:solidFill>
                        <a:schemeClr val="accent1"/>
                      </a:solidFill>
                    </a:ln>
                  </pic:spPr>
                </pic:pic>
              </a:graphicData>
            </a:graphic>
          </wp:anchor>
        </w:drawing>
      </w:r>
      <w:r>
        <w:rPr>
          <w:color w:val="000000" w:themeColor="text1"/>
          <w:sz w:val="24"/>
          <w:szCs w:val="24"/>
          <w14:textFill>
            <w14:solidFill>
              <w14:schemeClr w14:val="tx1"/>
            </w14:solidFill>
          </w14:textFill>
        </w:rPr>
        <w:t xml:space="preserve">Cung phản xạ tự vệ ở người gồm mấy thành phần? </w:t>
      </w:r>
    </w:p>
    <w:p w14:paraId="2D6F42DE">
      <w:pPr>
        <w:pStyle w:val="10"/>
        <w:shd w:val="clear" w:color="auto" w:fill="FFFFFF"/>
        <w:tabs>
          <w:tab w:val="left" w:pos="992"/>
        </w:tabs>
        <w:spacing w:line="276" w:lineRule="auto"/>
        <w:ind w:left="1040" w:hanging="992"/>
        <w:jc w:val="both"/>
        <w:rPr>
          <w:sz w:val="24"/>
          <w:szCs w:val="24"/>
        </w:rPr>
      </w:pPr>
      <w:r>
        <w:rPr>
          <w:b/>
          <w:color w:val="0000FF"/>
          <w:sz w:val="24"/>
          <w:szCs w:val="24"/>
        </w:rPr>
        <w:t xml:space="preserve">Câu 3: </w:t>
      </w:r>
      <w:r>
        <w:rPr>
          <w:sz w:val="24"/>
          <w:szCs w:val="24"/>
        </w:rPr>
        <w:t>Cho hình sau:</w:t>
      </w:r>
    </w:p>
    <w:p w14:paraId="20650682">
      <w:pPr>
        <w:pStyle w:val="10"/>
        <w:shd w:val="clear" w:color="auto" w:fill="FFFFFF"/>
        <w:spacing w:line="276" w:lineRule="auto"/>
        <w:jc w:val="center"/>
        <w:rPr>
          <w:sz w:val="24"/>
          <w:szCs w:val="24"/>
        </w:rPr>
      </w:pPr>
      <w:r>
        <w:rPr>
          <w:sz w:val="24"/>
          <w:szCs w:val="24"/>
          <w:lang w:eastAsia="zh-TW"/>
        </w:rPr>
        <w:drawing>
          <wp:inline distT="0" distB="0" distL="0" distR="0">
            <wp:extent cx="2029460" cy="1720215"/>
            <wp:effectExtent l="9525" t="9525" r="18415" b="22860"/>
            <wp:docPr id="3" name="Picture 3" descr="Cấu tạo xinap | SGK Sinh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ấu tạo xinap | SGK Sinh lớp 11"/>
                    <pic:cNvPicPr>
                      <a:picLocks noChangeAspect="1" noChangeArrowheads="1"/>
                    </pic:cNvPicPr>
                  </pic:nvPicPr>
                  <pic:blipFill>
                    <a:blip r:embed="rId20" cstate="print">
                      <a:extLst>
                        <a:ext uri="{28A0092B-C50C-407E-A947-70E740481C1C}">
                          <a14:useLocalDpi xmlns:a14="http://schemas.microsoft.com/office/drawing/2010/main" val="0"/>
                        </a:ext>
                      </a:extLst>
                    </a:blip>
                    <a:srcRect l="7413" r="7515" b="6751"/>
                    <a:stretch>
                      <a:fillRect/>
                    </a:stretch>
                  </pic:blipFill>
                  <pic:spPr>
                    <a:xfrm>
                      <a:off x="0" y="0"/>
                      <a:ext cx="2041662" cy="1730030"/>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5EB7641E">
      <w:pPr>
        <w:pStyle w:val="10"/>
        <w:shd w:val="clear" w:color="auto" w:fill="FFFFFF"/>
        <w:spacing w:line="276" w:lineRule="auto"/>
        <w:jc w:val="both"/>
        <w:rPr>
          <w:sz w:val="24"/>
          <w:szCs w:val="24"/>
        </w:rPr>
      </w:pPr>
      <w:r>
        <w:rPr>
          <w:sz w:val="24"/>
          <w:szCs w:val="24"/>
        </w:rPr>
        <w:t xml:space="preserve">Synapse cấu tạo gồm mấy thành phần chính? </w:t>
      </w:r>
    </w:p>
    <w:p w14:paraId="3C88CA42">
      <w:pPr>
        <w:rPr>
          <w:color w:val="000000"/>
          <w:sz w:val="24"/>
          <w:szCs w:val="24"/>
        </w:rPr>
      </w:pPr>
      <w:r>
        <w:rPr>
          <w:color w:val="000000"/>
          <w:sz w:val="24"/>
          <w:szCs w:val="24"/>
          <w:lang w:val="en-US" w:eastAsia="zh-TW"/>
        </w:rPr>
        <w:drawing>
          <wp:anchor distT="0" distB="0" distL="114300" distR="114300" simplePos="0" relativeHeight="251672576" behindDoc="0" locked="0" layoutInCell="1" allowOverlap="1">
            <wp:simplePos x="0" y="0"/>
            <wp:positionH relativeFrom="column">
              <wp:posOffset>3105785</wp:posOffset>
            </wp:positionH>
            <wp:positionV relativeFrom="paragraph">
              <wp:posOffset>184785</wp:posOffset>
            </wp:positionV>
            <wp:extent cx="2195830" cy="1061085"/>
            <wp:effectExtent l="19050" t="19050" r="13970" b="24765"/>
            <wp:wrapSquare wrapText="bothSides"/>
            <wp:docPr id="577410933" name="Picture 9" descr="neu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0933" name="Picture 9" descr="neuron-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95830" cy="1061085"/>
                    </a:xfrm>
                    <a:prstGeom prst="rect">
                      <a:avLst/>
                    </a:prstGeom>
                    <a:noFill/>
                    <a:ln>
                      <a:solidFill>
                        <a:schemeClr val="accent1"/>
                      </a:solidFill>
                    </a:ln>
                  </pic:spPr>
                </pic:pic>
              </a:graphicData>
            </a:graphic>
          </wp:anchor>
        </w:drawing>
      </w:r>
      <w:r>
        <w:rPr>
          <w:b/>
          <w:bCs/>
          <w:color w:val="000000"/>
          <w:sz w:val="24"/>
          <w:szCs w:val="24"/>
          <w:lang w:val="en-US"/>
        </w:rPr>
        <w:t>Câu 4:</w:t>
      </w:r>
      <w:r>
        <w:rPr>
          <w:color w:val="000000"/>
          <w:sz w:val="24"/>
          <w:szCs w:val="24"/>
          <w:lang w:val="en-US"/>
        </w:rPr>
        <w:t xml:space="preserve"> </w:t>
      </w:r>
      <w:r>
        <w:rPr>
          <w:color w:val="000000"/>
          <w:sz w:val="24"/>
          <w:szCs w:val="24"/>
        </w:rPr>
        <w:t>Hình bên mô tả neuron thần kinh chính thức, xung thần kinh sau khi được xử lí sẽ đi qua neuron khác từ cấu trúc số ?</w:t>
      </w:r>
    </w:p>
    <w:p w14:paraId="66C42D60">
      <w:pPr>
        <w:tabs>
          <w:tab w:val="left" w:pos="283"/>
          <w:tab w:val="left" w:pos="2835"/>
          <w:tab w:val="left" w:pos="5386"/>
          <w:tab w:val="left" w:pos="7937"/>
        </w:tabs>
        <w:ind w:firstLine="283"/>
        <w:rPr>
          <w:b/>
          <w:color w:val="0000FF"/>
          <w:sz w:val="24"/>
          <w:szCs w:val="24"/>
        </w:rPr>
      </w:pPr>
    </w:p>
    <w:p w14:paraId="0F0DAF31">
      <w:pPr>
        <w:tabs>
          <w:tab w:val="left" w:pos="283"/>
          <w:tab w:val="left" w:pos="2835"/>
          <w:tab w:val="left" w:pos="5386"/>
          <w:tab w:val="left" w:pos="7937"/>
        </w:tabs>
        <w:ind w:firstLine="283"/>
        <w:rPr>
          <w:b/>
          <w:color w:val="0000FF"/>
          <w:sz w:val="24"/>
          <w:szCs w:val="24"/>
        </w:rPr>
      </w:pPr>
    </w:p>
    <w:p w14:paraId="1B06B32F">
      <w:pPr>
        <w:tabs>
          <w:tab w:val="left" w:pos="283"/>
          <w:tab w:val="left" w:pos="2835"/>
          <w:tab w:val="left" w:pos="5386"/>
          <w:tab w:val="left" w:pos="7937"/>
        </w:tabs>
        <w:ind w:firstLine="283"/>
        <w:rPr>
          <w:b/>
          <w:color w:val="0000FF"/>
          <w:sz w:val="24"/>
          <w:szCs w:val="24"/>
        </w:rPr>
      </w:pPr>
    </w:p>
    <w:p w14:paraId="6B14D761">
      <w:pPr>
        <w:tabs>
          <w:tab w:val="left" w:pos="283"/>
          <w:tab w:val="left" w:pos="2835"/>
          <w:tab w:val="left" w:pos="5386"/>
          <w:tab w:val="left" w:pos="7937"/>
        </w:tabs>
        <w:ind w:firstLine="283"/>
        <w:rPr>
          <w:b/>
          <w:color w:val="0000FF"/>
          <w:sz w:val="24"/>
          <w:szCs w:val="24"/>
        </w:rPr>
      </w:pPr>
    </w:p>
    <w:p w14:paraId="1997A51E">
      <w:pPr>
        <w:tabs>
          <w:tab w:val="left" w:pos="283"/>
          <w:tab w:val="left" w:pos="2835"/>
          <w:tab w:val="left" w:pos="5386"/>
          <w:tab w:val="left" w:pos="7937"/>
        </w:tabs>
        <w:ind w:firstLine="283"/>
        <w:rPr>
          <w:b/>
          <w:color w:val="0000FF"/>
          <w:sz w:val="24"/>
          <w:szCs w:val="24"/>
        </w:rPr>
      </w:pPr>
    </w:p>
    <w:p w14:paraId="69A6338E">
      <w:pPr>
        <w:spacing w:line="264" w:lineRule="auto"/>
        <w:rPr>
          <w:b/>
          <w:sz w:val="24"/>
          <w:szCs w:val="24"/>
          <w:lang w:val="en-US"/>
        </w:rPr>
      </w:pPr>
    </w:p>
    <w:p w14:paraId="2814CF9D">
      <w:pPr>
        <w:spacing w:line="264" w:lineRule="auto"/>
        <w:rPr>
          <w:bCs/>
          <w:sz w:val="24"/>
          <w:szCs w:val="24"/>
        </w:rPr>
      </w:pPr>
      <w:r>
        <w:rPr>
          <w:b/>
          <w:sz w:val="24"/>
          <w:szCs w:val="24"/>
        </w:rPr>
        <w:t xml:space="preserve">Câu 5. </w:t>
      </w:r>
      <w:r>
        <w:rPr>
          <w:bCs/>
          <w:sz w:val="24"/>
          <w:szCs w:val="24"/>
        </w:rPr>
        <w:t xml:space="preserve">Một người có chiều cao là 1,6m; tốc độ lan truyền xung thần kinh trên sợi thần kinh có bao myelin là khoảng 1cm/s. Thời gian xung thần kinh lan truyền từ vỏ não đến ngón chân của người này là khoảng bao nhiêu giây? </w:t>
      </w:r>
    </w:p>
    <w:p w14:paraId="1BCDFF8A">
      <w:pPr>
        <w:pStyle w:val="3"/>
        <w:spacing w:line="264" w:lineRule="auto"/>
        <w:ind w:left="0" w:right="7370"/>
        <w:rPr>
          <w:sz w:val="24"/>
          <w:szCs w:val="24"/>
          <w:lang w:val="en-US"/>
        </w:rPr>
      </w:pPr>
      <w:r>
        <w:rPr>
          <w:sz w:val="24"/>
          <w:szCs w:val="24"/>
          <w:lang w:val="en-US"/>
        </w:rPr>
        <w:t xml:space="preserve">PHẦN IV. </w:t>
      </w:r>
      <w:r>
        <w:rPr>
          <w:sz w:val="24"/>
          <w:szCs w:val="24"/>
        </w:rPr>
        <w:t>Tự</w:t>
      </w:r>
      <w:r>
        <w:rPr>
          <w:sz w:val="24"/>
          <w:szCs w:val="24"/>
          <w:lang w:val="en-US"/>
        </w:rPr>
        <w:t xml:space="preserve"> </w:t>
      </w:r>
      <w:r>
        <w:rPr>
          <w:sz w:val="24"/>
          <w:szCs w:val="24"/>
        </w:rPr>
        <w:t>luận</w:t>
      </w:r>
      <w:r>
        <w:rPr>
          <w:sz w:val="24"/>
          <w:szCs w:val="24"/>
          <w:lang w:val="en-US"/>
        </w:rPr>
        <w:t xml:space="preserve"> </w:t>
      </w:r>
    </w:p>
    <w:p w14:paraId="177FE68D">
      <w:pPr>
        <w:tabs>
          <w:tab w:val="left" w:pos="360"/>
          <w:tab w:val="left" w:pos="2970"/>
          <w:tab w:val="left" w:pos="5310"/>
          <w:tab w:val="left" w:pos="7470"/>
        </w:tabs>
        <w:rPr>
          <w:color w:val="000000"/>
          <w:sz w:val="24"/>
          <w:szCs w:val="24"/>
        </w:rPr>
      </w:pPr>
      <w:r>
        <w:rPr>
          <w:b/>
          <w:sz w:val="24"/>
          <w:szCs w:val="24"/>
          <w:lang w:val="en-US"/>
        </w:rPr>
        <w:t>Câu 1.</w:t>
      </w:r>
      <w:r>
        <w:rPr>
          <w:sz w:val="24"/>
          <w:szCs w:val="24"/>
          <w:lang w:val="en-US"/>
        </w:rPr>
        <w:t xml:space="preserve"> </w:t>
      </w:r>
      <w:r>
        <w:rPr>
          <w:color w:val="000000"/>
          <w:sz w:val="24"/>
          <w:szCs w:val="24"/>
        </w:rPr>
        <w:t>Nối cột A với cột B sao cho các ví dụ trùng khớp với tên và định nghĩa của chúng.</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0"/>
        <w:gridCol w:w="7406"/>
      </w:tblGrid>
      <w:tr w14:paraId="4CD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tcPr>
          <w:p w14:paraId="20BC6925">
            <w:pPr>
              <w:jc w:val="center"/>
              <w:rPr>
                <w:b/>
                <w:sz w:val="24"/>
                <w:szCs w:val="24"/>
              </w:rPr>
            </w:pPr>
            <w:r>
              <w:rPr>
                <w:b/>
                <w:color w:val="000000"/>
                <w:sz w:val="24"/>
                <w:szCs w:val="24"/>
              </w:rPr>
              <w:t>A</w:t>
            </w:r>
          </w:p>
        </w:tc>
        <w:tc>
          <w:tcPr>
            <w:tcW w:w="3459" w:type="pct"/>
          </w:tcPr>
          <w:p w14:paraId="771A7393">
            <w:pPr>
              <w:jc w:val="center"/>
              <w:rPr>
                <w:b/>
                <w:sz w:val="24"/>
                <w:szCs w:val="24"/>
              </w:rPr>
            </w:pPr>
            <w:r>
              <w:rPr>
                <w:b/>
                <w:color w:val="000000"/>
                <w:sz w:val="24"/>
                <w:szCs w:val="24"/>
              </w:rPr>
              <w:t>B</w:t>
            </w:r>
          </w:p>
        </w:tc>
      </w:tr>
      <w:tr w14:paraId="4D89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restart"/>
          </w:tcPr>
          <w:p w14:paraId="0022F29D">
            <w:pPr>
              <w:ind w:left="612" w:hanging="360"/>
              <w:jc w:val="both"/>
              <w:rPr>
                <w:sz w:val="24"/>
                <w:szCs w:val="24"/>
              </w:rPr>
            </w:pPr>
            <w:r>
              <w:rPr>
                <w:color w:val="000000"/>
                <w:sz w:val="24"/>
                <w:szCs w:val="24"/>
              </w:rPr>
              <w:t>1.</w:t>
            </w:r>
            <w:r>
              <w:rPr>
                <w:color w:val="000000"/>
                <w:sz w:val="24"/>
                <w:szCs w:val="24"/>
              </w:rPr>
              <w:tab/>
            </w:r>
            <w:r>
              <w:rPr>
                <w:color w:val="000000"/>
                <w:sz w:val="24"/>
                <w:szCs w:val="24"/>
              </w:rPr>
              <w:t>Tập tính bẩm sinh</w:t>
            </w:r>
          </w:p>
        </w:tc>
        <w:tc>
          <w:tcPr>
            <w:tcW w:w="3459" w:type="pct"/>
          </w:tcPr>
          <w:p w14:paraId="57C22170">
            <w:pPr>
              <w:ind w:left="523" w:hanging="360"/>
              <w:jc w:val="both"/>
              <w:rPr>
                <w:sz w:val="24"/>
                <w:szCs w:val="24"/>
              </w:rPr>
            </w:pPr>
            <w:r>
              <w:rPr>
                <w:color w:val="000000"/>
                <w:sz w:val="24"/>
                <w:szCs w:val="24"/>
              </w:rPr>
              <w:t>a.</w:t>
            </w:r>
            <w:r>
              <w:rPr>
                <w:color w:val="000000"/>
                <w:sz w:val="24"/>
                <w:szCs w:val="24"/>
              </w:rPr>
              <w:tab/>
            </w:r>
            <w:r>
              <w:rPr>
                <w:color w:val="000000"/>
                <w:sz w:val="24"/>
                <w:szCs w:val="24"/>
              </w:rPr>
              <w:t>Sinh ra đã có, di truyền từ bố mẹ</w:t>
            </w:r>
          </w:p>
        </w:tc>
      </w:tr>
      <w:tr w14:paraId="2171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Pr>
          <w:p w14:paraId="35AE0799">
            <w:pPr>
              <w:spacing w:line="276" w:lineRule="auto"/>
              <w:jc w:val="both"/>
              <w:rPr>
                <w:sz w:val="24"/>
                <w:szCs w:val="24"/>
              </w:rPr>
            </w:pPr>
          </w:p>
        </w:tc>
        <w:tc>
          <w:tcPr>
            <w:tcW w:w="3459" w:type="pct"/>
          </w:tcPr>
          <w:p w14:paraId="70665903">
            <w:pPr>
              <w:ind w:firstLine="163"/>
              <w:jc w:val="both"/>
              <w:rPr>
                <w:sz w:val="24"/>
                <w:szCs w:val="24"/>
              </w:rPr>
            </w:pPr>
            <w:r>
              <w:rPr>
                <w:color w:val="000000"/>
                <w:sz w:val="24"/>
                <w:szCs w:val="24"/>
              </w:rPr>
              <w:t>b. Sau nhiều lần ăn thử sâu có màu đỏ và bị ngộ độc, chim chích không ăn loại sâu này nữa</w:t>
            </w:r>
          </w:p>
        </w:tc>
      </w:tr>
      <w:tr w14:paraId="565D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restart"/>
          </w:tcPr>
          <w:p w14:paraId="23CD6633">
            <w:pPr>
              <w:ind w:left="612" w:hanging="360"/>
              <w:jc w:val="both"/>
              <w:rPr>
                <w:sz w:val="24"/>
                <w:szCs w:val="24"/>
              </w:rPr>
            </w:pPr>
            <w:r>
              <w:rPr>
                <w:color w:val="000000"/>
                <w:sz w:val="24"/>
                <w:szCs w:val="24"/>
              </w:rPr>
              <w:t>2.</w:t>
            </w:r>
            <w:r>
              <w:rPr>
                <w:color w:val="000000"/>
                <w:sz w:val="24"/>
                <w:szCs w:val="24"/>
              </w:rPr>
              <w:tab/>
            </w:r>
            <w:r>
              <w:rPr>
                <w:color w:val="000000"/>
                <w:sz w:val="24"/>
                <w:szCs w:val="24"/>
              </w:rPr>
              <w:t>Tập tính học được</w:t>
            </w:r>
          </w:p>
        </w:tc>
        <w:tc>
          <w:tcPr>
            <w:tcW w:w="3459" w:type="pct"/>
          </w:tcPr>
          <w:p w14:paraId="19D6894C">
            <w:pPr>
              <w:ind w:left="523" w:hanging="360"/>
              <w:jc w:val="both"/>
              <w:rPr>
                <w:sz w:val="24"/>
                <w:szCs w:val="24"/>
              </w:rPr>
            </w:pPr>
            <w:r>
              <w:rPr>
                <w:color w:val="000000"/>
                <w:sz w:val="24"/>
                <w:szCs w:val="24"/>
              </w:rPr>
              <w:t>c.</w:t>
            </w:r>
            <w:r>
              <w:rPr>
                <w:color w:val="000000"/>
                <w:sz w:val="24"/>
                <w:szCs w:val="24"/>
              </w:rPr>
              <w:tab/>
            </w:r>
            <w:r>
              <w:rPr>
                <w:color w:val="000000"/>
                <w:sz w:val="24"/>
                <w:szCs w:val="24"/>
              </w:rPr>
              <w:t>Mọt gỗ chuyển động nhanh khi đi qua vùng khô</w:t>
            </w:r>
          </w:p>
        </w:tc>
      </w:tr>
      <w:tr w14:paraId="05F4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Pr>
          <w:p w14:paraId="6BC53329">
            <w:pPr>
              <w:spacing w:line="276" w:lineRule="auto"/>
              <w:jc w:val="both"/>
              <w:rPr>
                <w:sz w:val="24"/>
                <w:szCs w:val="24"/>
              </w:rPr>
            </w:pPr>
          </w:p>
        </w:tc>
        <w:tc>
          <w:tcPr>
            <w:tcW w:w="3459" w:type="pct"/>
          </w:tcPr>
          <w:p w14:paraId="07489120">
            <w:pPr>
              <w:ind w:left="523" w:hanging="360"/>
              <w:jc w:val="both"/>
              <w:rPr>
                <w:sz w:val="24"/>
                <w:szCs w:val="24"/>
              </w:rPr>
            </w:pPr>
            <w:r>
              <w:rPr>
                <w:color w:val="000000"/>
                <w:sz w:val="24"/>
                <w:szCs w:val="24"/>
              </w:rPr>
              <w:t>d.</w:t>
            </w:r>
            <w:r>
              <w:rPr>
                <w:color w:val="000000"/>
                <w:sz w:val="24"/>
                <w:szCs w:val="24"/>
              </w:rPr>
              <w:tab/>
            </w:r>
            <w:r>
              <w:rPr>
                <w:color w:val="000000"/>
                <w:sz w:val="24"/>
                <w:szCs w:val="24"/>
              </w:rPr>
              <w:t>Hình thành trong quá trình sống của cá thể</w:t>
            </w:r>
          </w:p>
        </w:tc>
      </w:tr>
    </w:tbl>
    <w:p w14:paraId="7F983D6F">
      <w:pPr>
        <w:spacing w:after="120" w:line="271" w:lineRule="auto"/>
        <w:jc w:val="both"/>
        <w:rPr>
          <w:bCs/>
          <w:color w:val="000000" w:themeColor="text1"/>
          <w:sz w:val="24"/>
          <w:szCs w:val="24"/>
          <w:lang w:val="en-US"/>
          <w14:textFill>
            <w14:solidFill>
              <w14:schemeClr w14:val="tx1"/>
            </w14:solidFill>
          </w14:textFill>
        </w:rPr>
      </w:pPr>
      <w:r>
        <w:rPr>
          <w:b/>
          <w:color w:val="000000" w:themeColor="text1"/>
          <w:sz w:val="24"/>
          <w:szCs w:val="24"/>
          <w:lang w:val="en-US"/>
          <w14:textFill>
            <w14:solidFill>
              <w14:schemeClr w14:val="tx1"/>
            </w14:solidFill>
          </w14:textFill>
        </w:rPr>
        <w:t>Câu</w:t>
      </w:r>
      <w:r>
        <w:rPr>
          <w:b/>
          <w:color w:val="000000" w:themeColor="text1"/>
          <w:sz w:val="24"/>
          <w:szCs w:val="24"/>
          <w14:textFill>
            <w14:solidFill>
              <w14:schemeClr w14:val="tx1"/>
            </w14:solidFill>
          </w14:textFill>
        </w:rPr>
        <w:t xml:space="preserve"> </w:t>
      </w:r>
      <w:r>
        <w:rPr>
          <w:b/>
          <w:color w:val="000000" w:themeColor="text1"/>
          <w:sz w:val="24"/>
          <w:szCs w:val="24"/>
          <w:lang w:val="en-US"/>
          <w14:textFill>
            <w14:solidFill>
              <w14:schemeClr w14:val="tx1"/>
            </w14:solidFill>
          </w14:textFill>
        </w:rPr>
        <w:t>2</w:t>
      </w:r>
      <w:r>
        <w:rPr>
          <w:b/>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 xml:space="preserve"> </w:t>
      </w:r>
      <w:r>
        <w:rPr>
          <w:bCs/>
          <w:color w:val="000000" w:themeColor="text1"/>
          <w:sz w:val="24"/>
          <w:szCs w:val="24"/>
          <w:lang w:val="en-US"/>
          <w14:textFill>
            <w14:solidFill>
              <w14:schemeClr w14:val="tx1"/>
            </w14:solidFill>
          </w14:textFill>
        </w:rPr>
        <w:t>Phân biệt các hình thức cảm ứng ở động vật theo bảng sau</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880"/>
        <w:gridCol w:w="2880"/>
        <w:gridCol w:w="2881"/>
      </w:tblGrid>
      <w:tr w14:paraId="25DF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0E79C4F0">
            <w:pPr>
              <w:spacing w:line="271" w:lineRule="auto"/>
              <w:rPr>
                <w:sz w:val="24"/>
                <w:szCs w:val="24"/>
              </w:rPr>
            </w:pPr>
          </w:p>
        </w:tc>
        <w:tc>
          <w:tcPr>
            <w:tcW w:w="2880" w:type="dxa"/>
          </w:tcPr>
          <w:p w14:paraId="7084D72B">
            <w:pPr>
              <w:spacing w:line="271" w:lineRule="auto"/>
              <w:jc w:val="center"/>
              <w:rPr>
                <w:b/>
                <w:bCs/>
                <w:sz w:val="24"/>
                <w:szCs w:val="24"/>
                <w:lang w:val="en-US"/>
              </w:rPr>
            </w:pPr>
            <w:r>
              <w:rPr>
                <w:b/>
                <w:bCs/>
                <w:sz w:val="24"/>
                <w:szCs w:val="24"/>
                <w:lang w:val="en-US"/>
              </w:rPr>
              <w:t>Cảm ứng ở ĐV có HTK dạng lưới</w:t>
            </w:r>
          </w:p>
        </w:tc>
        <w:tc>
          <w:tcPr>
            <w:tcW w:w="2880" w:type="dxa"/>
          </w:tcPr>
          <w:p w14:paraId="333F7E5D">
            <w:pPr>
              <w:spacing w:line="271" w:lineRule="auto"/>
              <w:jc w:val="center"/>
              <w:rPr>
                <w:b/>
                <w:bCs/>
                <w:sz w:val="24"/>
                <w:szCs w:val="24"/>
              </w:rPr>
            </w:pPr>
            <w:r>
              <w:rPr>
                <w:b/>
                <w:bCs/>
                <w:sz w:val="24"/>
                <w:szCs w:val="24"/>
                <w:lang w:val="en-US"/>
              </w:rPr>
              <w:t>Cảm ứng ở ĐV có HTK dạng chuỗi hạch</w:t>
            </w:r>
          </w:p>
        </w:tc>
        <w:tc>
          <w:tcPr>
            <w:tcW w:w="2881" w:type="dxa"/>
          </w:tcPr>
          <w:p w14:paraId="490BE85D">
            <w:pPr>
              <w:spacing w:line="271" w:lineRule="auto"/>
              <w:jc w:val="center"/>
              <w:rPr>
                <w:b/>
                <w:bCs/>
                <w:sz w:val="24"/>
                <w:szCs w:val="24"/>
              </w:rPr>
            </w:pPr>
            <w:r>
              <w:rPr>
                <w:b/>
                <w:bCs/>
                <w:sz w:val="24"/>
                <w:szCs w:val="24"/>
                <w:lang w:val="en-US"/>
              </w:rPr>
              <w:t>Cảm ứng ở ĐV có HTK dạng ống</w:t>
            </w:r>
          </w:p>
        </w:tc>
      </w:tr>
      <w:tr w14:paraId="3D2F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413" w:type="dxa"/>
            <w:vAlign w:val="center"/>
          </w:tcPr>
          <w:p w14:paraId="0B0ED064">
            <w:pPr>
              <w:spacing w:line="271" w:lineRule="auto"/>
              <w:jc w:val="center"/>
              <w:rPr>
                <w:b/>
                <w:bCs/>
                <w:sz w:val="24"/>
                <w:szCs w:val="24"/>
                <w:lang w:val="en-US"/>
              </w:rPr>
            </w:pPr>
            <w:r>
              <w:rPr>
                <w:b/>
                <w:bCs/>
                <w:sz w:val="24"/>
                <w:szCs w:val="24"/>
                <w:lang w:val="en-US"/>
              </w:rPr>
              <w:t>Đại diện</w:t>
            </w:r>
          </w:p>
        </w:tc>
        <w:tc>
          <w:tcPr>
            <w:tcW w:w="2880" w:type="dxa"/>
            <w:vAlign w:val="center"/>
          </w:tcPr>
          <w:p w14:paraId="525D305E">
            <w:pPr>
              <w:spacing w:before="40" w:after="40" w:line="271" w:lineRule="auto"/>
              <w:rPr>
                <w:sz w:val="24"/>
                <w:szCs w:val="24"/>
              </w:rPr>
            </w:pPr>
          </w:p>
        </w:tc>
        <w:tc>
          <w:tcPr>
            <w:tcW w:w="2880" w:type="dxa"/>
            <w:vAlign w:val="center"/>
          </w:tcPr>
          <w:p w14:paraId="5C156E26">
            <w:pPr>
              <w:rPr>
                <w:sz w:val="24"/>
                <w:szCs w:val="24"/>
              </w:rPr>
            </w:pPr>
          </w:p>
        </w:tc>
        <w:tc>
          <w:tcPr>
            <w:tcW w:w="2881" w:type="dxa"/>
          </w:tcPr>
          <w:p w14:paraId="2B56CD4A">
            <w:pPr>
              <w:rPr>
                <w:sz w:val="24"/>
                <w:szCs w:val="24"/>
              </w:rPr>
            </w:pPr>
          </w:p>
        </w:tc>
      </w:tr>
      <w:tr w14:paraId="3E19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339E0DA">
            <w:pPr>
              <w:spacing w:line="271" w:lineRule="auto"/>
              <w:jc w:val="center"/>
              <w:rPr>
                <w:b/>
                <w:bCs/>
                <w:sz w:val="24"/>
                <w:szCs w:val="24"/>
                <w:lang w:val="en-US"/>
              </w:rPr>
            </w:pPr>
            <w:r>
              <w:rPr>
                <w:b/>
                <w:bCs/>
                <w:sz w:val="24"/>
                <w:szCs w:val="24"/>
                <w:lang w:val="en-US"/>
              </w:rPr>
              <w:t>Đặc điểm cấu tạo HTK</w:t>
            </w:r>
          </w:p>
        </w:tc>
        <w:tc>
          <w:tcPr>
            <w:tcW w:w="2880" w:type="dxa"/>
            <w:vAlign w:val="center"/>
          </w:tcPr>
          <w:p w14:paraId="3E73F9DD">
            <w:pPr>
              <w:spacing w:before="40" w:after="40" w:line="271" w:lineRule="auto"/>
              <w:jc w:val="center"/>
              <w:rPr>
                <w:sz w:val="24"/>
                <w:szCs w:val="24"/>
              </w:rPr>
            </w:pPr>
          </w:p>
        </w:tc>
        <w:tc>
          <w:tcPr>
            <w:tcW w:w="2880" w:type="dxa"/>
            <w:vAlign w:val="center"/>
          </w:tcPr>
          <w:p w14:paraId="024577FE">
            <w:pPr>
              <w:spacing w:before="40" w:after="40" w:line="271" w:lineRule="auto"/>
              <w:jc w:val="center"/>
              <w:rPr>
                <w:sz w:val="24"/>
                <w:szCs w:val="24"/>
              </w:rPr>
            </w:pPr>
          </w:p>
        </w:tc>
        <w:tc>
          <w:tcPr>
            <w:tcW w:w="2881" w:type="dxa"/>
          </w:tcPr>
          <w:p w14:paraId="0CB075C6">
            <w:pPr>
              <w:spacing w:before="40" w:after="40" w:line="271" w:lineRule="auto"/>
              <w:jc w:val="center"/>
              <w:rPr>
                <w:sz w:val="24"/>
                <w:szCs w:val="24"/>
              </w:rPr>
            </w:pPr>
          </w:p>
        </w:tc>
      </w:tr>
      <w:tr w14:paraId="7FE2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0A9D525">
            <w:pPr>
              <w:spacing w:line="271" w:lineRule="auto"/>
              <w:jc w:val="center"/>
              <w:rPr>
                <w:b/>
                <w:bCs/>
                <w:sz w:val="24"/>
                <w:szCs w:val="24"/>
                <w:lang w:val="en-US"/>
              </w:rPr>
            </w:pPr>
            <w:r>
              <w:rPr>
                <w:b/>
                <w:bCs/>
                <w:sz w:val="24"/>
                <w:szCs w:val="24"/>
                <w:lang w:val="en-US"/>
              </w:rPr>
              <w:t>Hình thức cảm ứng</w:t>
            </w:r>
          </w:p>
        </w:tc>
        <w:tc>
          <w:tcPr>
            <w:tcW w:w="2880" w:type="dxa"/>
            <w:vAlign w:val="center"/>
          </w:tcPr>
          <w:p w14:paraId="6E62E1A0">
            <w:pPr>
              <w:spacing w:before="40" w:after="40" w:line="271" w:lineRule="auto"/>
              <w:jc w:val="center"/>
              <w:rPr>
                <w:sz w:val="24"/>
                <w:szCs w:val="24"/>
              </w:rPr>
            </w:pPr>
          </w:p>
        </w:tc>
        <w:tc>
          <w:tcPr>
            <w:tcW w:w="2880" w:type="dxa"/>
            <w:vAlign w:val="center"/>
          </w:tcPr>
          <w:p w14:paraId="6276BA9F">
            <w:pPr>
              <w:spacing w:before="40" w:after="40" w:line="271" w:lineRule="auto"/>
              <w:jc w:val="center"/>
              <w:rPr>
                <w:sz w:val="24"/>
                <w:szCs w:val="24"/>
              </w:rPr>
            </w:pPr>
          </w:p>
        </w:tc>
        <w:tc>
          <w:tcPr>
            <w:tcW w:w="2881" w:type="dxa"/>
          </w:tcPr>
          <w:p w14:paraId="4E3108CD">
            <w:pPr>
              <w:spacing w:before="40" w:after="40" w:line="271" w:lineRule="auto"/>
              <w:jc w:val="center"/>
              <w:rPr>
                <w:sz w:val="24"/>
                <w:szCs w:val="24"/>
              </w:rPr>
            </w:pPr>
          </w:p>
        </w:tc>
      </w:tr>
      <w:tr w14:paraId="77BE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A2C94E3">
            <w:pPr>
              <w:spacing w:line="271" w:lineRule="auto"/>
              <w:jc w:val="center"/>
              <w:rPr>
                <w:b/>
                <w:bCs/>
                <w:sz w:val="24"/>
                <w:szCs w:val="24"/>
                <w:lang w:val="en-US"/>
              </w:rPr>
            </w:pPr>
            <w:r>
              <w:rPr>
                <w:b/>
                <w:bCs/>
                <w:sz w:val="24"/>
                <w:szCs w:val="24"/>
                <w:lang w:val="en-US"/>
              </w:rPr>
              <w:t>Tính chính xác</w:t>
            </w:r>
          </w:p>
        </w:tc>
        <w:tc>
          <w:tcPr>
            <w:tcW w:w="2880" w:type="dxa"/>
            <w:vAlign w:val="center"/>
          </w:tcPr>
          <w:p w14:paraId="0B58A335">
            <w:pPr>
              <w:spacing w:before="40" w:after="40" w:line="271" w:lineRule="auto"/>
              <w:jc w:val="center"/>
              <w:rPr>
                <w:sz w:val="24"/>
                <w:szCs w:val="24"/>
              </w:rPr>
            </w:pPr>
          </w:p>
        </w:tc>
        <w:tc>
          <w:tcPr>
            <w:tcW w:w="2880" w:type="dxa"/>
            <w:vAlign w:val="center"/>
          </w:tcPr>
          <w:p w14:paraId="6279DA74">
            <w:pPr>
              <w:spacing w:before="40" w:after="40" w:line="271" w:lineRule="auto"/>
              <w:jc w:val="center"/>
              <w:rPr>
                <w:sz w:val="24"/>
                <w:szCs w:val="24"/>
              </w:rPr>
            </w:pPr>
          </w:p>
        </w:tc>
        <w:tc>
          <w:tcPr>
            <w:tcW w:w="2881" w:type="dxa"/>
          </w:tcPr>
          <w:p w14:paraId="040B1DB1">
            <w:pPr>
              <w:spacing w:before="40" w:after="40" w:line="271" w:lineRule="auto"/>
              <w:jc w:val="center"/>
              <w:rPr>
                <w:sz w:val="24"/>
                <w:szCs w:val="24"/>
              </w:rPr>
            </w:pPr>
          </w:p>
        </w:tc>
      </w:tr>
    </w:tbl>
    <w:p w14:paraId="4DC39255">
      <w:pPr>
        <w:spacing w:line="264" w:lineRule="auto"/>
        <w:rPr>
          <w:bCs/>
          <w:iCs/>
          <w:sz w:val="24"/>
          <w:szCs w:val="24"/>
        </w:rPr>
      </w:pPr>
      <w:r>
        <w:rPr>
          <w:b/>
          <w:sz w:val="24"/>
          <w:szCs w:val="24"/>
          <w:lang w:val="en-US"/>
        </w:rPr>
        <w:t>Câu 3.</w:t>
      </w:r>
      <w:r>
        <w:rPr>
          <w:sz w:val="24"/>
          <w:szCs w:val="24"/>
          <w:lang w:val="en-US"/>
        </w:rPr>
        <w:t xml:space="preserve"> </w:t>
      </w:r>
      <w:r>
        <w:rPr>
          <w:bCs/>
          <w:iCs/>
          <w:sz w:val="24"/>
          <w:szCs w:val="24"/>
        </w:rPr>
        <w:t>Nối các đặc điểm của cảm ứng tương ứng với hình thức cảm ứng được liệt kê bên dưới.</w:t>
      </w:r>
    </w:p>
    <w:tbl>
      <w:tblPr>
        <w:tblStyle w:val="5"/>
        <w:tblW w:w="9824" w:type="dxa"/>
        <w:tblInd w:w="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2"/>
        <w:gridCol w:w="6852"/>
      </w:tblGrid>
      <w:tr w14:paraId="7C0FB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2" w:type="dxa"/>
            <w:vMerge w:val="restart"/>
            <w:vAlign w:val="center"/>
          </w:tcPr>
          <w:p w14:paraId="62D1A5D0">
            <w:pPr>
              <w:widowControl/>
              <w:numPr>
                <w:ilvl w:val="0"/>
                <w:numId w:val="2"/>
              </w:numPr>
              <w:autoSpaceDE/>
              <w:autoSpaceDN/>
              <w:spacing w:line="264" w:lineRule="auto"/>
              <w:rPr>
                <w:sz w:val="24"/>
                <w:szCs w:val="24"/>
              </w:rPr>
            </w:pPr>
            <w:r>
              <w:rPr>
                <w:sz w:val="24"/>
                <w:szCs w:val="24"/>
              </w:rPr>
              <w:t>Cảm ứng ở động vật</w:t>
            </w:r>
          </w:p>
        </w:tc>
        <w:tc>
          <w:tcPr>
            <w:tcW w:w="6852" w:type="dxa"/>
            <w:vAlign w:val="center"/>
          </w:tcPr>
          <w:p w14:paraId="1FD2FBB9">
            <w:pPr>
              <w:widowControl/>
              <w:numPr>
                <w:ilvl w:val="0"/>
                <w:numId w:val="3"/>
              </w:numPr>
              <w:autoSpaceDE/>
              <w:autoSpaceDN/>
              <w:spacing w:line="264" w:lineRule="auto"/>
              <w:rPr>
                <w:sz w:val="24"/>
                <w:szCs w:val="24"/>
              </w:rPr>
            </w:pPr>
            <w:r>
              <w:rPr>
                <w:sz w:val="24"/>
                <w:szCs w:val="24"/>
              </w:rPr>
              <w:t>Diễn ra chậm</w:t>
            </w:r>
          </w:p>
        </w:tc>
      </w:tr>
      <w:tr w14:paraId="7BAEA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2" w:type="dxa"/>
            <w:vMerge w:val="continue"/>
            <w:vAlign w:val="center"/>
          </w:tcPr>
          <w:p w14:paraId="01C26CFC">
            <w:pPr>
              <w:spacing w:line="264" w:lineRule="auto"/>
              <w:rPr>
                <w:sz w:val="24"/>
                <w:szCs w:val="24"/>
              </w:rPr>
            </w:pPr>
          </w:p>
        </w:tc>
        <w:tc>
          <w:tcPr>
            <w:tcW w:w="6852" w:type="dxa"/>
            <w:vAlign w:val="center"/>
          </w:tcPr>
          <w:p w14:paraId="1ADBC203">
            <w:pPr>
              <w:widowControl/>
              <w:numPr>
                <w:ilvl w:val="0"/>
                <w:numId w:val="3"/>
              </w:numPr>
              <w:autoSpaceDE/>
              <w:autoSpaceDN/>
              <w:spacing w:line="264" w:lineRule="auto"/>
              <w:rPr>
                <w:sz w:val="24"/>
                <w:szCs w:val="24"/>
              </w:rPr>
            </w:pPr>
            <w:r>
              <w:rPr>
                <w:sz w:val="24"/>
                <w:szCs w:val="24"/>
              </w:rPr>
              <w:t>Diễn ra nhanh</w:t>
            </w:r>
          </w:p>
        </w:tc>
      </w:tr>
      <w:tr w14:paraId="52921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2" w:type="dxa"/>
            <w:vMerge w:val="restart"/>
            <w:vAlign w:val="center"/>
          </w:tcPr>
          <w:p w14:paraId="75FC5BB8">
            <w:pPr>
              <w:widowControl/>
              <w:numPr>
                <w:ilvl w:val="0"/>
                <w:numId w:val="2"/>
              </w:numPr>
              <w:autoSpaceDE/>
              <w:autoSpaceDN/>
              <w:spacing w:line="264" w:lineRule="auto"/>
              <w:rPr>
                <w:sz w:val="24"/>
                <w:szCs w:val="24"/>
              </w:rPr>
            </w:pPr>
            <w:r>
              <w:rPr>
                <w:sz w:val="24"/>
                <w:szCs w:val="24"/>
              </w:rPr>
              <w:t>Cảm ứng ở thực vật</w:t>
            </w:r>
          </w:p>
        </w:tc>
        <w:tc>
          <w:tcPr>
            <w:tcW w:w="6852" w:type="dxa"/>
            <w:vAlign w:val="center"/>
          </w:tcPr>
          <w:p w14:paraId="6D578B91">
            <w:pPr>
              <w:widowControl/>
              <w:numPr>
                <w:ilvl w:val="0"/>
                <w:numId w:val="3"/>
              </w:numPr>
              <w:autoSpaceDE/>
              <w:autoSpaceDN/>
              <w:spacing w:line="264" w:lineRule="auto"/>
              <w:rPr>
                <w:sz w:val="24"/>
                <w:szCs w:val="24"/>
              </w:rPr>
            </w:pPr>
            <w:r>
              <w:rPr>
                <w:sz w:val="24"/>
                <w:szCs w:val="24"/>
              </w:rPr>
              <w:t>Có sự tham gia của hệ thần kinh</w:t>
            </w:r>
          </w:p>
        </w:tc>
      </w:tr>
      <w:tr w14:paraId="3BA8C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2" w:type="dxa"/>
            <w:vMerge w:val="continue"/>
            <w:vAlign w:val="center"/>
          </w:tcPr>
          <w:p w14:paraId="4AB86D0B">
            <w:pPr>
              <w:spacing w:line="264" w:lineRule="auto"/>
              <w:rPr>
                <w:sz w:val="24"/>
                <w:szCs w:val="24"/>
              </w:rPr>
            </w:pPr>
          </w:p>
        </w:tc>
        <w:tc>
          <w:tcPr>
            <w:tcW w:w="6852" w:type="dxa"/>
            <w:vAlign w:val="center"/>
          </w:tcPr>
          <w:p w14:paraId="203C12C5">
            <w:pPr>
              <w:widowControl/>
              <w:numPr>
                <w:ilvl w:val="0"/>
                <w:numId w:val="3"/>
              </w:numPr>
              <w:autoSpaceDE/>
              <w:autoSpaceDN/>
              <w:spacing w:line="264" w:lineRule="auto"/>
              <w:rPr>
                <w:sz w:val="24"/>
                <w:szCs w:val="24"/>
              </w:rPr>
            </w:pPr>
            <w:r>
              <w:rPr>
                <w:sz w:val="24"/>
                <w:szCs w:val="24"/>
              </w:rPr>
              <w:t>Có thể biểu hiện bằng cử động dinh dưỡng hoặc sinh trưởng</w:t>
            </w:r>
          </w:p>
        </w:tc>
      </w:tr>
    </w:tbl>
    <w:p w14:paraId="344C1879">
      <w:pPr>
        <w:spacing w:after="60" w:line="271" w:lineRule="auto"/>
        <w:jc w:val="both"/>
        <w:rPr>
          <w:sz w:val="24"/>
          <w:szCs w:val="24"/>
          <w:lang w:val="en-US"/>
        </w:rPr>
      </w:pPr>
      <w:r>
        <w:rPr>
          <w:b/>
          <w:bCs/>
          <w:sz w:val="24"/>
          <w:szCs w:val="24"/>
          <w:lang w:val="en-US"/>
        </w:rPr>
        <w:t>Câu 4.</w:t>
      </w:r>
      <w:r>
        <w:rPr>
          <w:sz w:val="24"/>
          <w:szCs w:val="24"/>
          <w:lang w:val="en-US"/>
        </w:rPr>
        <w:t xml:space="preserve"> Phân biệt Hướng động và Ứng động theo bảng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391"/>
        <w:gridCol w:w="4392"/>
      </w:tblGrid>
      <w:tr w14:paraId="7F81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70257B">
            <w:pPr>
              <w:spacing w:after="60" w:line="271" w:lineRule="auto"/>
              <w:jc w:val="both"/>
              <w:rPr>
                <w:b/>
                <w:bCs/>
                <w:sz w:val="24"/>
                <w:szCs w:val="24"/>
                <w:lang w:val="en-US"/>
              </w:rPr>
            </w:pPr>
          </w:p>
        </w:tc>
        <w:tc>
          <w:tcPr>
            <w:tcW w:w="4391" w:type="dxa"/>
          </w:tcPr>
          <w:p w14:paraId="1C5AB807">
            <w:pPr>
              <w:spacing w:after="60" w:line="271" w:lineRule="auto"/>
              <w:jc w:val="center"/>
              <w:rPr>
                <w:b/>
                <w:bCs/>
                <w:sz w:val="24"/>
                <w:szCs w:val="24"/>
                <w:lang w:val="en-US"/>
              </w:rPr>
            </w:pPr>
            <w:r>
              <w:rPr>
                <w:b/>
                <w:bCs/>
                <w:sz w:val="24"/>
                <w:szCs w:val="24"/>
                <w:lang w:val="en-US"/>
              </w:rPr>
              <w:t>Hướng động</w:t>
            </w:r>
          </w:p>
        </w:tc>
        <w:tc>
          <w:tcPr>
            <w:tcW w:w="4392" w:type="dxa"/>
          </w:tcPr>
          <w:p w14:paraId="5F529DF0">
            <w:pPr>
              <w:spacing w:after="60" w:line="271" w:lineRule="auto"/>
              <w:jc w:val="center"/>
              <w:rPr>
                <w:b/>
                <w:bCs/>
                <w:sz w:val="24"/>
                <w:szCs w:val="24"/>
                <w:lang w:val="en-US"/>
              </w:rPr>
            </w:pPr>
            <w:r>
              <w:rPr>
                <w:b/>
                <w:bCs/>
                <w:sz w:val="24"/>
                <w:szCs w:val="24"/>
                <w:lang w:val="en-US"/>
              </w:rPr>
              <w:t>Ứng động</w:t>
            </w:r>
          </w:p>
        </w:tc>
      </w:tr>
      <w:tr w14:paraId="346B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5F472A">
            <w:pPr>
              <w:spacing w:after="60" w:line="271" w:lineRule="auto"/>
              <w:jc w:val="both"/>
              <w:rPr>
                <w:b/>
                <w:bCs/>
                <w:sz w:val="24"/>
                <w:szCs w:val="24"/>
                <w:lang w:val="en-US"/>
              </w:rPr>
            </w:pPr>
            <w:r>
              <w:rPr>
                <w:b/>
                <w:bCs/>
                <w:sz w:val="24"/>
                <w:szCs w:val="24"/>
                <w:lang w:val="en-US"/>
              </w:rPr>
              <w:t>Khái niệm</w:t>
            </w:r>
          </w:p>
        </w:tc>
        <w:tc>
          <w:tcPr>
            <w:tcW w:w="4391" w:type="dxa"/>
          </w:tcPr>
          <w:p w14:paraId="4639DBB7">
            <w:pPr>
              <w:spacing w:after="60" w:line="271" w:lineRule="auto"/>
              <w:jc w:val="both"/>
              <w:rPr>
                <w:b/>
                <w:bCs/>
                <w:sz w:val="24"/>
                <w:szCs w:val="24"/>
                <w:lang w:val="en-US"/>
              </w:rPr>
            </w:pPr>
          </w:p>
        </w:tc>
        <w:tc>
          <w:tcPr>
            <w:tcW w:w="4392" w:type="dxa"/>
          </w:tcPr>
          <w:p w14:paraId="34AEE3EE">
            <w:pPr>
              <w:spacing w:after="60" w:line="271" w:lineRule="auto"/>
              <w:jc w:val="both"/>
              <w:rPr>
                <w:b/>
                <w:bCs/>
                <w:sz w:val="24"/>
                <w:szCs w:val="24"/>
                <w:lang w:val="en-US"/>
              </w:rPr>
            </w:pPr>
          </w:p>
        </w:tc>
      </w:tr>
      <w:tr w14:paraId="3427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DCB01A">
            <w:pPr>
              <w:spacing w:after="60" w:line="271" w:lineRule="auto"/>
              <w:jc w:val="both"/>
              <w:rPr>
                <w:b/>
                <w:bCs/>
                <w:sz w:val="24"/>
                <w:szCs w:val="24"/>
                <w:lang w:val="en-US"/>
              </w:rPr>
            </w:pPr>
            <w:r>
              <w:rPr>
                <w:b/>
                <w:bCs/>
                <w:sz w:val="24"/>
                <w:szCs w:val="24"/>
                <w:lang w:val="en-US"/>
              </w:rPr>
              <w:t>VD</w:t>
            </w:r>
          </w:p>
        </w:tc>
        <w:tc>
          <w:tcPr>
            <w:tcW w:w="4391" w:type="dxa"/>
          </w:tcPr>
          <w:p w14:paraId="395CC4B7">
            <w:pPr>
              <w:spacing w:after="60" w:line="271" w:lineRule="auto"/>
              <w:jc w:val="both"/>
              <w:rPr>
                <w:b/>
                <w:bCs/>
                <w:sz w:val="24"/>
                <w:szCs w:val="24"/>
                <w:lang w:val="en-US"/>
              </w:rPr>
            </w:pPr>
          </w:p>
        </w:tc>
        <w:tc>
          <w:tcPr>
            <w:tcW w:w="4392" w:type="dxa"/>
          </w:tcPr>
          <w:p w14:paraId="36F37048">
            <w:pPr>
              <w:spacing w:after="60" w:line="271" w:lineRule="auto"/>
              <w:jc w:val="both"/>
              <w:rPr>
                <w:b/>
                <w:bCs/>
                <w:sz w:val="24"/>
                <w:szCs w:val="24"/>
                <w:lang w:val="en-US"/>
              </w:rPr>
            </w:pPr>
          </w:p>
        </w:tc>
      </w:tr>
      <w:tr w14:paraId="2041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D6575">
            <w:pPr>
              <w:spacing w:after="60" w:line="271" w:lineRule="auto"/>
              <w:jc w:val="both"/>
              <w:rPr>
                <w:b/>
                <w:bCs/>
                <w:sz w:val="24"/>
                <w:szCs w:val="24"/>
                <w:lang w:val="en-US"/>
              </w:rPr>
            </w:pPr>
            <w:r>
              <w:rPr>
                <w:b/>
                <w:bCs/>
                <w:sz w:val="24"/>
                <w:szCs w:val="24"/>
                <w:lang w:val="en-US"/>
              </w:rPr>
              <w:t>Phân loại</w:t>
            </w:r>
          </w:p>
        </w:tc>
        <w:tc>
          <w:tcPr>
            <w:tcW w:w="4391" w:type="dxa"/>
          </w:tcPr>
          <w:p w14:paraId="54BA058E">
            <w:pPr>
              <w:spacing w:after="60" w:line="271" w:lineRule="auto"/>
              <w:jc w:val="both"/>
              <w:rPr>
                <w:b/>
                <w:bCs/>
                <w:sz w:val="24"/>
                <w:szCs w:val="24"/>
                <w:lang w:val="en-US"/>
              </w:rPr>
            </w:pPr>
          </w:p>
        </w:tc>
        <w:tc>
          <w:tcPr>
            <w:tcW w:w="4392" w:type="dxa"/>
          </w:tcPr>
          <w:p w14:paraId="7F74006F">
            <w:pPr>
              <w:spacing w:after="60" w:line="271" w:lineRule="auto"/>
              <w:jc w:val="both"/>
              <w:rPr>
                <w:b/>
                <w:bCs/>
                <w:sz w:val="24"/>
                <w:szCs w:val="24"/>
                <w:lang w:val="en-US"/>
              </w:rPr>
            </w:pPr>
          </w:p>
        </w:tc>
      </w:tr>
      <w:tr w14:paraId="4DC8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136570">
            <w:pPr>
              <w:spacing w:after="60" w:line="271" w:lineRule="auto"/>
              <w:jc w:val="both"/>
              <w:rPr>
                <w:b/>
                <w:bCs/>
                <w:sz w:val="24"/>
                <w:szCs w:val="24"/>
                <w:lang w:val="en-US"/>
              </w:rPr>
            </w:pPr>
            <w:r>
              <w:rPr>
                <w:b/>
                <w:bCs/>
                <w:sz w:val="24"/>
                <w:szCs w:val="24"/>
                <w:lang w:val="en-US"/>
              </w:rPr>
              <w:t>Cơ chế</w:t>
            </w:r>
          </w:p>
        </w:tc>
        <w:tc>
          <w:tcPr>
            <w:tcW w:w="4391" w:type="dxa"/>
          </w:tcPr>
          <w:p w14:paraId="212740A6">
            <w:pPr>
              <w:spacing w:after="60" w:line="271" w:lineRule="auto"/>
              <w:jc w:val="both"/>
              <w:rPr>
                <w:b/>
                <w:bCs/>
                <w:sz w:val="24"/>
                <w:szCs w:val="24"/>
                <w:lang w:val="en-US"/>
              </w:rPr>
            </w:pPr>
          </w:p>
        </w:tc>
        <w:tc>
          <w:tcPr>
            <w:tcW w:w="4392" w:type="dxa"/>
          </w:tcPr>
          <w:p w14:paraId="79E7D44D">
            <w:pPr>
              <w:spacing w:after="60" w:line="271" w:lineRule="auto"/>
              <w:jc w:val="both"/>
              <w:rPr>
                <w:b/>
                <w:bCs/>
                <w:sz w:val="24"/>
                <w:szCs w:val="24"/>
                <w:lang w:val="en-US"/>
              </w:rPr>
            </w:pPr>
          </w:p>
        </w:tc>
      </w:tr>
    </w:tbl>
    <w:p w14:paraId="66539C91">
      <w:pPr>
        <w:pStyle w:val="3"/>
        <w:numPr>
          <w:ilvl w:val="1"/>
          <w:numId w:val="1"/>
        </w:numPr>
        <w:tabs>
          <w:tab w:val="left" w:pos="670"/>
        </w:tabs>
        <w:spacing w:line="264" w:lineRule="auto"/>
        <w:ind w:left="670" w:hanging="422"/>
        <w:rPr>
          <w:sz w:val="24"/>
          <w:szCs w:val="24"/>
        </w:rPr>
      </w:pPr>
      <w:r>
        <w:rPr>
          <w:sz w:val="24"/>
          <w:szCs w:val="24"/>
        </w:rPr>
        <w:t>Đề</w:t>
      </w:r>
      <w:r>
        <w:rPr>
          <w:spacing w:val="-1"/>
          <w:sz w:val="24"/>
          <w:szCs w:val="24"/>
        </w:rPr>
        <w:t xml:space="preserve"> </w:t>
      </w:r>
      <w:r>
        <w:rPr>
          <w:sz w:val="24"/>
          <w:szCs w:val="24"/>
        </w:rPr>
        <w:t>minh</w:t>
      </w:r>
      <w:r>
        <w:rPr>
          <w:spacing w:val="1"/>
          <w:sz w:val="24"/>
          <w:szCs w:val="24"/>
        </w:rPr>
        <w:t xml:space="preserve"> </w:t>
      </w:r>
      <w:r>
        <w:rPr>
          <w:spacing w:val="-5"/>
          <w:sz w:val="24"/>
          <w:szCs w:val="24"/>
        </w:rPr>
        <w:t>họa</w:t>
      </w:r>
    </w:p>
    <w:tbl>
      <w:tblPr>
        <w:tblStyle w:val="19"/>
        <w:tblW w:w="0" w:type="auto"/>
        <w:tblInd w:w="0" w:type="dxa"/>
        <w:tblLayout w:type="autofit"/>
        <w:tblCellMar>
          <w:top w:w="0" w:type="dxa"/>
          <w:left w:w="0" w:type="dxa"/>
          <w:bottom w:w="0" w:type="dxa"/>
          <w:right w:w="0" w:type="dxa"/>
        </w:tblCellMar>
      </w:tblPr>
      <w:tblGrid>
        <w:gridCol w:w="5034"/>
        <w:gridCol w:w="1005"/>
        <w:gridCol w:w="2009"/>
        <w:gridCol w:w="2016"/>
      </w:tblGrid>
      <w:tr w14:paraId="50BC5FDB">
        <w:tblPrEx>
          <w:tblCellMar>
            <w:top w:w="0" w:type="dxa"/>
            <w:left w:w="0" w:type="dxa"/>
            <w:bottom w:w="0" w:type="dxa"/>
            <w:right w:w="0" w:type="dxa"/>
          </w:tblCellMar>
        </w:tblPrEx>
        <w:tc>
          <w:tcPr>
            <w:tcW w:w="5034" w:type="dxa"/>
          </w:tcPr>
          <w:p w14:paraId="30AA52E0">
            <w:pPr>
              <w:spacing w:line="264" w:lineRule="auto"/>
              <w:ind w:right="115"/>
              <w:jc w:val="center"/>
              <w:rPr>
                <w:kern w:val="2"/>
                <w:sz w:val="24"/>
                <w:szCs w:val="24"/>
                <w14:ligatures w14:val="standardContextual"/>
              </w:rPr>
            </w:pPr>
            <w:r>
              <w:rPr>
                <w:kern w:val="2"/>
                <w:sz w:val="24"/>
                <w:szCs w:val="24"/>
                <w14:ligatures w14:val="standardContextual"/>
              </w:rPr>
              <w:t>SỞ GD &amp; ĐT HÀ NỘI</w:t>
            </w:r>
            <w:r>
              <w:rPr>
                <w:kern w:val="2"/>
                <w:sz w:val="24"/>
                <w:szCs w:val="24"/>
                <w14:ligatures w14:val="standardContextual"/>
              </w:rPr>
              <w:br w:type="textWrapping"/>
            </w:r>
            <w:r>
              <w:rPr>
                <w:b/>
                <w:kern w:val="2"/>
                <w:sz w:val="24"/>
                <w:szCs w:val="24"/>
                <w14:ligatures w14:val="standardContextual"/>
              </w:rPr>
              <w:t>THPT HOÀNG VĂN THỤ</w:t>
            </w:r>
            <w:r>
              <w:rPr>
                <w:b/>
                <w:kern w:val="2"/>
                <w:sz w:val="24"/>
                <w:szCs w:val="24"/>
                <w14:ligatures w14:val="standardContextual"/>
              </w:rPr>
              <w:br w:type="textWrapping"/>
            </w:r>
            <w:r>
              <w:rPr>
                <w:kern w:val="2"/>
                <w:sz w:val="24"/>
                <w:szCs w:val="24"/>
                <w14:ligatures w14:val="standardContextual"/>
              </w:rPr>
              <w:t>--------------------</w:t>
            </w:r>
          </w:p>
        </w:tc>
        <w:tc>
          <w:tcPr>
            <w:tcW w:w="5030" w:type="dxa"/>
            <w:gridSpan w:val="3"/>
          </w:tcPr>
          <w:p w14:paraId="113A19F1">
            <w:pPr>
              <w:spacing w:line="264" w:lineRule="auto"/>
              <w:ind w:right="115"/>
              <w:jc w:val="center"/>
              <w:rPr>
                <w:b/>
                <w:kern w:val="2"/>
                <w:sz w:val="24"/>
                <w:szCs w:val="24"/>
                <w:lang w:val="en-US"/>
                <w14:ligatures w14:val="standardContextual"/>
              </w:rPr>
            </w:pPr>
            <w:r>
              <w:rPr>
                <w:b/>
                <w:kern w:val="2"/>
                <w:sz w:val="24"/>
                <w:szCs w:val="24"/>
                <w14:ligatures w14:val="standardContextual"/>
              </w:rPr>
              <w:t xml:space="preserve">KIỂM TRA </w:t>
            </w:r>
            <w:r>
              <w:rPr>
                <w:b/>
                <w:kern w:val="2"/>
                <w:sz w:val="24"/>
                <w:szCs w:val="24"/>
                <w:lang w:val="en-US"/>
                <w14:ligatures w14:val="standardContextual"/>
              </w:rPr>
              <w:t>GIỮA</w:t>
            </w:r>
            <w:r>
              <w:rPr>
                <w:b/>
                <w:kern w:val="2"/>
                <w:sz w:val="24"/>
                <w:szCs w:val="24"/>
                <w14:ligatures w14:val="standardContextual"/>
              </w:rPr>
              <w:t xml:space="preserve"> HỌC KỲ I</w:t>
            </w:r>
            <w:r>
              <w:rPr>
                <w:b/>
                <w:kern w:val="2"/>
                <w:sz w:val="24"/>
                <w:szCs w:val="24"/>
                <w:lang w:val="en-US"/>
                <w14:ligatures w14:val="standardContextual"/>
              </w:rPr>
              <w:t>I</w:t>
            </w:r>
          </w:p>
          <w:p w14:paraId="7D01FFB9">
            <w:pPr>
              <w:spacing w:line="264" w:lineRule="auto"/>
              <w:ind w:right="115"/>
              <w:jc w:val="center"/>
              <w:rPr>
                <w:kern w:val="2"/>
                <w:sz w:val="24"/>
                <w:szCs w:val="24"/>
                <w14:ligatures w14:val="standardContextual"/>
              </w:rPr>
            </w:pPr>
            <w:r>
              <w:rPr>
                <w:b/>
                <w:kern w:val="2"/>
                <w:sz w:val="24"/>
                <w:szCs w:val="24"/>
                <w14:ligatures w14:val="standardContextual"/>
              </w:rPr>
              <w:t>NĂM HỌC 202</w:t>
            </w:r>
            <w:r>
              <w:rPr>
                <w:b/>
                <w:kern w:val="2"/>
                <w:sz w:val="24"/>
                <w:szCs w:val="24"/>
                <w:lang w:val="en-US"/>
                <w14:ligatures w14:val="standardContextual"/>
              </w:rPr>
              <w:t>5</w:t>
            </w:r>
            <w:r>
              <w:rPr>
                <w:b/>
                <w:kern w:val="2"/>
                <w:sz w:val="24"/>
                <w:szCs w:val="24"/>
                <w14:ligatures w14:val="standardContextual"/>
              </w:rPr>
              <w:t xml:space="preserve"> - 202</w:t>
            </w:r>
            <w:r>
              <w:rPr>
                <w:b/>
                <w:kern w:val="2"/>
                <w:sz w:val="24"/>
                <w:szCs w:val="24"/>
                <w:lang w:val="en-US"/>
                <w14:ligatures w14:val="standardContextual"/>
              </w:rPr>
              <w:t>6</w:t>
            </w:r>
            <w:r>
              <w:rPr>
                <w:b/>
                <w:kern w:val="2"/>
                <w:sz w:val="24"/>
                <w:szCs w:val="24"/>
                <w14:ligatures w14:val="standardContextual"/>
              </w:rPr>
              <w:br w:type="textWrapping"/>
            </w:r>
            <w:r>
              <w:rPr>
                <w:b/>
                <w:kern w:val="2"/>
                <w:sz w:val="24"/>
                <w:szCs w:val="24"/>
                <w14:ligatures w14:val="standardContextual"/>
              </w:rPr>
              <w:t>MÔN: SINH 1</w:t>
            </w:r>
            <w:r>
              <w:rPr>
                <w:b/>
                <w:kern w:val="2"/>
                <w:sz w:val="24"/>
                <w:szCs w:val="24"/>
                <w:lang w:val="en-US"/>
                <w14:ligatures w14:val="standardContextual"/>
              </w:rPr>
              <w:t>1</w:t>
            </w:r>
          </w:p>
        </w:tc>
      </w:tr>
      <w:tr w14:paraId="211D0299">
        <w:tblPrEx>
          <w:tblCellMar>
            <w:top w:w="0" w:type="dxa"/>
            <w:left w:w="0" w:type="dxa"/>
            <w:bottom w:w="0" w:type="dxa"/>
            <w:right w:w="0" w:type="dxa"/>
          </w:tblCellMar>
        </w:tblPrEx>
        <w:tc>
          <w:tcPr>
            <w:tcW w:w="6039" w:type="dxa"/>
            <w:gridSpan w:val="2"/>
            <w:vAlign w:val="center"/>
          </w:tcPr>
          <w:p w14:paraId="65B633F1">
            <w:pPr>
              <w:spacing w:line="264" w:lineRule="auto"/>
              <w:ind w:right="115"/>
              <w:rPr>
                <w:kern w:val="2"/>
                <w:sz w:val="24"/>
                <w:szCs w:val="24"/>
                <w14:ligatures w14:val="standardContextual"/>
              </w:rPr>
            </w:pPr>
          </w:p>
        </w:tc>
        <w:tc>
          <w:tcPr>
            <w:tcW w:w="2009" w:type="dxa"/>
            <w:vAlign w:val="center"/>
          </w:tcPr>
          <w:p w14:paraId="19F38729">
            <w:pPr>
              <w:spacing w:line="264" w:lineRule="auto"/>
              <w:ind w:right="115"/>
              <w:rPr>
                <w:kern w:val="2"/>
                <w:sz w:val="24"/>
                <w:szCs w:val="24"/>
                <w:lang w:val="en-US"/>
                <w14:ligatures w14:val="standardContextual"/>
              </w:rPr>
            </w:pPr>
          </w:p>
        </w:tc>
        <w:tc>
          <w:tcPr>
            <w:tcW w:w="2016" w:type="dxa"/>
            <w:vAlign w:val="center"/>
          </w:tcPr>
          <w:p w14:paraId="2E94E4DF">
            <w:pPr>
              <w:spacing w:line="264" w:lineRule="auto"/>
              <w:ind w:right="115"/>
              <w:jc w:val="center"/>
              <w:rPr>
                <w:kern w:val="2"/>
                <w:sz w:val="24"/>
                <w:szCs w:val="24"/>
                <w14:ligatures w14:val="standardContextual"/>
              </w:rPr>
            </w:pPr>
            <w:r>
              <w:rPr>
                <w:b/>
                <w:kern w:val="2"/>
                <w:sz w:val="24"/>
                <w:szCs w:val="24"/>
                <w14:ligatures w14:val="standardContextual"/>
              </w:rPr>
              <w:t>Mã đề 101</w:t>
            </w:r>
          </w:p>
        </w:tc>
      </w:tr>
    </w:tbl>
    <w:p w14:paraId="70F97B46">
      <w:pPr>
        <w:pStyle w:val="3"/>
        <w:tabs>
          <w:tab w:val="left" w:pos="670"/>
        </w:tabs>
        <w:spacing w:line="264" w:lineRule="auto"/>
        <w:rPr>
          <w:sz w:val="24"/>
          <w:szCs w:val="24"/>
          <w:lang w:val="en-US"/>
        </w:rPr>
      </w:pPr>
      <w:r>
        <w:rPr>
          <w:sz w:val="24"/>
          <w:szCs w:val="24"/>
          <w:lang w:val="en-US"/>
        </w:rPr>
        <w:t>PHẦN I (3 điểm)</w:t>
      </w:r>
    </w:p>
    <w:p w14:paraId="4C8D5F0F">
      <w:pPr>
        <w:rPr>
          <w:sz w:val="24"/>
          <w:szCs w:val="24"/>
        </w:rPr>
      </w:pPr>
      <w:r>
        <w:rPr>
          <w:b/>
          <w:color w:val="000000"/>
          <w:sz w:val="24"/>
          <w:szCs w:val="24"/>
        </w:rPr>
        <w:t xml:space="preserve">Câu 1. </w:t>
      </w:r>
      <w:r>
        <w:rPr>
          <w:color w:val="000000"/>
          <w:sz w:val="24"/>
          <w:szCs w:val="24"/>
        </w:rPr>
        <w:t>Một ví dụ không thuộc về tập tính bẩm sinh:</w:t>
      </w:r>
    </w:p>
    <w:p w14:paraId="6684A8E0">
      <w:pPr>
        <w:tabs>
          <w:tab w:val="left" w:pos="283"/>
        </w:tabs>
        <w:rPr>
          <w:sz w:val="24"/>
          <w:szCs w:val="24"/>
        </w:rPr>
      </w:pPr>
      <w:r>
        <w:rPr>
          <w:b/>
          <w:sz w:val="24"/>
          <w:szCs w:val="24"/>
        </w:rPr>
        <w:tab/>
      </w:r>
      <w:r>
        <w:rPr>
          <w:b/>
          <w:sz w:val="24"/>
          <w:szCs w:val="24"/>
        </w:rPr>
        <w:t xml:space="preserve">A. </w:t>
      </w:r>
      <w:r>
        <w:rPr>
          <w:color w:val="000000"/>
          <w:sz w:val="24"/>
          <w:szCs w:val="24"/>
        </w:rPr>
        <w:t>Nhện thực hiện rất nhiều động tác nối tiếp để tạo thành tấm lưới</w:t>
      </w:r>
    </w:p>
    <w:p w14:paraId="0A4F7ED5">
      <w:pPr>
        <w:tabs>
          <w:tab w:val="left" w:pos="283"/>
        </w:tabs>
        <w:rPr>
          <w:sz w:val="24"/>
          <w:szCs w:val="24"/>
        </w:rPr>
      </w:pPr>
      <w:r>
        <w:rPr>
          <w:b/>
          <w:sz w:val="24"/>
          <w:szCs w:val="24"/>
        </w:rPr>
        <w:tab/>
      </w:r>
      <w:r>
        <w:rPr>
          <w:b/>
          <w:sz w:val="24"/>
          <w:szCs w:val="24"/>
        </w:rPr>
        <w:t xml:space="preserve">B. </w:t>
      </w:r>
      <w:r>
        <w:rPr>
          <w:color w:val="000000"/>
          <w:sz w:val="24"/>
          <w:szCs w:val="24"/>
        </w:rPr>
        <w:t>Em bé khóc khi mới chào đời.</w:t>
      </w:r>
    </w:p>
    <w:p w14:paraId="26C1629C">
      <w:pPr>
        <w:tabs>
          <w:tab w:val="left" w:pos="283"/>
        </w:tabs>
        <w:rPr>
          <w:sz w:val="24"/>
          <w:szCs w:val="24"/>
        </w:rPr>
      </w:pPr>
      <w:r>
        <w:rPr>
          <w:b/>
          <w:sz w:val="24"/>
          <w:szCs w:val="24"/>
        </w:rPr>
        <w:tab/>
      </w:r>
      <w:r>
        <w:rPr>
          <w:b/>
          <w:sz w:val="24"/>
          <w:szCs w:val="24"/>
        </w:rPr>
        <w:t xml:space="preserve">C. </w:t>
      </w:r>
      <w:r>
        <w:rPr>
          <w:color w:val="000000"/>
          <w:sz w:val="24"/>
          <w:szCs w:val="24"/>
        </w:rPr>
        <w:t>Tinh tinh lấy đá để đập quả dầu cọ</w:t>
      </w:r>
    </w:p>
    <w:p w14:paraId="63F0BB1C">
      <w:pPr>
        <w:tabs>
          <w:tab w:val="left" w:pos="283"/>
        </w:tabs>
        <w:rPr>
          <w:sz w:val="24"/>
          <w:szCs w:val="24"/>
        </w:rPr>
      </w:pPr>
      <w:r>
        <w:rPr>
          <w:b/>
          <w:sz w:val="24"/>
          <w:szCs w:val="24"/>
        </w:rPr>
        <w:tab/>
      </w:r>
      <w:r>
        <w:rPr>
          <w:b/>
          <w:sz w:val="24"/>
          <w:szCs w:val="24"/>
        </w:rPr>
        <w:t xml:space="preserve">D. </w:t>
      </w:r>
      <w:r>
        <w:rPr>
          <w:color w:val="000000"/>
          <w:sz w:val="24"/>
          <w:szCs w:val="24"/>
        </w:rPr>
        <w:t>Chấm đỏ trên mỏ chim hải âu mẹ kích thích chim non ăn mồi</w:t>
      </w:r>
    </w:p>
    <w:p w14:paraId="2547031B">
      <w:pPr>
        <w:jc w:val="both"/>
        <w:rPr>
          <w:bCs/>
          <w:sz w:val="24"/>
          <w:szCs w:val="24"/>
        </w:rPr>
      </w:pPr>
      <w:r>
        <w:rPr>
          <w:b/>
          <w:color w:val="000000"/>
          <w:sz w:val="24"/>
          <w:szCs w:val="24"/>
        </w:rPr>
        <w:t xml:space="preserve">Câu 2. </w:t>
      </w:r>
      <w:r>
        <w:rPr>
          <w:bCs/>
          <w:color w:val="000000"/>
          <w:sz w:val="24"/>
          <w:szCs w:val="24"/>
        </w:rPr>
        <w:t>Các cây dây leo uốn quanh những cây gỗ thuộc kiểu hướng động nào?</w:t>
      </w:r>
    </w:p>
    <w:p w14:paraId="304EE5CC">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bCs/>
          <w:color w:val="000000"/>
          <w:sz w:val="24"/>
          <w:szCs w:val="24"/>
        </w:rPr>
        <w:t>Hướng sáng.</w:t>
      </w:r>
      <w:r>
        <w:rPr>
          <w:rStyle w:val="23"/>
          <w:b/>
          <w:sz w:val="24"/>
          <w:szCs w:val="24"/>
        </w:rPr>
        <w:tab/>
      </w:r>
      <w:r>
        <w:rPr>
          <w:rStyle w:val="23"/>
          <w:b/>
          <w:sz w:val="24"/>
          <w:szCs w:val="24"/>
        </w:rPr>
        <w:t xml:space="preserve">B. </w:t>
      </w:r>
      <w:r>
        <w:rPr>
          <w:bCs/>
          <w:color w:val="000000"/>
          <w:sz w:val="24"/>
          <w:szCs w:val="24"/>
        </w:rPr>
        <w:t>Hướng tiếp xúc.</w:t>
      </w:r>
      <w:r>
        <w:rPr>
          <w:rStyle w:val="23"/>
          <w:b/>
          <w:sz w:val="24"/>
          <w:szCs w:val="24"/>
        </w:rPr>
        <w:tab/>
      </w:r>
      <w:r>
        <w:rPr>
          <w:rStyle w:val="23"/>
          <w:b/>
          <w:sz w:val="24"/>
          <w:szCs w:val="24"/>
        </w:rPr>
        <w:t xml:space="preserve">C. </w:t>
      </w:r>
      <w:r>
        <w:rPr>
          <w:bCs/>
          <w:color w:val="000000"/>
          <w:sz w:val="24"/>
          <w:szCs w:val="24"/>
        </w:rPr>
        <w:t>Hướng nước</w:t>
      </w:r>
      <w:r>
        <w:rPr>
          <w:rStyle w:val="23"/>
          <w:b/>
          <w:sz w:val="24"/>
          <w:szCs w:val="24"/>
        </w:rPr>
        <w:tab/>
      </w:r>
      <w:r>
        <w:rPr>
          <w:rStyle w:val="23"/>
          <w:b/>
          <w:sz w:val="24"/>
          <w:szCs w:val="24"/>
        </w:rPr>
        <w:t xml:space="preserve">D. </w:t>
      </w:r>
      <w:r>
        <w:rPr>
          <w:bCs/>
          <w:color w:val="000000"/>
          <w:sz w:val="24"/>
          <w:szCs w:val="24"/>
        </w:rPr>
        <w:t>Hướng đất.</w:t>
      </w:r>
    </w:p>
    <w:p w14:paraId="5DD2856B">
      <w:pPr>
        <w:rPr>
          <w:sz w:val="24"/>
          <w:szCs w:val="24"/>
        </w:rPr>
      </w:pPr>
      <w:r>
        <w:rPr>
          <w:b/>
          <w:color w:val="000000"/>
          <w:sz w:val="24"/>
          <w:szCs w:val="24"/>
        </w:rPr>
        <w:t xml:space="preserve">Câu 3. </w:t>
      </w:r>
      <w:r>
        <w:rPr>
          <w:color w:val="000000"/>
          <w:sz w:val="24"/>
          <w:szCs w:val="24"/>
        </w:rPr>
        <w:t>Trong synapse, chất trung gian hóa học nằm ở</w:t>
      </w:r>
    </w:p>
    <w:p w14:paraId="7055508E">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màng sau synapse</w:t>
      </w:r>
      <w:r>
        <w:rPr>
          <w:rStyle w:val="23"/>
          <w:b/>
          <w:sz w:val="24"/>
          <w:szCs w:val="24"/>
        </w:rPr>
        <w:tab/>
      </w:r>
      <w:r>
        <w:rPr>
          <w:rStyle w:val="23"/>
          <w:b/>
          <w:sz w:val="24"/>
          <w:szCs w:val="24"/>
        </w:rPr>
        <w:t xml:space="preserve">B. </w:t>
      </w:r>
      <w:r>
        <w:rPr>
          <w:color w:val="000000"/>
          <w:sz w:val="24"/>
          <w:szCs w:val="24"/>
        </w:rPr>
        <w:t>chùy synapse</w:t>
      </w:r>
    </w:p>
    <w:p w14:paraId="14004D00">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khe synapse</w:t>
      </w:r>
      <w:r>
        <w:rPr>
          <w:rStyle w:val="23"/>
          <w:b/>
          <w:sz w:val="24"/>
          <w:szCs w:val="24"/>
        </w:rPr>
        <w:tab/>
      </w:r>
      <w:r>
        <w:rPr>
          <w:rStyle w:val="23"/>
          <w:b/>
          <w:sz w:val="24"/>
          <w:szCs w:val="24"/>
        </w:rPr>
        <w:t xml:space="preserve">D. </w:t>
      </w:r>
      <w:r>
        <w:rPr>
          <w:color w:val="000000"/>
          <w:sz w:val="24"/>
          <w:szCs w:val="24"/>
        </w:rPr>
        <w:t>màng trước synapse</w:t>
      </w:r>
    </w:p>
    <w:p w14:paraId="6A96C4C0">
      <w:pPr>
        <w:rPr>
          <w:sz w:val="24"/>
          <w:szCs w:val="24"/>
        </w:rPr>
      </w:pPr>
      <w:r>
        <w:rPr>
          <w:b/>
          <w:color w:val="000000"/>
          <w:sz w:val="24"/>
          <w:szCs w:val="24"/>
        </w:rPr>
        <w:t xml:space="preserve">Câu 4. </w:t>
      </w:r>
      <w:r>
        <w:rPr>
          <w:color w:val="000000"/>
          <w:sz w:val="24"/>
          <w:szCs w:val="24"/>
        </w:rPr>
        <w:t>Trên sợi thần kinh không có bao myelin, điện thế hoạt động là truyền là do:</w:t>
      </w:r>
    </w:p>
    <w:p w14:paraId="3506EC17">
      <w:pPr>
        <w:tabs>
          <w:tab w:val="left" w:pos="283"/>
        </w:tabs>
        <w:rPr>
          <w:sz w:val="24"/>
          <w:szCs w:val="24"/>
        </w:rPr>
      </w:pPr>
      <w:r>
        <w:rPr>
          <w:b/>
          <w:sz w:val="24"/>
          <w:szCs w:val="24"/>
        </w:rPr>
        <w:tab/>
      </w:r>
      <w:r>
        <w:rPr>
          <w:b/>
          <w:sz w:val="24"/>
          <w:szCs w:val="24"/>
        </w:rPr>
        <w:t xml:space="preserve">A. </w:t>
      </w:r>
      <w:r>
        <w:rPr>
          <w:color w:val="000000"/>
          <w:sz w:val="24"/>
          <w:szCs w:val="24"/>
        </w:rPr>
        <w:t>khử cực, đảo cực và tái phân cực liên tiếp từ một vùng này sang eo Ranvier kế tiếp.</w:t>
      </w:r>
    </w:p>
    <w:p w14:paraId="659C0F3C">
      <w:pPr>
        <w:tabs>
          <w:tab w:val="left" w:pos="283"/>
        </w:tabs>
        <w:rPr>
          <w:sz w:val="24"/>
          <w:szCs w:val="24"/>
        </w:rPr>
      </w:pPr>
      <w:r>
        <w:rPr>
          <w:b/>
          <w:sz w:val="24"/>
          <w:szCs w:val="24"/>
        </w:rPr>
        <w:tab/>
      </w:r>
      <w:r>
        <w:rPr>
          <w:b/>
          <w:sz w:val="24"/>
          <w:szCs w:val="24"/>
        </w:rPr>
        <w:t xml:space="preserve">B. </w:t>
      </w:r>
      <w:r>
        <w:rPr>
          <w:color w:val="000000"/>
          <w:sz w:val="24"/>
          <w:szCs w:val="24"/>
        </w:rPr>
        <w:t>khử cực, đảo cực và tái phân cực liên tiếp từ vùng này sang vùng khác kế tiếp.</w:t>
      </w:r>
    </w:p>
    <w:p w14:paraId="2F016BAE">
      <w:pPr>
        <w:tabs>
          <w:tab w:val="left" w:pos="283"/>
        </w:tabs>
        <w:rPr>
          <w:sz w:val="24"/>
          <w:szCs w:val="24"/>
        </w:rPr>
      </w:pPr>
      <w:r>
        <w:rPr>
          <w:b/>
          <w:sz w:val="24"/>
          <w:szCs w:val="24"/>
        </w:rPr>
        <w:tab/>
      </w:r>
      <w:r>
        <w:rPr>
          <w:b/>
          <w:sz w:val="24"/>
          <w:szCs w:val="24"/>
        </w:rPr>
        <w:t xml:space="preserve">C. </w:t>
      </w:r>
      <w:r>
        <w:rPr>
          <w:color w:val="000000"/>
          <w:sz w:val="24"/>
          <w:szCs w:val="24"/>
        </w:rPr>
        <w:t>khử cực, đảo cực và tái phân cực liên tiếp từ eo Ranvier này sang eo Ranvier kế tiếp.</w:t>
      </w:r>
    </w:p>
    <w:p w14:paraId="648CC7DA">
      <w:pPr>
        <w:tabs>
          <w:tab w:val="left" w:pos="283"/>
        </w:tabs>
        <w:rPr>
          <w:sz w:val="24"/>
          <w:szCs w:val="24"/>
        </w:rPr>
      </w:pPr>
      <w:r>
        <w:rPr>
          <w:b/>
          <w:sz w:val="24"/>
          <w:szCs w:val="24"/>
        </w:rPr>
        <w:tab/>
      </w:r>
      <w:r>
        <w:rPr>
          <w:b/>
          <w:sz w:val="24"/>
          <w:szCs w:val="24"/>
        </w:rPr>
        <w:t xml:space="preserve">D. </w:t>
      </w:r>
      <w:r>
        <w:rPr>
          <w:color w:val="000000"/>
          <w:sz w:val="24"/>
          <w:szCs w:val="24"/>
        </w:rPr>
        <w:t>khử cực, đảo cực và tái phân cực liên tiếp từ một eo Ranvier này sang vùng kế tiếp.</w:t>
      </w:r>
    </w:p>
    <w:p w14:paraId="07DBE7A4">
      <w:pPr>
        <w:rPr>
          <w:sz w:val="24"/>
          <w:szCs w:val="24"/>
        </w:rPr>
      </w:pPr>
      <w:r>
        <w:rPr>
          <w:b/>
          <w:color w:val="000000"/>
          <w:sz w:val="24"/>
          <w:szCs w:val="24"/>
        </w:rPr>
        <w:t xml:space="preserve">Câu 5. </w:t>
      </w:r>
      <w:r>
        <w:rPr>
          <w:color w:val="000000"/>
          <w:sz w:val="24"/>
          <w:szCs w:val="24"/>
        </w:rPr>
        <w:t>Mỗi hạch thần kinh trong hệ thần kinh chuỗi hạch là một …….(1)……. điều khiển hoạt động của …….(2)…….Các cụm từ còn thiếu điền vào chỗ trống là:</w:t>
      </w:r>
    </w:p>
    <w:p w14:paraId="1A523235">
      <w:pPr>
        <w:tabs>
          <w:tab w:val="left" w:pos="283"/>
        </w:tabs>
        <w:rPr>
          <w:sz w:val="24"/>
          <w:szCs w:val="24"/>
        </w:rPr>
      </w:pPr>
      <w:r>
        <w:rPr>
          <w:b/>
          <w:sz w:val="24"/>
          <w:szCs w:val="24"/>
        </w:rPr>
        <w:tab/>
      </w:r>
      <w:r>
        <w:rPr>
          <w:b/>
          <w:sz w:val="24"/>
          <w:szCs w:val="24"/>
        </w:rPr>
        <w:t xml:space="preserve">A. </w:t>
      </w:r>
      <w:r>
        <w:rPr>
          <w:color w:val="000000"/>
          <w:sz w:val="24"/>
          <w:szCs w:val="24"/>
        </w:rPr>
        <w:t>(1) trung tâm, (2) cả cơ thể.</w:t>
      </w:r>
    </w:p>
    <w:p w14:paraId="5E5CD47F">
      <w:pPr>
        <w:tabs>
          <w:tab w:val="left" w:pos="283"/>
        </w:tabs>
        <w:rPr>
          <w:sz w:val="24"/>
          <w:szCs w:val="24"/>
        </w:rPr>
      </w:pPr>
      <w:r>
        <w:rPr>
          <w:b/>
          <w:sz w:val="24"/>
          <w:szCs w:val="24"/>
        </w:rPr>
        <w:tab/>
      </w:r>
      <w:r>
        <w:rPr>
          <w:b/>
          <w:sz w:val="24"/>
          <w:szCs w:val="24"/>
        </w:rPr>
        <w:t xml:space="preserve">B. </w:t>
      </w:r>
      <w:r>
        <w:rPr>
          <w:color w:val="000000"/>
          <w:sz w:val="24"/>
          <w:szCs w:val="24"/>
        </w:rPr>
        <w:t>(1) cơ quan, (2) một vùng xác định trên cơ thể.</w:t>
      </w:r>
    </w:p>
    <w:p w14:paraId="2A5103A6">
      <w:pPr>
        <w:tabs>
          <w:tab w:val="left" w:pos="283"/>
        </w:tabs>
        <w:rPr>
          <w:sz w:val="24"/>
          <w:szCs w:val="24"/>
        </w:rPr>
      </w:pPr>
      <w:r>
        <w:rPr>
          <w:b/>
          <w:sz w:val="24"/>
          <w:szCs w:val="24"/>
        </w:rPr>
        <w:tab/>
      </w:r>
      <w:r>
        <w:rPr>
          <w:b/>
          <w:sz w:val="24"/>
          <w:szCs w:val="24"/>
        </w:rPr>
        <w:t xml:space="preserve">C. </w:t>
      </w:r>
      <w:r>
        <w:rPr>
          <w:color w:val="000000"/>
          <w:sz w:val="24"/>
          <w:szCs w:val="24"/>
        </w:rPr>
        <w:t>(1) trung tâm, (2) một vùng xác định trên cơ thể.</w:t>
      </w:r>
    </w:p>
    <w:p w14:paraId="0105C649">
      <w:pPr>
        <w:tabs>
          <w:tab w:val="left" w:pos="283"/>
        </w:tabs>
        <w:rPr>
          <w:sz w:val="24"/>
          <w:szCs w:val="24"/>
        </w:rPr>
      </w:pPr>
      <w:r>
        <w:rPr>
          <w:b/>
          <w:sz w:val="24"/>
          <w:szCs w:val="24"/>
        </w:rPr>
        <w:tab/>
      </w:r>
      <w:r>
        <w:rPr>
          <w:b/>
          <w:sz w:val="24"/>
          <w:szCs w:val="24"/>
        </w:rPr>
        <w:t xml:space="preserve">D. </w:t>
      </w:r>
      <w:r>
        <w:rPr>
          <w:color w:val="000000"/>
          <w:sz w:val="24"/>
          <w:szCs w:val="24"/>
        </w:rPr>
        <w:t>(1) cơ quan, (2) cả cơ thể.</w:t>
      </w:r>
    </w:p>
    <w:p w14:paraId="55947CDD">
      <w:pPr>
        <w:rPr>
          <w:sz w:val="24"/>
          <w:szCs w:val="24"/>
        </w:rPr>
      </w:pPr>
      <w:r>
        <w:rPr>
          <w:b/>
          <w:color w:val="000000"/>
          <w:sz w:val="24"/>
          <w:szCs w:val="24"/>
        </w:rPr>
        <w:t xml:space="preserve">Câu 6. </w:t>
      </w:r>
      <w:r>
        <w:rPr>
          <w:color w:val="000000"/>
          <w:sz w:val="24"/>
          <w:szCs w:val="24"/>
        </w:rPr>
        <w:t>Đơn vị cấu tạo chức năng của hệ thần kinh là:</w:t>
      </w:r>
    </w:p>
    <w:p w14:paraId="3C8719C8">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hạch thần kinh.</w:t>
      </w:r>
      <w:r>
        <w:rPr>
          <w:rStyle w:val="23"/>
          <w:b/>
          <w:sz w:val="24"/>
          <w:szCs w:val="24"/>
        </w:rPr>
        <w:tab/>
      </w:r>
      <w:r>
        <w:rPr>
          <w:rStyle w:val="23"/>
          <w:b/>
          <w:sz w:val="24"/>
          <w:szCs w:val="24"/>
        </w:rPr>
        <w:t xml:space="preserve">B. </w:t>
      </w:r>
      <w:r>
        <w:rPr>
          <w:color w:val="000000"/>
          <w:sz w:val="24"/>
          <w:szCs w:val="24"/>
        </w:rPr>
        <w:t>tủy.</w:t>
      </w:r>
      <w:r>
        <w:rPr>
          <w:rStyle w:val="23"/>
          <w:b/>
          <w:sz w:val="24"/>
          <w:szCs w:val="24"/>
        </w:rPr>
        <w:tab/>
      </w:r>
      <w:r>
        <w:rPr>
          <w:rStyle w:val="23"/>
          <w:b/>
          <w:sz w:val="24"/>
          <w:szCs w:val="24"/>
        </w:rPr>
        <w:t xml:space="preserve">C. </w:t>
      </w:r>
      <w:r>
        <w:rPr>
          <w:color w:val="000000"/>
          <w:sz w:val="24"/>
          <w:szCs w:val="24"/>
        </w:rPr>
        <w:t>synapse.</w:t>
      </w:r>
      <w:r>
        <w:rPr>
          <w:rStyle w:val="23"/>
          <w:b/>
          <w:sz w:val="24"/>
          <w:szCs w:val="24"/>
        </w:rPr>
        <w:tab/>
      </w:r>
      <w:r>
        <w:rPr>
          <w:rStyle w:val="23"/>
          <w:b/>
          <w:sz w:val="24"/>
          <w:szCs w:val="24"/>
        </w:rPr>
        <w:t xml:space="preserve">D. </w:t>
      </w:r>
      <w:r>
        <w:rPr>
          <w:color w:val="000000"/>
          <w:sz w:val="24"/>
          <w:szCs w:val="24"/>
        </w:rPr>
        <w:t>neuron.</w:t>
      </w:r>
    </w:p>
    <w:p w14:paraId="25F4D763">
      <w:pPr>
        <w:tabs>
          <w:tab w:val="left" w:pos="283"/>
          <w:tab w:val="left" w:pos="2835"/>
          <w:tab w:val="left" w:pos="5386"/>
          <w:tab w:val="left" w:pos="7937"/>
        </w:tabs>
        <w:jc w:val="both"/>
        <w:rPr>
          <w:bCs/>
          <w:sz w:val="24"/>
          <w:szCs w:val="24"/>
        </w:rPr>
      </w:pPr>
      <w:r>
        <w:rPr>
          <w:b/>
          <w:color w:val="000000"/>
          <w:sz w:val="24"/>
          <w:szCs w:val="24"/>
        </w:rPr>
        <w:t xml:space="preserve">Câu 7. </w:t>
      </w:r>
      <w:r>
        <w:rPr>
          <w:bCs/>
          <w:color w:val="000000"/>
          <w:sz w:val="24"/>
          <w:szCs w:val="24"/>
        </w:rPr>
        <w:t>Điểm khác biệt quan trọng nhất giữa ứng động với hướng động là gì?</w:t>
      </w:r>
    </w:p>
    <w:p w14:paraId="3CF7C09D">
      <w:pPr>
        <w:tabs>
          <w:tab w:val="left" w:pos="283"/>
        </w:tabs>
        <w:rPr>
          <w:sz w:val="24"/>
          <w:szCs w:val="24"/>
        </w:rPr>
      </w:pPr>
      <w:r>
        <w:rPr>
          <w:b/>
          <w:sz w:val="24"/>
          <w:szCs w:val="24"/>
        </w:rPr>
        <w:tab/>
      </w:r>
      <w:r>
        <w:rPr>
          <w:b/>
          <w:sz w:val="24"/>
          <w:szCs w:val="24"/>
        </w:rPr>
        <w:t xml:space="preserve">A. </w:t>
      </w:r>
      <w:r>
        <w:rPr>
          <w:bCs/>
          <w:color w:val="000000"/>
          <w:sz w:val="24"/>
          <w:szCs w:val="24"/>
        </w:rPr>
        <w:t>Ứng động là đáp ứng với tác nhân liên quan đến phân chia tế bào, hướng động là đáp ưng với tác nhân không liên quan đến phân chia tế bào</w:t>
      </w:r>
    </w:p>
    <w:p w14:paraId="07A5241A">
      <w:pPr>
        <w:tabs>
          <w:tab w:val="left" w:pos="283"/>
        </w:tabs>
        <w:rPr>
          <w:sz w:val="24"/>
          <w:szCs w:val="24"/>
        </w:rPr>
      </w:pPr>
      <w:r>
        <w:rPr>
          <w:b/>
          <w:sz w:val="24"/>
          <w:szCs w:val="24"/>
        </w:rPr>
        <w:tab/>
      </w:r>
      <w:r>
        <w:rPr>
          <w:b/>
          <w:sz w:val="24"/>
          <w:szCs w:val="24"/>
        </w:rPr>
        <w:t xml:space="preserve">B. </w:t>
      </w:r>
      <w:r>
        <w:rPr>
          <w:bCs/>
          <w:color w:val="000000"/>
          <w:sz w:val="24"/>
          <w:szCs w:val="24"/>
        </w:rPr>
        <w:t>Ứng động đáp ứng với tác nhân kích thích định hướng, hướng động là đáp ứng với tác nhân kích thích không định hướng</w:t>
      </w:r>
    </w:p>
    <w:p w14:paraId="65669D7C">
      <w:pPr>
        <w:tabs>
          <w:tab w:val="left" w:pos="283"/>
        </w:tabs>
        <w:rPr>
          <w:sz w:val="24"/>
          <w:szCs w:val="24"/>
        </w:rPr>
      </w:pPr>
      <w:r>
        <w:rPr>
          <w:b/>
          <w:sz w:val="24"/>
          <w:szCs w:val="24"/>
        </w:rPr>
        <w:tab/>
      </w:r>
      <w:r>
        <w:rPr>
          <w:b/>
          <w:sz w:val="24"/>
          <w:szCs w:val="24"/>
        </w:rPr>
        <w:t xml:space="preserve">C. </w:t>
      </w:r>
      <w:r>
        <w:rPr>
          <w:bCs/>
          <w:color w:val="000000"/>
          <w:sz w:val="24"/>
          <w:szCs w:val="24"/>
        </w:rPr>
        <w:t>Ứng động đáp ứng với tác nhân kích thích vô hướng, hướng động là đáp ứng với tác nhân kích thích từ hai hướng</w:t>
      </w:r>
    </w:p>
    <w:p w14:paraId="2CB4860D">
      <w:pPr>
        <w:tabs>
          <w:tab w:val="left" w:pos="283"/>
        </w:tabs>
        <w:rPr>
          <w:sz w:val="24"/>
          <w:szCs w:val="24"/>
        </w:rPr>
      </w:pPr>
      <w:r>
        <w:rPr>
          <w:b/>
          <w:sz w:val="24"/>
          <w:szCs w:val="24"/>
        </w:rPr>
        <w:tab/>
      </w:r>
      <w:r>
        <w:rPr>
          <w:b/>
          <w:sz w:val="24"/>
          <w:szCs w:val="24"/>
        </w:rPr>
        <w:t xml:space="preserve">D. </w:t>
      </w:r>
      <w:r>
        <w:rPr>
          <w:bCs/>
          <w:color w:val="000000"/>
          <w:sz w:val="24"/>
          <w:szCs w:val="24"/>
        </w:rPr>
        <w:t>Ứng động đáp ứng với tác nhân kích thích không định hướng, hướng động là đáp ứng với tác nhân kích thích có định hướng</w:t>
      </w:r>
    </w:p>
    <w:p w14:paraId="248758B2">
      <w:pPr>
        <w:tabs>
          <w:tab w:val="left" w:pos="283"/>
          <w:tab w:val="left" w:pos="2835"/>
          <w:tab w:val="left" w:pos="5386"/>
          <w:tab w:val="left" w:pos="7937"/>
        </w:tabs>
        <w:jc w:val="both"/>
        <w:rPr>
          <w:bCs/>
          <w:sz w:val="24"/>
          <w:szCs w:val="24"/>
        </w:rPr>
      </w:pPr>
      <w:r>
        <w:rPr>
          <w:b/>
          <w:color w:val="000000"/>
          <w:sz w:val="24"/>
          <w:szCs w:val="24"/>
        </w:rPr>
        <w:t xml:space="preserve">Câu 8. </w:t>
      </w:r>
      <w:r>
        <w:rPr>
          <w:bCs/>
          <w:color w:val="000000"/>
          <w:sz w:val="24"/>
          <w:szCs w:val="24"/>
        </w:rPr>
        <w:t>Trong các ứng động sau, trường hợp nào liên quan đến sức trương nước?</w:t>
      </w:r>
    </w:p>
    <w:p w14:paraId="16CD215C">
      <w:pPr>
        <w:tabs>
          <w:tab w:val="left" w:pos="283"/>
        </w:tabs>
        <w:rPr>
          <w:sz w:val="24"/>
          <w:szCs w:val="24"/>
        </w:rPr>
      </w:pPr>
      <w:r>
        <w:rPr>
          <w:b/>
          <w:sz w:val="24"/>
          <w:szCs w:val="24"/>
        </w:rPr>
        <w:tab/>
      </w:r>
      <w:r>
        <w:rPr>
          <w:b/>
          <w:sz w:val="24"/>
          <w:szCs w:val="24"/>
        </w:rPr>
        <w:t xml:space="preserve">A. </w:t>
      </w:r>
      <w:r>
        <w:rPr>
          <w:bCs/>
          <w:color w:val="000000"/>
          <w:sz w:val="24"/>
          <w:szCs w:val="24"/>
        </w:rPr>
        <w:t>Hiện tượng hoa mười giờ nở vào buổi sáng</w:t>
      </w:r>
      <w:r>
        <w:rPr>
          <w:sz w:val="24"/>
          <w:szCs w:val="24"/>
          <w:lang w:val="en-US"/>
        </w:rPr>
        <w:tab/>
      </w:r>
      <w:r>
        <w:rPr>
          <w:sz w:val="24"/>
          <w:szCs w:val="24"/>
          <w:lang w:val="en-US"/>
        </w:rPr>
        <w:t xml:space="preserve">      </w:t>
      </w:r>
      <w:r>
        <w:rPr>
          <w:b/>
          <w:sz w:val="24"/>
          <w:szCs w:val="24"/>
        </w:rPr>
        <w:t xml:space="preserve">B. </w:t>
      </w:r>
      <w:r>
        <w:rPr>
          <w:bCs/>
          <w:color w:val="000000"/>
          <w:sz w:val="24"/>
          <w:szCs w:val="24"/>
        </w:rPr>
        <w:t>Hiện tượng thức ngủ của chồi cây bàng</w:t>
      </w:r>
    </w:p>
    <w:p w14:paraId="5B45EB58">
      <w:pPr>
        <w:tabs>
          <w:tab w:val="left" w:pos="283"/>
        </w:tabs>
        <w:rPr>
          <w:sz w:val="24"/>
          <w:szCs w:val="24"/>
        </w:rPr>
      </w:pPr>
      <w:r>
        <w:rPr>
          <w:b/>
          <w:sz w:val="24"/>
          <w:szCs w:val="24"/>
        </w:rPr>
        <w:tab/>
      </w:r>
      <w:r>
        <w:rPr>
          <w:b/>
          <w:sz w:val="24"/>
          <w:szCs w:val="24"/>
        </w:rPr>
        <w:t xml:space="preserve">C. </w:t>
      </w:r>
      <w:r>
        <w:rPr>
          <w:bCs/>
          <w:color w:val="000000"/>
          <w:sz w:val="24"/>
          <w:szCs w:val="24"/>
        </w:rPr>
        <w:t>Hiện tượng cụp lá của cây trinh nữ khi bị chạm.</w:t>
      </w:r>
      <w:r>
        <w:rPr>
          <w:sz w:val="24"/>
          <w:szCs w:val="24"/>
          <w:lang w:val="en-US"/>
        </w:rPr>
        <w:tab/>
      </w:r>
      <w:r>
        <w:rPr>
          <w:sz w:val="24"/>
          <w:szCs w:val="24"/>
          <w:lang w:val="en-US"/>
        </w:rPr>
        <w:t xml:space="preserve">      </w:t>
      </w:r>
      <w:r>
        <w:rPr>
          <w:b/>
          <w:sz w:val="24"/>
          <w:szCs w:val="24"/>
        </w:rPr>
        <w:t xml:space="preserve">D. </w:t>
      </w:r>
      <w:r>
        <w:rPr>
          <w:bCs/>
          <w:color w:val="000000"/>
          <w:sz w:val="24"/>
          <w:szCs w:val="24"/>
        </w:rPr>
        <w:t>Hiện tượng lá cây phượng vĩ xòe ra và khép lại</w:t>
      </w:r>
    </w:p>
    <w:p w14:paraId="24627480">
      <w:pPr>
        <w:rPr>
          <w:sz w:val="24"/>
          <w:szCs w:val="24"/>
        </w:rPr>
      </w:pPr>
      <w:r>
        <w:rPr>
          <w:b/>
          <w:color w:val="000000"/>
          <w:sz w:val="24"/>
          <w:szCs w:val="24"/>
        </w:rPr>
        <w:t xml:space="preserve">Câu 9. </w:t>
      </w:r>
      <w:r>
        <w:rPr>
          <w:color w:val="000000"/>
          <w:sz w:val="24"/>
          <w:szCs w:val="24"/>
        </w:rPr>
        <w:t>Quá trình truyền tin qua synapse hóa học diễn ra theo trật tự nào?</w:t>
      </w:r>
    </w:p>
    <w:p w14:paraId="701C0AB2">
      <w:pPr>
        <w:tabs>
          <w:tab w:val="left" w:pos="283"/>
        </w:tabs>
        <w:rPr>
          <w:sz w:val="24"/>
          <w:szCs w:val="24"/>
        </w:rPr>
      </w:pPr>
      <w:r>
        <w:rPr>
          <w:b/>
          <w:sz w:val="24"/>
          <w:szCs w:val="24"/>
        </w:rPr>
        <w:tab/>
      </w:r>
      <w:r>
        <w:rPr>
          <w:b/>
          <w:sz w:val="24"/>
          <w:szCs w:val="24"/>
        </w:rPr>
        <w:t xml:space="preserve">A. </w:t>
      </w:r>
      <w:r>
        <w:rPr>
          <w:color w:val="000000"/>
          <w:sz w:val="24"/>
          <w:szCs w:val="24"/>
        </w:rPr>
        <w:t>Màng sau synapse → khe synapse → chuỳ synapse → màng trước synapse.</w:t>
      </w:r>
    </w:p>
    <w:p w14:paraId="7ED33157">
      <w:pPr>
        <w:tabs>
          <w:tab w:val="left" w:pos="283"/>
        </w:tabs>
        <w:rPr>
          <w:sz w:val="24"/>
          <w:szCs w:val="24"/>
        </w:rPr>
      </w:pPr>
      <w:r>
        <w:rPr>
          <w:b/>
          <w:sz w:val="24"/>
          <w:szCs w:val="24"/>
        </w:rPr>
        <w:tab/>
      </w:r>
      <w:r>
        <w:rPr>
          <w:b/>
          <w:sz w:val="24"/>
          <w:szCs w:val="24"/>
        </w:rPr>
        <w:t xml:space="preserve">B. </w:t>
      </w:r>
      <w:r>
        <w:rPr>
          <w:color w:val="000000"/>
          <w:sz w:val="24"/>
          <w:szCs w:val="24"/>
        </w:rPr>
        <w:t>Chuỳ synapse → màng trước synapse → khe synapse → màng sau synapse.</w:t>
      </w:r>
    </w:p>
    <w:p w14:paraId="0718DF5A">
      <w:pPr>
        <w:tabs>
          <w:tab w:val="left" w:pos="283"/>
        </w:tabs>
        <w:rPr>
          <w:sz w:val="24"/>
          <w:szCs w:val="24"/>
        </w:rPr>
      </w:pPr>
      <w:r>
        <w:rPr>
          <w:b/>
          <w:sz w:val="24"/>
          <w:szCs w:val="24"/>
        </w:rPr>
        <w:tab/>
      </w:r>
      <w:r>
        <w:rPr>
          <w:b/>
          <w:sz w:val="24"/>
          <w:szCs w:val="24"/>
        </w:rPr>
        <w:t xml:space="preserve">C. </w:t>
      </w:r>
      <w:r>
        <w:rPr>
          <w:color w:val="000000"/>
          <w:sz w:val="24"/>
          <w:szCs w:val="24"/>
        </w:rPr>
        <w:t>Khe synapse → màng trước synapse → chuỳ synapse → màng sau synapse.</w:t>
      </w:r>
    </w:p>
    <w:p w14:paraId="603D4634">
      <w:pPr>
        <w:tabs>
          <w:tab w:val="left" w:pos="283"/>
        </w:tabs>
        <w:rPr>
          <w:sz w:val="24"/>
          <w:szCs w:val="24"/>
        </w:rPr>
      </w:pPr>
      <w:r>
        <w:rPr>
          <w:b/>
          <w:sz w:val="24"/>
          <w:szCs w:val="24"/>
        </w:rPr>
        <w:tab/>
      </w:r>
      <w:r>
        <w:rPr>
          <w:b/>
          <w:sz w:val="24"/>
          <w:szCs w:val="24"/>
        </w:rPr>
        <w:t xml:space="preserve">D. </w:t>
      </w:r>
      <w:r>
        <w:rPr>
          <w:color w:val="000000"/>
          <w:sz w:val="24"/>
          <w:szCs w:val="24"/>
        </w:rPr>
        <w:t>Màng trước synapse → chuỳ synapse → khe synapse → màng sau synapse.</w:t>
      </w:r>
    </w:p>
    <w:p w14:paraId="29BB0FCF">
      <w:pPr>
        <w:rPr>
          <w:sz w:val="24"/>
          <w:szCs w:val="24"/>
        </w:rPr>
      </w:pPr>
      <w:r>
        <w:rPr>
          <w:b/>
          <w:color w:val="000000"/>
          <w:sz w:val="24"/>
          <w:szCs w:val="24"/>
        </w:rPr>
        <w:t xml:space="preserve">Câu 10. </w:t>
      </w:r>
      <w:r>
        <w:rPr>
          <w:color w:val="000000"/>
          <w:sz w:val="24"/>
          <w:szCs w:val="24"/>
        </w:rPr>
        <w:t>Sợi trục của neuron có chức năng:</w:t>
      </w:r>
    </w:p>
    <w:p w14:paraId="0A552EF7">
      <w:pPr>
        <w:tabs>
          <w:tab w:val="left" w:pos="283"/>
        </w:tabs>
        <w:rPr>
          <w:sz w:val="24"/>
          <w:szCs w:val="24"/>
        </w:rPr>
      </w:pPr>
      <w:r>
        <w:rPr>
          <w:b/>
          <w:sz w:val="24"/>
          <w:szCs w:val="24"/>
        </w:rPr>
        <w:tab/>
      </w:r>
      <w:r>
        <w:rPr>
          <w:b/>
          <w:sz w:val="24"/>
          <w:szCs w:val="24"/>
        </w:rPr>
        <w:t xml:space="preserve">A. </w:t>
      </w:r>
      <w:r>
        <w:rPr>
          <w:color w:val="000000"/>
          <w:sz w:val="24"/>
          <w:szCs w:val="24"/>
        </w:rPr>
        <w:t>truyền xung thần kinh ra khắp cơ thể.</w:t>
      </w:r>
      <w:r>
        <w:rPr>
          <w:sz w:val="24"/>
          <w:szCs w:val="24"/>
          <w:lang w:val="en-US"/>
        </w:rPr>
        <w:tab/>
      </w:r>
      <w:r>
        <w:rPr>
          <w:sz w:val="24"/>
          <w:szCs w:val="24"/>
          <w:lang w:val="en-US"/>
        </w:rPr>
        <w:tab/>
      </w:r>
      <w:r>
        <w:rPr>
          <w:b/>
          <w:sz w:val="24"/>
          <w:szCs w:val="24"/>
        </w:rPr>
        <w:t xml:space="preserve">B. </w:t>
      </w:r>
      <w:r>
        <w:rPr>
          <w:color w:val="000000"/>
          <w:sz w:val="24"/>
          <w:szCs w:val="24"/>
        </w:rPr>
        <w:t>truyền kích thích ra khắp cơ thể.</w:t>
      </w:r>
    </w:p>
    <w:p w14:paraId="30F706FA">
      <w:pPr>
        <w:tabs>
          <w:tab w:val="left" w:pos="283"/>
        </w:tabs>
        <w:rPr>
          <w:sz w:val="24"/>
          <w:szCs w:val="24"/>
        </w:rPr>
      </w:pPr>
      <w:r>
        <w:rPr>
          <w:b/>
          <w:sz w:val="24"/>
          <w:szCs w:val="24"/>
        </w:rPr>
        <w:tab/>
      </w:r>
      <w:r>
        <w:rPr>
          <w:b/>
          <w:sz w:val="24"/>
          <w:szCs w:val="24"/>
        </w:rPr>
        <w:t xml:space="preserve">C. </w:t>
      </w:r>
      <w:r>
        <w:rPr>
          <w:color w:val="000000"/>
          <w:sz w:val="24"/>
          <w:szCs w:val="24"/>
        </w:rPr>
        <w:t>truyền kích thích đến tế bào khác.</w:t>
      </w:r>
      <w:r>
        <w:rPr>
          <w:sz w:val="24"/>
          <w:szCs w:val="24"/>
          <w:lang w:val="en-US"/>
        </w:rPr>
        <w:tab/>
      </w:r>
      <w:r>
        <w:rPr>
          <w:sz w:val="24"/>
          <w:szCs w:val="24"/>
          <w:lang w:val="en-US"/>
        </w:rPr>
        <w:tab/>
      </w:r>
      <w:r>
        <w:rPr>
          <w:sz w:val="24"/>
          <w:szCs w:val="24"/>
          <w:lang w:val="en-US"/>
        </w:rPr>
        <w:tab/>
      </w:r>
      <w:r>
        <w:rPr>
          <w:b/>
          <w:sz w:val="24"/>
          <w:szCs w:val="24"/>
        </w:rPr>
        <w:t xml:space="preserve">D. </w:t>
      </w:r>
      <w:r>
        <w:rPr>
          <w:color w:val="000000"/>
          <w:sz w:val="24"/>
          <w:szCs w:val="24"/>
        </w:rPr>
        <w:t>truyền xung thần kinh đến tế bào khác.</w:t>
      </w:r>
    </w:p>
    <w:p w14:paraId="0FD36EC7">
      <w:pPr>
        <w:rPr>
          <w:sz w:val="24"/>
          <w:szCs w:val="24"/>
        </w:rPr>
      </w:pPr>
      <w:r>
        <w:rPr>
          <w:b/>
          <w:color w:val="000000"/>
          <w:sz w:val="24"/>
          <w:szCs w:val="24"/>
        </w:rPr>
        <w:t xml:space="preserve">Câu 11. </w:t>
      </w:r>
      <w:r>
        <w:rPr>
          <w:color w:val="000000"/>
          <w:sz w:val="24"/>
          <w:szCs w:val="24"/>
        </w:rPr>
        <w:t>Động vật nào sau đây phản ứng lại kích thích bằng cách chuyển động cả cơ thể?</w:t>
      </w:r>
    </w:p>
    <w:p w14:paraId="3D4D91FC">
      <w:pPr>
        <w:tabs>
          <w:tab w:val="left" w:pos="283"/>
          <w:tab w:val="left" w:pos="2906"/>
          <w:tab w:val="left" w:pos="5528"/>
          <w:tab w:val="left" w:pos="8150"/>
        </w:tabs>
        <w:rPr>
          <w:sz w:val="24"/>
          <w:szCs w:val="24"/>
        </w:rPr>
      </w:pPr>
      <w:r>
        <w:rPr>
          <w:rStyle w:val="23"/>
          <w:b/>
          <w:sz w:val="24"/>
          <w:szCs w:val="24"/>
        </w:rPr>
        <w:tab/>
      </w:r>
      <w:r>
        <w:rPr>
          <w:rStyle w:val="23"/>
          <w:b/>
          <w:sz w:val="24"/>
          <w:szCs w:val="24"/>
        </w:rPr>
        <w:t xml:space="preserve">A. </w:t>
      </w:r>
      <w:r>
        <w:rPr>
          <w:color w:val="000000"/>
          <w:sz w:val="24"/>
          <w:szCs w:val="24"/>
        </w:rPr>
        <w:t>Giun đất.</w:t>
      </w:r>
      <w:r>
        <w:rPr>
          <w:rStyle w:val="23"/>
          <w:b/>
          <w:sz w:val="24"/>
          <w:szCs w:val="24"/>
        </w:rPr>
        <w:tab/>
      </w:r>
      <w:r>
        <w:rPr>
          <w:rStyle w:val="23"/>
          <w:b/>
          <w:sz w:val="24"/>
          <w:szCs w:val="24"/>
        </w:rPr>
        <w:t xml:space="preserve">B. </w:t>
      </w:r>
      <w:r>
        <w:rPr>
          <w:color w:val="000000"/>
          <w:sz w:val="24"/>
          <w:szCs w:val="24"/>
        </w:rPr>
        <w:t>Rắn.</w:t>
      </w:r>
      <w:r>
        <w:rPr>
          <w:rStyle w:val="23"/>
          <w:b/>
          <w:sz w:val="24"/>
          <w:szCs w:val="24"/>
        </w:rPr>
        <w:tab/>
      </w:r>
      <w:r>
        <w:rPr>
          <w:rStyle w:val="23"/>
          <w:b/>
          <w:sz w:val="24"/>
          <w:szCs w:val="24"/>
        </w:rPr>
        <w:t xml:space="preserve">C. </w:t>
      </w:r>
      <w:r>
        <w:rPr>
          <w:color w:val="000000"/>
          <w:sz w:val="24"/>
          <w:szCs w:val="24"/>
        </w:rPr>
        <w:t>Ếch đồng.</w:t>
      </w:r>
      <w:r>
        <w:rPr>
          <w:rStyle w:val="23"/>
          <w:b/>
          <w:sz w:val="24"/>
          <w:szCs w:val="24"/>
        </w:rPr>
        <w:tab/>
      </w:r>
      <w:r>
        <w:rPr>
          <w:rStyle w:val="23"/>
          <w:b/>
          <w:sz w:val="24"/>
          <w:szCs w:val="24"/>
        </w:rPr>
        <w:t xml:space="preserve">D. </w:t>
      </w:r>
      <w:r>
        <w:rPr>
          <w:color w:val="000000"/>
          <w:sz w:val="24"/>
          <w:szCs w:val="24"/>
        </w:rPr>
        <w:t>Thuỷ tức.</w:t>
      </w:r>
    </w:p>
    <w:p w14:paraId="63E64FE4">
      <w:pPr>
        <w:rPr>
          <w:sz w:val="24"/>
          <w:szCs w:val="24"/>
        </w:rPr>
      </w:pPr>
      <w:r>
        <w:rPr>
          <w:b/>
          <w:color w:val="000000"/>
          <w:sz w:val="24"/>
          <w:szCs w:val="24"/>
        </w:rPr>
        <w:t xml:space="preserve">Câu 12. </w:t>
      </w:r>
      <w:r>
        <w:rPr>
          <w:color w:val="000000"/>
          <w:sz w:val="24"/>
          <w:szCs w:val="24"/>
        </w:rPr>
        <w:t>Vai trò không thuộc về tập tính của động vật:</w:t>
      </w:r>
    </w:p>
    <w:p w14:paraId="1593D02C">
      <w:pPr>
        <w:tabs>
          <w:tab w:val="left" w:pos="283"/>
          <w:tab w:val="left" w:pos="5528"/>
        </w:tabs>
        <w:rPr>
          <w:sz w:val="24"/>
          <w:szCs w:val="24"/>
        </w:rPr>
      </w:pPr>
      <w:r>
        <w:rPr>
          <w:rStyle w:val="23"/>
          <w:b/>
          <w:sz w:val="24"/>
          <w:szCs w:val="24"/>
        </w:rPr>
        <w:tab/>
      </w:r>
      <w:r>
        <w:rPr>
          <w:rStyle w:val="23"/>
          <w:b/>
          <w:sz w:val="24"/>
          <w:szCs w:val="24"/>
        </w:rPr>
        <w:t xml:space="preserve">A. </w:t>
      </w:r>
      <w:r>
        <w:rPr>
          <w:color w:val="000000"/>
          <w:sz w:val="24"/>
          <w:szCs w:val="24"/>
        </w:rPr>
        <w:t>Tăng khả năng sinh tồn</w:t>
      </w:r>
      <w:r>
        <w:rPr>
          <w:rStyle w:val="23"/>
          <w:b/>
          <w:sz w:val="24"/>
          <w:szCs w:val="24"/>
        </w:rPr>
        <w:tab/>
      </w:r>
      <w:r>
        <w:rPr>
          <w:rStyle w:val="23"/>
          <w:b/>
          <w:sz w:val="24"/>
          <w:szCs w:val="24"/>
        </w:rPr>
        <w:t xml:space="preserve">B. </w:t>
      </w:r>
      <w:r>
        <w:rPr>
          <w:color w:val="000000"/>
          <w:sz w:val="24"/>
          <w:szCs w:val="24"/>
        </w:rPr>
        <w:t>Là một cơ chế để cân bằng nội môi</w:t>
      </w:r>
    </w:p>
    <w:p w14:paraId="62A5E280">
      <w:pPr>
        <w:tabs>
          <w:tab w:val="left" w:pos="283"/>
          <w:tab w:val="left" w:pos="5528"/>
        </w:tabs>
        <w:rPr>
          <w:sz w:val="24"/>
          <w:szCs w:val="24"/>
        </w:rPr>
      </w:pPr>
      <w:r>
        <w:rPr>
          <w:rStyle w:val="23"/>
          <w:b/>
          <w:sz w:val="24"/>
          <w:szCs w:val="24"/>
        </w:rPr>
        <w:tab/>
      </w:r>
      <w:r>
        <w:rPr>
          <w:rStyle w:val="23"/>
          <w:b/>
          <w:sz w:val="24"/>
          <w:szCs w:val="24"/>
        </w:rPr>
        <w:t xml:space="preserve">C. </w:t>
      </w:r>
      <w:r>
        <w:rPr>
          <w:color w:val="000000"/>
          <w:sz w:val="24"/>
          <w:szCs w:val="24"/>
        </w:rPr>
        <w:t>Giảm khả năng điều tiết cơ thể</w:t>
      </w:r>
      <w:r>
        <w:rPr>
          <w:rStyle w:val="23"/>
          <w:b/>
          <w:sz w:val="24"/>
          <w:szCs w:val="24"/>
        </w:rPr>
        <w:tab/>
      </w:r>
      <w:r>
        <w:rPr>
          <w:rStyle w:val="23"/>
          <w:b/>
          <w:sz w:val="24"/>
          <w:szCs w:val="24"/>
        </w:rPr>
        <w:t xml:space="preserve">D. </w:t>
      </w:r>
      <w:r>
        <w:rPr>
          <w:color w:val="000000"/>
          <w:sz w:val="24"/>
          <w:szCs w:val="24"/>
        </w:rPr>
        <w:t>Tăng sự thành công sinh sản</w:t>
      </w:r>
    </w:p>
    <w:p w14:paraId="4F3FEA07">
      <w:pPr>
        <w:pStyle w:val="2"/>
        <w:spacing w:line="264" w:lineRule="auto"/>
        <w:jc w:val="both"/>
        <w:rPr>
          <w:sz w:val="24"/>
          <w:szCs w:val="24"/>
          <w:lang w:val="en-US"/>
        </w:rPr>
      </w:pPr>
      <w:r>
        <w:rPr>
          <w:sz w:val="24"/>
          <w:szCs w:val="24"/>
        </w:rPr>
        <w:t>PHẦN</w:t>
      </w:r>
      <w:r>
        <w:rPr>
          <w:spacing w:val="-2"/>
          <w:sz w:val="24"/>
          <w:szCs w:val="24"/>
        </w:rPr>
        <w:t xml:space="preserve"> </w:t>
      </w:r>
      <w:r>
        <w:rPr>
          <w:sz w:val="24"/>
          <w:szCs w:val="24"/>
        </w:rPr>
        <w:t>I</w:t>
      </w:r>
      <w:r>
        <w:rPr>
          <w:sz w:val="24"/>
          <w:szCs w:val="24"/>
          <w:lang w:val="en-US"/>
        </w:rPr>
        <w:t>I (2,0 điểm)</w:t>
      </w:r>
    </w:p>
    <w:p w14:paraId="7603132E">
      <w:pPr>
        <w:jc w:val="both"/>
        <w:rPr>
          <w:sz w:val="24"/>
          <w:szCs w:val="24"/>
          <w:lang w:eastAsia="vi-VN"/>
        </w:rPr>
      </w:pPr>
      <w:r>
        <w:rPr>
          <w:sz w:val="24"/>
          <w:szCs w:val="24"/>
        </w:rPr>
        <w:drawing>
          <wp:anchor distT="0" distB="0" distL="114300" distR="114300" simplePos="0" relativeHeight="251674624" behindDoc="0" locked="0" layoutInCell="1" allowOverlap="1">
            <wp:simplePos x="0" y="0"/>
            <wp:positionH relativeFrom="column">
              <wp:posOffset>15875</wp:posOffset>
            </wp:positionH>
            <wp:positionV relativeFrom="paragraph">
              <wp:posOffset>0</wp:posOffset>
            </wp:positionV>
            <wp:extent cx="1391920" cy="1391920"/>
            <wp:effectExtent l="0" t="0" r="0" b="0"/>
            <wp:wrapSquare wrapText="bothSides"/>
            <wp:docPr id="557429832" name="Picture 5574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29832" name="Picture 557429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91920" cy="1391920"/>
                    </a:xfrm>
                    <a:prstGeom prst="rect">
                      <a:avLst/>
                    </a:prstGeom>
                    <a:noFill/>
                    <a:ln>
                      <a:noFill/>
                    </a:ln>
                  </pic:spPr>
                </pic:pic>
              </a:graphicData>
            </a:graphic>
          </wp:anchor>
        </w:drawing>
      </w:r>
      <w:r>
        <w:rPr>
          <w:b/>
          <w:bCs/>
          <w:sz w:val="24"/>
          <w:szCs w:val="24"/>
          <w:lang w:eastAsia="vi-VN"/>
        </w:rPr>
        <w:t xml:space="preserve">Câu 1. </w:t>
      </w:r>
      <w:r>
        <w:rPr>
          <w:sz w:val="24"/>
          <w:szCs w:val="24"/>
          <w:lang w:eastAsia="vi-VN"/>
        </w:rPr>
        <w:t>Hình bên mô tả hệ thần kinh ở châu chấu, dựa vào thông tin trên hình cho biết các nhận định dưới đây là đúng hay sai?</w:t>
      </w:r>
    </w:p>
    <w:p w14:paraId="6F03CA0A">
      <w:pPr>
        <w:jc w:val="both"/>
        <w:rPr>
          <w:sz w:val="24"/>
          <w:szCs w:val="24"/>
          <w:lang w:eastAsia="vi-VN"/>
        </w:rPr>
      </w:pPr>
      <w:r>
        <w:rPr>
          <w:b/>
          <w:bCs/>
          <w:sz w:val="24"/>
          <w:szCs w:val="24"/>
          <w:lang w:eastAsia="vi-VN"/>
        </w:rPr>
        <w:t>a)</w:t>
      </w:r>
      <w:r>
        <w:rPr>
          <w:sz w:val="24"/>
          <w:szCs w:val="24"/>
          <w:lang w:eastAsia="vi-VN"/>
        </w:rPr>
        <w:t xml:space="preserve"> Hệ thần kinh ở châu chấu là thần kinh chuỗi hạch</w:t>
      </w:r>
    </w:p>
    <w:p w14:paraId="7F6AC50F">
      <w:pPr>
        <w:jc w:val="both"/>
        <w:rPr>
          <w:sz w:val="24"/>
          <w:szCs w:val="24"/>
          <w:lang w:eastAsia="vi-VN"/>
        </w:rPr>
      </w:pPr>
      <w:r>
        <w:rPr>
          <w:b/>
          <w:bCs/>
          <w:sz w:val="24"/>
          <w:szCs w:val="24"/>
          <w:lang w:eastAsia="vi-VN"/>
        </w:rPr>
        <w:t>b)</w:t>
      </w:r>
      <w:r>
        <w:rPr>
          <w:sz w:val="24"/>
          <w:szCs w:val="24"/>
          <w:lang w:eastAsia="vi-VN"/>
        </w:rPr>
        <w:t xml:space="preserve"> Có sự phân hóa thành các hạch thần kinh (hạch não, hạch ngực, hạch bụng) và các dây thần kinh</w:t>
      </w:r>
    </w:p>
    <w:p w14:paraId="3E16D227">
      <w:pPr>
        <w:jc w:val="both"/>
        <w:rPr>
          <w:sz w:val="24"/>
          <w:szCs w:val="24"/>
          <w:lang w:eastAsia="vi-VN"/>
        </w:rPr>
      </w:pPr>
      <w:r>
        <w:rPr>
          <w:b/>
          <w:bCs/>
          <w:sz w:val="24"/>
          <w:szCs w:val="24"/>
          <w:lang w:eastAsia="vi-VN"/>
        </w:rPr>
        <w:t>c)</w:t>
      </w:r>
      <w:r>
        <w:rPr>
          <w:sz w:val="24"/>
          <w:szCs w:val="24"/>
          <w:lang w:eastAsia="vi-VN"/>
        </w:rPr>
        <w:t xml:space="preserve"> Đã có hiện tượng đầu hóa hình thành nên não bộ</w:t>
      </w:r>
    </w:p>
    <w:p w14:paraId="0C88E5D5">
      <w:pPr>
        <w:jc w:val="both"/>
        <w:rPr>
          <w:sz w:val="24"/>
          <w:szCs w:val="24"/>
          <w:lang w:eastAsia="vi-VN"/>
        </w:rPr>
      </w:pPr>
      <w:r>
        <w:rPr>
          <w:sz w:val="24"/>
          <w:szCs w:val="24"/>
          <w:lang w:eastAsia="zh-TW"/>
        </w:rPr>
        <w:drawing>
          <wp:anchor distT="0" distB="0" distL="114300" distR="114300" simplePos="0" relativeHeight="251675648" behindDoc="0" locked="0" layoutInCell="1" allowOverlap="1">
            <wp:simplePos x="0" y="0"/>
            <wp:positionH relativeFrom="margin">
              <wp:align>right</wp:align>
            </wp:positionH>
            <wp:positionV relativeFrom="paragraph">
              <wp:posOffset>20955</wp:posOffset>
            </wp:positionV>
            <wp:extent cx="1160145" cy="1524000"/>
            <wp:effectExtent l="19050" t="19050" r="20955" b="19050"/>
            <wp:wrapSquare wrapText="bothSides"/>
            <wp:docPr id="34" name="Picture 34" descr="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inFr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60145" cy="1524000"/>
                    </a:xfrm>
                    <a:prstGeom prst="rect">
                      <a:avLst/>
                    </a:prstGeom>
                    <a:noFill/>
                    <a:ln>
                      <a:solidFill>
                        <a:schemeClr val="accent1"/>
                      </a:solidFill>
                    </a:ln>
                  </pic:spPr>
                </pic:pic>
              </a:graphicData>
            </a:graphic>
          </wp:anchor>
        </w:drawing>
      </w:r>
      <w:r>
        <w:rPr>
          <w:b/>
          <w:bCs/>
          <w:sz w:val="24"/>
          <w:szCs w:val="24"/>
          <w:lang w:eastAsia="vi-VN"/>
        </w:rPr>
        <w:t>d)</w:t>
      </w:r>
      <w:r>
        <w:rPr>
          <w:sz w:val="24"/>
          <w:szCs w:val="24"/>
          <w:lang w:eastAsia="vi-VN"/>
        </w:rPr>
        <w:t xml:space="preserve"> Cảm ứng chính xác nhất và ít tiêu tốn năng lượng nhất</w:t>
      </w:r>
    </w:p>
    <w:p w14:paraId="3EDF55C5">
      <w:pPr>
        <w:pStyle w:val="10"/>
        <w:ind w:right="48"/>
        <w:jc w:val="both"/>
        <w:rPr>
          <w:b/>
          <w:bCs/>
          <w:sz w:val="24"/>
          <w:szCs w:val="24"/>
          <w:lang w:val="en-US"/>
        </w:rPr>
      </w:pPr>
    </w:p>
    <w:p w14:paraId="11AD0468">
      <w:pPr>
        <w:pStyle w:val="10"/>
        <w:ind w:right="48"/>
        <w:jc w:val="both"/>
        <w:rPr>
          <w:sz w:val="24"/>
          <w:szCs w:val="24"/>
        </w:rPr>
      </w:pPr>
      <w:r>
        <w:rPr>
          <w:b/>
          <w:bCs/>
          <w:sz w:val="24"/>
          <w:szCs w:val="24"/>
        </w:rPr>
        <w:t xml:space="preserve">Câu </w:t>
      </w:r>
      <w:r>
        <w:rPr>
          <w:b/>
          <w:bCs/>
          <w:sz w:val="24"/>
          <w:szCs w:val="24"/>
          <w:lang w:val="en-US"/>
        </w:rPr>
        <w:t>2</w:t>
      </w:r>
      <w:r>
        <w:rPr>
          <w:b/>
          <w:bCs/>
          <w:sz w:val="24"/>
          <w:szCs w:val="24"/>
        </w:rPr>
        <w:t>.</w:t>
      </w:r>
      <w:r>
        <w:rPr>
          <w:b/>
          <w:sz w:val="24"/>
          <w:szCs w:val="24"/>
        </w:rPr>
        <w:t xml:space="preserve"> </w:t>
      </w:r>
      <w:r>
        <w:rPr>
          <w:sz w:val="24"/>
          <w:szCs w:val="24"/>
        </w:rPr>
        <w:t xml:space="preserve">Khi nói về synapse hóa học, các phát biểu dưới đây là đúng hay sai? </w:t>
      </w:r>
    </w:p>
    <w:p w14:paraId="358EB29E">
      <w:pPr>
        <w:ind w:left="48" w:right="48"/>
        <w:rPr>
          <w:sz w:val="24"/>
          <w:szCs w:val="24"/>
        </w:rPr>
      </w:pPr>
      <w:r>
        <w:rPr>
          <w:b/>
          <w:bCs/>
          <w:sz w:val="24"/>
          <w:szCs w:val="24"/>
        </w:rPr>
        <w:t>a)</w:t>
      </w:r>
      <w:r>
        <w:rPr>
          <w:sz w:val="24"/>
          <w:szCs w:val="24"/>
        </w:rPr>
        <w:t xml:space="preserve"> Là synapse phổ biến ở động vật.</w:t>
      </w:r>
    </w:p>
    <w:p w14:paraId="3E673103">
      <w:pPr>
        <w:ind w:left="48" w:right="48"/>
        <w:rPr>
          <w:sz w:val="24"/>
          <w:szCs w:val="24"/>
        </w:rPr>
      </w:pPr>
      <w:r>
        <w:rPr>
          <w:b/>
          <w:bCs/>
          <w:sz w:val="24"/>
          <w:szCs w:val="24"/>
        </w:rPr>
        <w:t>b)</w:t>
      </w:r>
      <w:r>
        <w:rPr>
          <w:sz w:val="24"/>
          <w:szCs w:val="24"/>
        </w:rPr>
        <w:t xml:space="preserve"> Trong mỗi synapse có nhiều túi chứa chất trung gian hoá học, mỗi túi chứa một loại chất trung gian hoá học khác nhau.</w:t>
      </w:r>
    </w:p>
    <w:p w14:paraId="17D02339">
      <w:pPr>
        <w:ind w:left="48" w:right="48"/>
        <w:rPr>
          <w:sz w:val="24"/>
          <w:szCs w:val="24"/>
        </w:rPr>
      </w:pPr>
      <w:r>
        <w:rPr>
          <w:b/>
          <w:bCs/>
          <w:sz w:val="24"/>
          <w:szCs w:val="24"/>
        </w:rPr>
        <w:t>c)</w:t>
      </w:r>
      <w:r>
        <w:rPr>
          <w:sz w:val="24"/>
          <w:szCs w:val="24"/>
        </w:rPr>
        <w:t xml:space="preserve"> Mỗi chất trung gian hoá học có một loại enzyme phân giải tương ứng ở màng sau synapse.</w:t>
      </w:r>
    </w:p>
    <w:p w14:paraId="26E40119">
      <w:pPr>
        <w:ind w:left="48" w:right="48"/>
        <w:rPr>
          <w:sz w:val="24"/>
          <w:szCs w:val="24"/>
          <w:lang w:val="en-US"/>
        </w:rPr>
      </w:pPr>
      <w:r>
        <w:rPr>
          <w:b/>
          <w:bCs/>
          <w:sz w:val="24"/>
          <w:szCs w:val="24"/>
        </w:rPr>
        <w:t>d)</w:t>
      </w:r>
      <w:r>
        <w:rPr>
          <w:sz w:val="24"/>
          <w:szCs w:val="24"/>
        </w:rPr>
        <w:t xml:space="preserve"> Có nhiều chất trung gian hoá học khác nhau ở chuỳ synapse, nhưng chỉ có một loại thụ thể liên kết ở màng sau synapse.</w:t>
      </w:r>
    </w:p>
    <w:p w14:paraId="2B1F8351">
      <w:pPr>
        <w:ind w:left="48" w:right="48"/>
        <w:rPr>
          <w:sz w:val="24"/>
          <w:szCs w:val="24"/>
          <w:lang w:val="en-US"/>
        </w:rPr>
      </w:pPr>
    </w:p>
    <w:p w14:paraId="6E598014">
      <w:pPr>
        <w:spacing w:line="264" w:lineRule="auto"/>
        <w:rPr>
          <w:b/>
          <w:sz w:val="24"/>
          <w:szCs w:val="24"/>
        </w:rPr>
      </w:pPr>
      <w:r>
        <w:rPr>
          <w:b/>
          <w:sz w:val="24"/>
          <w:szCs w:val="24"/>
        </w:rPr>
        <w:t xml:space="preserve">Phần III. Trả lời ngắn (2 điểm) </w:t>
      </w:r>
    </w:p>
    <w:p w14:paraId="39A2BB34">
      <w:pPr>
        <w:jc w:val="both"/>
        <w:rPr>
          <w:sz w:val="24"/>
          <w:szCs w:val="24"/>
        </w:rPr>
      </w:pPr>
      <w:r>
        <w:rPr>
          <w:b/>
          <w:color w:val="0033CC"/>
          <w:sz w:val="24"/>
          <w:szCs w:val="24"/>
        </w:rPr>
        <w:t xml:space="preserve">Câu </w:t>
      </w:r>
      <w:r>
        <w:rPr>
          <w:b/>
          <w:color w:val="0033CC"/>
          <w:sz w:val="24"/>
          <w:szCs w:val="24"/>
          <w:lang w:val="en-US"/>
        </w:rPr>
        <w:t>1</w:t>
      </w:r>
      <w:r>
        <w:rPr>
          <w:b/>
          <w:color w:val="0033CC"/>
          <w:sz w:val="24"/>
          <w:szCs w:val="24"/>
        </w:rPr>
        <w:t xml:space="preserve">. </w:t>
      </w:r>
      <w:r>
        <w:rPr>
          <w:sz w:val="24"/>
          <w:szCs w:val="24"/>
        </w:rPr>
        <w:t xml:space="preserve">Cho các ví dụ sau: </w:t>
      </w:r>
    </w:p>
    <w:p w14:paraId="32F4900F">
      <w:pPr>
        <w:jc w:val="both"/>
        <w:rPr>
          <w:sz w:val="24"/>
          <w:szCs w:val="24"/>
        </w:rPr>
      </w:pPr>
      <w:r>
        <w:rPr>
          <w:bCs/>
          <w:color w:val="000000" w:themeColor="text1"/>
          <w:sz w:val="24"/>
          <w:szCs w:val="24"/>
          <w14:textFill>
            <w14:solidFill>
              <w14:schemeClr w14:val="tx1"/>
            </w14:solidFill>
          </w14:textFill>
        </w:rPr>
        <w:t>- Hiện tượng cụp lá ở cây trinh nữ khi bị chạm vào</w:t>
      </w:r>
    </w:p>
    <w:p w14:paraId="6B4764F1">
      <w:pPr>
        <w:jc w:val="both"/>
        <w:rPr>
          <w:sz w:val="24"/>
          <w:szCs w:val="24"/>
        </w:rPr>
      </w:pPr>
      <w:r>
        <w:rPr>
          <w:bCs/>
          <w:color w:val="000000" w:themeColor="text1"/>
          <w:sz w:val="24"/>
          <w:szCs w:val="24"/>
          <w14:textFill>
            <w14:solidFill>
              <w14:schemeClr w14:val="tx1"/>
            </w14:solidFill>
          </w14:textFill>
        </w:rPr>
        <w:t>- Hiện tượng nở hoa khi có ánh sáng và cụp lại lúc chạng vạng tối ở cây bồ công anh</w:t>
      </w:r>
    </w:p>
    <w:p w14:paraId="2CF8550F">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 Vào mùa đông, khi nhiệt độ xuống thấp, ánh sáng yếu, thời gian chiếu sáng ngắn dẫn đến chồi cây bàng ngủ</w:t>
      </w:r>
    </w:p>
    <w:p w14:paraId="4DE3DC51">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 Kích thích hạt giống, củ giống nảy mầm, đánh thức chồi ngủ bật mầm bằng cách cung cấp thêm nước, tăng nhiệt độ môi trường</w:t>
      </w:r>
    </w:p>
    <w:p w14:paraId="3987EE49">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 xml:space="preserve">- Sự đóng, mở của khí khổng ở lá khi ánh sáng mạnh hoặc yếu. </w:t>
      </w:r>
    </w:p>
    <w:p w14:paraId="2ECD3EB6">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 Lá cây phượng vỹ xòe ra ban ngày và khép lại ban đêm.</w:t>
      </w:r>
    </w:p>
    <w:p w14:paraId="12EB9DF1">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 Vận động bắt mồi của cây gọng vó, cây nắm ấm, cây bắt ruồi.</w:t>
      </w:r>
    </w:p>
    <w:p w14:paraId="7416E783">
      <w:pPr>
        <w:tabs>
          <w:tab w:val="left" w:pos="283"/>
          <w:tab w:val="left" w:pos="2835"/>
          <w:tab w:val="left" w:pos="5386"/>
          <w:tab w:val="left" w:pos="7937"/>
        </w:tabs>
        <w:jc w:val="both"/>
        <w:rPr>
          <w:color w:val="000000" w:themeColor="text1"/>
          <w:sz w:val="24"/>
          <w:szCs w:val="24"/>
          <w:lang w:eastAsia="vi-VN"/>
          <w14:textFill>
            <w14:solidFill>
              <w14:schemeClr w14:val="tx1"/>
            </w14:solidFill>
          </w14:textFill>
        </w:rPr>
      </w:pPr>
      <w:r>
        <w:rPr>
          <w:color w:val="000000" w:themeColor="text1"/>
          <w:sz w:val="24"/>
          <w:szCs w:val="24"/>
          <w:lang w:eastAsia="vi-VN"/>
          <w14:textFill>
            <w14:solidFill>
              <w14:schemeClr w14:val="tx1"/>
            </w14:solidFill>
          </w14:textFill>
        </w:rPr>
        <w:t>Có bao nhiêu ví dụ là ứng động sinh trưởng?</w:t>
      </w:r>
    </w:p>
    <w:p w14:paraId="39FB169D">
      <w:pPr>
        <w:rPr>
          <w:rFonts w:eastAsia="Calibri"/>
          <w:color w:val="000000"/>
          <w:sz w:val="24"/>
          <w:szCs w:val="24"/>
        </w:rPr>
      </w:pPr>
      <w:r>
        <w:rPr>
          <w:rFonts w:eastAsia="Calibri"/>
          <w:b/>
          <w:color w:val="000000"/>
          <w:sz w:val="24"/>
          <w:szCs w:val="24"/>
        </w:rPr>
        <w:t xml:space="preserve">Câu 2. </w:t>
      </w:r>
      <w:r>
        <w:rPr>
          <w:rFonts w:eastAsia="Calibri"/>
          <w:color w:val="000000"/>
          <w:sz w:val="24"/>
          <w:szCs w:val="24"/>
        </w:rPr>
        <w:t>Cho các bộ phận trong một cung phản xạ gồm</w:t>
      </w:r>
    </w:p>
    <w:p w14:paraId="709F4AA4">
      <w:pPr>
        <w:rPr>
          <w:rFonts w:eastAsia="Calibri"/>
          <w:color w:val="000000"/>
          <w:sz w:val="24"/>
          <w:szCs w:val="24"/>
        </w:rPr>
      </w:pPr>
      <w:r>
        <w:rPr>
          <w:rFonts w:eastAsia="Calibri"/>
          <w:color w:val="000000"/>
          <w:sz w:val="24"/>
          <w:szCs w:val="24"/>
        </w:rPr>
        <w:t>1. Cơ ngón tay.</w:t>
      </w:r>
      <w:r>
        <w:rPr>
          <w:rFonts w:eastAsia="Calibri"/>
          <w:color w:val="000000"/>
          <w:sz w:val="24"/>
          <w:szCs w:val="24"/>
        </w:rPr>
        <w:tab/>
      </w:r>
      <w:r>
        <w:rPr>
          <w:rFonts w:eastAsia="Calibri"/>
          <w:color w:val="000000"/>
          <w:sz w:val="24"/>
          <w:szCs w:val="24"/>
        </w:rPr>
        <w:tab/>
      </w:r>
      <w:r>
        <w:rPr>
          <w:rFonts w:eastAsia="Calibri"/>
          <w:color w:val="000000"/>
          <w:sz w:val="24"/>
          <w:szCs w:val="24"/>
        </w:rPr>
        <w:tab/>
      </w:r>
      <w:r>
        <w:rPr>
          <w:rFonts w:eastAsia="Calibri"/>
          <w:color w:val="000000"/>
          <w:sz w:val="24"/>
          <w:szCs w:val="24"/>
          <w:lang w:val="en-US"/>
        </w:rPr>
        <w:tab/>
      </w:r>
      <w:r>
        <w:rPr>
          <w:rFonts w:eastAsia="Calibri"/>
          <w:color w:val="000000"/>
          <w:sz w:val="24"/>
          <w:szCs w:val="24"/>
        </w:rPr>
        <w:t>2. Tuỷ sống.</w:t>
      </w:r>
      <w:r>
        <w:rPr>
          <w:rFonts w:eastAsia="Calibri"/>
          <w:color w:val="000000"/>
          <w:sz w:val="24"/>
          <w:szCs w:val="24"/>
        </w:rPr>
        <w:tab/>
      </w:r>
      <w:r>
        <w:rPr>
          <w:rFonts w:eastAsia="Calibri"/>
          <w:color w:val="000000"/>
          <w:sz w:val="24"/>
          <w:szCs w:val="24"/>
        </w:rPr>
        <w:tab/>
      </w:r>
      <w:r>
        <w:rPr>
          <w:rFonts w:eastAsia="Calibri"/>
          <w:color w:val="000000"/>
          <w:sz w:val="24"/>
          <w:szCs w:val="24"/>
          <w:lang w:val="en-US"/>
        </w:rPr>
        <w:tab/>
      </w:r>
      <w:r>
        <w:rPr>
          <w:rFonts w:eastAsia="Calibri"/>
          <w:color w:val="000000"/>
          <w:sz w:val="24"/>
          <w:szCs w:val="24"/>
        </w:rPr>
        <w:t>3. Dây thần kinh vận động.</w:t>
      </w:r>
    </w:p>
    <w:p w14:paraId="29FF6BF7">
      <w:pPr>
        <w:rPr>
          <w:rFonts w:eastAsia="Calibri"/>
          <w:color w:val="000000"/>
          <w:sz w:val="24"/>
          <w:szCs w:val="24"/>
        </w:rPr>
      </w:pPr>
      <w:r>
        <w:rPr>
          <w:rFonts w:eastAsia="Calibri"/>
          <w:color w:val="000000"/>
          <w:sz w:val="24"/>
          <w:szCs w:val="24"/>
        </w:rPr>
        <w:t>4. Dây thần kinh cảm giác.</w:t>
      </w:r>
      <w:r>
        <w:rPr>
          <w:rFonts w:eastAsia="Calibri"/>
          <w:color w:val="000000"/>
          <w:sz w:val="24"/>
          <w:szCs w:val="24"/>
        </w:rPr>
        <w:tab/>
      </w:r>
      <w:r>
        <w:rPr>
          <w:rFonts w:eastAsia="Calibri"/>
          <w:color w:val="000000"/>
          <w:sz w:val="24"/>
          <w:szCs w:val="24"/>
        </w:rPr>
        <w:tab/>
      </w:r>
      <w:r>
        <w:rPr>
          <w:rFonts w:eastAsia="Calibri"/>
          <w:color w:val="000000"/>
          <w:sz w:val="24"/>
          <w:szCs w:val="24"/>
        </w:rPr>
        <w:t>5. Thụ thể cảm giác đau ở da.</w:t>
      </w:r>
    </w:p>
    <w:p w14:paraId="46DDBC45">
      <w:pPr>
        <w:rPr>
          <w:rFonts w:eastAsia="Calibri"/>
          <w:color w:val="000000"/>
          <w:sz w:val="24"/>
          <w:szCs w:val="24"/>
        </w:rPr>
      </w:pPr>
      <w:r>
        <w:rPr>
          <w:rFonts w:eastAsia="Calibri"/>
          <w:color w:val="000000"/>
          <w:sz w:val="24"/>
          <w:szCs w:val="24"/>
        </w:rPr>
        <w:t>Trật tự các bộ phận tham gia vào cung phản xạ co ngón tay khi tay chạm vào gai nhọn là gì?</w:t>
      </w:r>
    </w:p>
    <w:p w14:paraId="438C7F3A">
      <w:pPr>
        <w:pStyle w:val="10"/>
        <w:shd w:val="clear" w:color="auto" w:fill="FFFFFF"/>
        <w:tabs>
          <w:tab w:val="left" w:pos="992"/>
        </w:tabs>
        <w:spacing w:line="276" w:lineRule="auto"/>
        <w:ind w:left="1040" w:hanging="992"/>
        <w:jc w:val="both"/>
        <w:rPr>
          <w:sz w:val="24"/>
          <w:szCs w:val="24"/>
        </w:rPr>
      </w:pPr>
      <w:r>
        <w:rPr>
          <w:b/>
          <w:sz w:val="24"/>
          <w:szCs w:val="24"/>
        </w:rPr>
        <w:t xml:space="preserve">Câu 3: </w:t>
      </w:r>
      <w:r>
        <w:rPr>
          <w:sz w:val="24"/>
          <w:szCs w:val="24"/>
        </w:rPr>
        <w:t>Cho các ví dụ về tập tính ở động vật?</w:t>
      </w:r>
    </w:p>
    <w:p w14:paraId="7FF9BDF1">
      <w:pPr>
        <w:pStyle w:val="10"/>
        <w:shd w:val="clear" w:color="auto" w:fill="FFFFFF"/>
        <w:spacing w:line="276" w:lineRule="auto"/>
        <w:jc w:val="both"/>
        <w:rPr>
          <w:sz w:val="24"/>
          <w:szCs w:val="24"/>
        </w:rPr>
      </w:pPr>
      <w:r>
        <w:rPr>
          <w:sz w:val="24"/>
          <w:szCs w:val="24"/>
        </w:rPr>
        <w:t>(1) Nhện chăng tơ.</w:t>
      </w:r>
    </w:p>
    <w:p w14:paraId="2AF8B9A4">
      <w:pPr>
        <w:pStyle w:val="10"/>
        <w:shd w:val="clear" w:color="auto" w:fill="FFFFFF"/>
        <w:spacing w:line="276" w:lineRule="auto"/>
        <w:jc w:val="both"/>
        <w:rPr>
          <w:sz w:val="24"/>
          <w:szCs w:val="24"/>
        </w:rPr>
      </w:pPr>
      <w:r>
        <w:rPr>
          <w:sz w:val="24"/>
          <w:szCs w:val="24"/>
        </w:rPr>
        <w:t>(2) Khi nhìn thấy đèn giao thông màu đỏ, những người qua đường dừng lại.</w:t>
      </w:r>
    </w:p>
    <w:p w14:paraId="22F6A26B">
      <w:pPr>
        <w:pStyle w:val="10"/>
        <w:shd w:val="clear" w:color="auto" w:fill="FFFFFF"/>
        <w:spacing w:line="276" w:lineRule="auto"/>
        <w:jc w:val="both"/>
        <w:rPr>
          <w:sz w:val="24"/>
          <w:szCs w:val="24"/>
        </w:rPr>
      </w:pPr>
      <w:r>
        <w:rPr>
          <w:sz w:val="24"/>
          <w:szCs w:val="24"/>
        </w:rPr>
        <w:t>(3) Thú con bú sữa mẹ.</w:t>
      </w:r>
    </w:p>
    <w:p w14:paraId="6AC1B48A">
      <w:pPr>
        <w:pStyle w:val="10"/>
        <w:shd w:val="clear" w:color="auto" w:fill="FFFFFF"/>
        <w:spacing w:line="276" w:lineRule="auto"/>
        <w:jc w:val="both"/>
        <w:rPr>
          <w:sz w:val="24"/>
          <w:szCs w:val="24"/>
        </w:rPr>
      </w:pPr>
      <w:r>
        <w:rPr>
          <w:sz w:val="24"/>
          <w:szCs w:val="24"/>
        </w:rPr>
        <w:t>(4) Thủy tức bắt mồi</w:t>
      </w:r>
    </w:p>
    <w:p w14:paraId="243811E3">
      <w:pPr>
        <w:pStyle w:val="10"/>
        <w:shd w:val="clear" w:color="auto" w:fill="FFFFFF"/>
        <w:spacing w:line="276" w:lineRule="auto"/>
        <w:jc w:val="both"/>
        <w:rPr>
          <w:sz w:val="24"/>
          <w:szCs w:val="24"/>
        </w:rPr>
      </w:pPr>
      <w:r>
        <w:rPr>
          <w:sz w:val="24"/>
          <w:szCs w:val="24"/>
        </w:rPr>
        <w:t xml:space="preserve">Có bao nhiêu phát biểu trên </w:t>
      </w:r>
      <w:r>
        <w:rPr>
          <w:sz w:val="24"/>
          <w:szCs w:val="24"/>
          <w:lang w:val="en-US"/>
        </w:rPr>
        <w:t>là</w:t>
      </w:r>
      <w:r>
        <w:rPr>
          <w:sz w:val="24"/>
          <w:szCs w:val="24"/>
        </w:rPr>
        <w:t xml:space="preserve"> về tập tính học được ? </w:t>
      </w:r>
    </w:p>
    <w:p w14:paraId="1612FFB1">
      <w:pPr>
        <w:pStyle w:val="10"/>
        <w:ind w:left="48" w:right="48"/>
        <w:jc w:val="both"/>
        <w:rPr>
          <w:sz w:val="24"/>
          <w:szCs w:val="24"/>
        </w:rPr>
      </w:pPr>
      <w:r>
        <w:rPr>
          <w:b/>
          <w:bCs/>
          <w:sz w:val="24"/>
          <w:szCs w:val="24"/>
        </w:rPr>
        <w:t>Câu 4.</w:t>
      </w:r>
      <w:r>
        <w:rPr>
          <w:sz w:val="24"/>
          <w:szCs w:val="24"/>
        </w:rPr>
        <w:t xml:space="preserve"> Những phát biểu nào sau đây là đúng khi nói về cấu tạo của synapse hoá học?</w:t>
      </w:r>
    </w:p>
    <w:p w14:paraId="71E7F50D">
      <w:pPr>
        <w:tabs>
          <w:tab w:val="left" w:pos="283"/>
        </w:tabs>
        <w:rPr>
          <w:sz w:val="24"/>
          <w:szCs w:val="24"/>
        </w:rPr>
      </w:pPr>
      <w:r>
        <w:rPr>
          <w:rStyle w:val="23"/>
          <w:sz w:val="24"/>
          <w:szCs w:val="24"/>
        </w:rPr>
        <w:tab/>
      </w:r>
      <w:r>
        <w:rPr>
          <w:rStyle w:val="23"/>
          <w:sz w:val="24"/>
          <w:szCs w:val="24"/>
        </w:rPr>
        <w:t xml:space="preserve">1) </w:t>
      </w:r>
      <w:r>
        <w:rPr>
          <w:sz w:val="24"/>
          <w:szCs w:val="24"/>
        </w:rPr>
        <w:t>Trên màng trước synapse có các kênh Ca</w:t>
      </w:r>
      <w:r>
        <w:rPr>
          <w:sz w:val="24"/>
          <w:szCs w:val="24"/>
          <w:vertAlign w:val="superscript"/>
        </w:rPr>
        <w:t>2+</w:t>
      </w:r>
      <w:r>
        <w:rPr>
          <w:sz w:val="24"/>
          <w:szCs w:val="24"/>
        </w:rPr>
        <w:t>.</w:t>
      </w:r>
    </w:p>
    <w:p w14:paraId="6AB0E610">
      <w:pPr>
        <w:tabs>
          <w:tab w:val="left" w:pos="283"/>
        </w:tabs>
        <w:rPr>
          <w:sz w:val="24"/>
          <w:szCs w:val="24"/>
        </w:rPr>
      </w:pPr>
      <w:r>
        <w:rPr>
          <w:rStyle w:val="23"/>
          <w:sz w:val="24"/>
          <w:szCs w:val="24"/>
        </w:rPr>
        <w:tab/>
      </w:r>
      <w:r>
        <w:rPr>
          <w:rStyle w:val="23"/>
          <w:sz w:val="24"/>
          <w:szCs w:val="24"/>
        </w:rPr>
        <w:t xml:space="preserve">2) </w:t>
      </w:r>
      <w:r>
        <w:rPr>
          <w:sz w:val="24"/>
          <w:szCs w:val="24"/>
        </w:rPr>
        <w:t>Khe synapse là khoảng hở giữa màng trước synapse và màng sau synapse.</w:t>
      </w:r>
    </w:p>
    <w:p w14:paraId="1F76D4D9">
      <w:pPr>
        <w:tabs>
          <w:tab w:val="left" w:pos="283"/>
        </w:tabs>
        <w:rPr>
          <w:sz w:val="24"/>
          <w:szCs w:val="24"/>
        </w:rPr>
      </w:pPr>
      <w:r>
        <w:rPr>
          <w:rStyle w:val="23"/>
          <w:sz w:val="24"/>
          <w:szCs w:val="24"/>
        </w:rPr>
        <w:tab/>
      </w:r>
      <w:r>
        <w:rPr>
          <w:rStyle w:val="23"/>
          <w:sz w:val="24"/>
          <w:szCs w:val="24"/>
        </w:rPr>
        <w:t xml:space="preserve">3) </w:t>
      </w:r>
      <w:r>
        <w:rPr>
          <w:sz w:val="24"/>
          <w:szCs w:val="24"/>
        </w:rPr>
        <w:t>Trên màng sau synapse có các thụ thể tiếp nhận các chất trung gian hoá học.</w:t>
      </w:r>
    </w:p>
    <w:p w14:paraId="2CD044ED">
      <w:pPr>
        <w:tabs>
          <w:tab w:val="left" w:pos="283"/>
        </w:tabs>
        <w:rPr>
          <w:sz w:val="24"/>
          <w:szCs w:val="24"/>
        </w:rPr>
      </w:pPr>
      <w:r>
        <w:rPr>
          <w:rStyle w:val="23"/>
          <w:sz w:val="24"/>
          <w:szCs w:val="24"/>
        </w:rPr>
        <w:tab/>
      </w:r>
      <w:r>
        <w:rPr>
          <w:rStyle w:val="23"/>
          <w:sz w:val="24"/>
          <w:szCs w:val="24"/>
        </w:rPr>
        <w:t xml:space="preserve">4) </w:t>
      </w:r>
      <w:r>
        <w:rPr>
          <w:sz w:val="24"/>
          <w:szCs w:val="24"/>
        </w:rPr>
        <w:t>Các chất trung gian hoá học trong các bóng synapse được chứa ở khe synapse.</w:t>
      </w:r>
    </w:p>
    <w:p w14:paraId="3F9C9B50">
      <w:pPr>
        <w:pStyle w:val="2"/>
        <w:spacing w:line="264" w:lineRule="auto"/>
        <w:ind w:left="0"/>
        <w:jc w:val="both"/>
        <w:rPr>
          <w:sz w:val="24"/>
          <w:szCs w:val="24"/>
          <w:lang w:val="en-US"/>
        </w:rPr>
      </w:pPr>
      <w:r>
        <w:rPr>
          <w:sz w:val="24"/>
          <w:szCs w:val="24"/>
          <w:lang w:val="en-US"/>
        </w:rPr>
        <w:t>PHẦN IV. Tự luận (3 điểm)</w:t>
      </w:r>
    </w:p>
    <w:p w14:paraId="2D77C58D">
      <w:pPr>
        <w:tabs>
          <w:tab w:val="left" w:pos="992"/>
        </w:tabs>
        <w:ind w:left="992" w:hanging="992"/>
        <w:rPr>
          <w:color w:val="000000"/>
          <w:sz w:val="24"/>
          <w:szCs w:val="24"/>
          <w:lang w:eastAsia="vi-VN"/>
        </w:rPr>
      </w:pPr>
      <w:r>
        <w:rPr>
          <w:b/>
          <w:sz w:val="24"/>
          <w:szCs w:val="24"/>
          <w:lang w:val="en-US"/>
        </w:rPr>
        <w:t>Câu 1.</w:t>
      </w:r>
      <w:r>
        <w:rPr>
          <w:sz w:val="24"/>
          <w:szCs w:val="24"/>
          <w:lang w:val="en-US"/>
        </w:rPr>
        <w:t xml:space="preserve"> </w:t>
      </w:r>
      <w:r>
        <w:rPr>
          <w:color w:val="000000"/>
          <w:sz w:val="24"/>
          <w:szCs w:val="24"/>
          <w:lang w:eastAsia="vi-VN"/>
        </w:rPr>
        <w:t>Ghép nội dung ở cột bên phải với nội dung ở cột bên trái để trở thành một câu có nội dung đúng về phản xạ ở động vật:</w:t>
      </w:r>
    </w:p>
    <w:tbl>
      <w:tblPr>
        <w:tblStyle w:val="12"/>
        <w:tblW w:w="935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407"/>
      </w:tblGrid>
      <w:tr w14:paraId="316F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restart"/>
            <w:vAlign w:val="center"/>
          </w:tcPr>
          <w:p w14:paraId="66E27B47">
            <w:pPr>
              <w:tabs>
                <w:tab w:val="left" w:pos="283"/>
                <w:tab w:val="left" w:pos="2835"/>
                <w:tab w:val="left" w:pos="5386"/>
                <w:tab w:val="left" w:pos="7937"/>
              </w:tabs>
              <w:jc w:val="both"/>
              <w:rPr>
                <w:color w:val="000000"/>
                <w:sz w:val="24"/>
                <w:szCs w:val="24"/>
                <w:lang w:val="vi-VN" w:eastAsia="vi-VN"/>
              </w:rPr>
            </w:pPr>
            <w:r>
              <w:rPr>
                <w:b/>
                <w:color w:val="000000"/>
                <w:sz w:val="24"/>
                <w:szCs w:val="24"/>
                <w:lang w:val="vi-VN" w:eastAsia="vi-VN"/>
              </w:rPr>
              <w:t>1.</w:t>
            </w:r>
            <w:r>
              <w:rPr>
                <w:color w:val="000000"/>
                <w:sz w:val="24"/>
                <w:szCs w:val="24"/>
                <w:lang w:val="vi-VN" w:eastAsia="vi-VN"/>
              </w:rPr>
              <w:t xml:space="preserve"> Phản xạ có điều kiện</w:t>
            </w:r>
          </w:p>
        </w:tc>
        <w:tc>
          <w:tcPr>
            <w:tcW w:w="6407" w:type="dxa"/>
            <w:vAlign w:val="center"/>
          </w:tcPr>
          <w:p w14:paraId="19A03075">
            <w:pPr>
              <w:tabs>
                <w:tab w:val="left" w:pos="283"/>
                <w:tab w:val="left" w:pos="2835"/>
                <w:tab w:val="left" w:pos="5386"/>
                <w:tab w:val="left" w:pos="7937"/>
              </w:tabs>
              <w:jc w:val="both"/>
              <w:rPr>
                <w:b/>
                <w:color w:val="0000FF"/>
                <w:sz w:val="24"/>
                <w:szCs w:val="24"/>
                <w:lang w:val="vi-VN"/>
              </w:rPr>
            </w:pPr>
            <w:r>
              <w:rPr>
                <w:b/>
                <w:color w:val="000000"/>
                <w:sz w:val="24"/>
                <w:szCs w:val="24"/>
                <w:lang w:val="vi-VN" w:eastAsia="vi-VN"/>
              </w:rPr>
              <w:t>a.</w:t>
            </w:r>
            <w:r>
              <w:rPr>
                <w:color w:val="000000"/>
                <w:sz w:val="24"/>
                <w:szCs w:val="24"/>
                <w:lang w:val="vi-VN" w:eastAsia="vi-VN"/>
              </w:rPr>
              <w:t xml:space="preserve"> </w:t>
            </w:r>
            <w:r>
              <w:rPr>
                <w:sz w:val="24"/>
                <w:szCs w:val="24"/>
                <w:lang w:val="vi-VN"/>
              </w:rPr>
              <w:t>Hít phải bụi ta “hắ</w:t>
            </w:r>
            <w:r>
              <w:rPr>
                <w:sz w:val="24"/>
                <w:szCs w:val="24"/>
              </w:rPr>
              <w:t>t</w:t>
            </w:r>
            <w:r>
              <w:rPr>
                <w:sz w:val="24"/>
                <w:szCs w:val="24"/>
                <w:lang w:val="vi-VN"/>
              </w:rPr>
              <w:t xml:space="preserve"> xì hơi”. </w:t>
            </w:r>
          </w:p>
        </w:tc>
      </w:tr>
      <w:tr w14:paraId="6558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continue"/>
            <w:tcBorders>
              <w:bottom w:val="single" w:color="auto" w:sz="4" w:space="0"/>
            </w:tcBorders>
            <w:vAlign w:val="center"/>
          </w:tcPr>
          <w:p w14:paraId="24704A7F">
            <w:pPr>
              <w:tabs>
                <w:tab w:val="left" w:pos="283"/>
                <w:tab w:val="left" w:pos="2835"/>
                <w:tab w:val="left" w:pos="5386"/>
                <w:tab w:val="left" w:pos="7937"/>
              </w:tabs>
              <w:jc w:val="both"/>
              <w:rPr>
                <w:color w:val="000000"/>
                <w:sz w:val="24"/>
                <w:szCs w:val="24"/>
                <w:lang w:val="vi-VN" w:eastAsia="vi-VN"/>
              </w:rPr>
            </w:pPr>
          </w:p>
        </w:tc>
        <w:tc>
          <w:tcPr>
            <w:tcW w:w="6407" w:type="dxa"/>
            <w:vAlign w:val="center"/>
          </w:tcPr>
          <w:p w14:paraId="02E6A51C">
            <w:pPr>
              <w:tabs>
                <w:tab w:val="left" w:pos="283"/>
                <w:tab w:val="left" w:pos="2835"/>
                <w:tab w:val="left" w:pos="5386"/>
                <w:tab w:val="left" w:pos="7937"/>
              </w:tabs>
              <w:jc w:val="both"/>
              <w:rPr>
                <w:color w:val="000000"/>
                <w:sz w:val="24"/>
                <w:szCs w:val="24"/>
                <w:lang w:val="vi-VN" w:eastAsia="vi-VN"/>
              </w:rPr>
            </w:pPr>
            <w:r>
              <w:rPr>
                <w:b/>
                <w:color w:val="000000"/>
                <w:sz w:val="24"/>
                <w:szCs w:val="24"/>
                <w:lang w:val="vi-VN" w:eastAsia="vi-VN"/>
              </w:rPr>
              <w:t xml:space="preserve">b. </w:t>
            </w:r>
            <w:r>
              <w:rPr>
                <w:sz w:val="24"/>
                <w:szCs w:val="24"/>
                <w:lang w:val="vi-VN"/>
              </w:rPr>
              <w:t>Nhìn thấy con quạ bay trên trời, gà con núp vào cánh gà mẹ.</w:t>
            </w:r>
          </w:p>
        </w:tc>
      </w:tr>
      <w:tr w14:paraId="1C6B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restart"/>
            <w:tcBorders>
              <w:bottom w:val="single" w:color="auto" w:sz="4" w:space="0"/>
            </w:tcBorders>
            <w:vAlign w:val="center"/>
          </w:tcPr>
          <w:p w14:paraId="1BE79337">
            <w:pPr>
              <w:tabs>
                <w:tab w:val="left" w:pos="283"/>
                <w:tab w:val="left" w:pos="2835"/>
                <w:tab w:val="left" w:pos="5386"/>
                <w:tab w:val="left" w:pos="7937"/>
              </w:tabs>
              <w:jc w:val="both"/>
              <w:rPr>
                <w:color w:val="000000"/>
                <w:sz w:val="24"/>
                <w:szCs w:val="24"/>
                <w:lang w:val="vi-VN" w:eastAsia="vi-VN"/>
              </w:rPr>
            </w:pPr>
            <w:r>
              <w:rPr>
                <w:b/>
                <w:color w:val="000000"/>
                <w:sz w:val="24"/>
                <w:szCs w:val="24"/>
                <w:lang w:val="vi-VN" w:eastAsia="vi-VN"/>
              </w:rPr>
              <w:t>2.</w:t>
            </w:r>
            <w:r>
              <w:rPr>
                <w:color w:val="000000"/>
                <w:sz w:val="24"/>
                <w:szCs w:val="24"/>
                <w:lang w:val="vi-VN" w:eastAsia="vi-VN"/>
              </w:rPr>
              <w:t xml:space="preserve"> Phản xạ không điều kiện</w:t>
            </w:r>
          </w:p>
        </w:tc>
        <w:tc>
          <w:tcPr>
            <w:tcW w:w="6407" w:type="dxa"/>
            <w:vAlign w:val="center"/>
          </w:tcPr>
          <w:p w14:paraId="1E0762F3">
            <w:pPr>
              <w:tabs>
                <w:tab w:val="left" w:pos="283"/>
                <w:tab w:val="left" w:pos="2835"/>
                <w:tab w:val="left" w:pos="5386"/>
                <w:tab w:val="left" w:pos="7937"/>
              </w:tabs>
              <w:jc w:val="both"/>
              <w:rPr>
                <w:b/>
                <w:color w:val="0000FF"/>
                <w:sz w:val="24"/>
                <w:szCs w:val="24"/>
                <w:lang w:val="vi-VN"/>
              </w:rPr>
            </w:pPr>
            <w:r>
              <w:rPr>
                <w:b/>
                <w:color w:val="000000"/>
                <w:sz w:val="24"/>
                <w:szCs w:val="24"/>
                <w:lang w:val="vi-VN" w:eastAsia="vi-VN"/>
              </w:rPr>
              <w:t xml:space="preserve">c. </w:t>
            </w:r>
            <w:r>
              <w:rPr>
                <w:sz w:val="24"/>
                <w:szCs w:val="24"/>
                <w:lang w:val="vi-VN"/>
              </w:rPr>
              <w:t>Nghe tiếng gọi “chít chít”, gà chạy tới.</w:t>
            </w:r>
          </w:p>
        </w:tc>
      </w:tr>
      <w:tr w14:paraId="7A00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continue"/>
            <w:tcBorders>
              <w:bottom w:val="single" w:color="auto" w:sz="4" w:space="0"/>
            </w:tcBorders>
            <w:vAlign w:val="center"/>
          </w:tcPr>
          <w:p w14:paraId="6CB44A6D">
            <w:pPr>
              <w:tabs>
                <w:tab w:val="left" w:pos="283"/>
                <w:tab w:val="left" w:pos="2835"/>
                <w:tab w:val="left" w:pos="5386"/>
                <w:tab w:val="left" w:pos="7937"/>
              </w:tabs>
              <w:jc w:val="both"/>
              <w:rPr>
                <w:b/>
                <w:color w:val="000000"/>
                <w:sz w:val="24"/>
                <w:szCs w:val="24"/>
                <w:lang w:val="vi-VN" w:eastAsia="vi-VN"/>
              </w:rPr>
            </w:pPr>
          </w:p>
        </w:tc>
        <w:tc>
          <w:tcPr>
            <w:tcW w:w="6407" w:type="dxa"/>
            <w:vAlign w:val="center"/>
          </w:tcPr>
          <w:p w14:paraId="5B983A45">
            <w:pPr>
              <w:pBdr>
                <w:between w:val="none" w:color="auto" w:sz="0" w:space="0"/>
              </w:pBdr>
              <w:tabs>
                <w:tab w:val="left" w:pos="283"/>
                <w:tab w:val="left" w:pos="2835"/>
                <w:tab w:val="left" w:pos="5386"/>
                <w:tab w:val="left" w:pos="7937"/>
              </w:tabs>
              <w:jc w:val="both"/>
              <w:rPr>
                <w:color w:val="000000"/>
                <w:sz w:val="24"/>
                <w:szCs w:val="24"/>
                <w:lang w:val="vi-VN" w:eastAsia="vi-VN"/>
              </w:rPr>
            </w:pPr>
            <w:r>
              <w:rPr>
                <w:b/>
                <w:color w:val="000000"/>
                <w:sz w:val="24"/>
                <w:szCs w:val="24"/>
                <w:lang w:val="vi-VN" w:eastAsia="vi-VN"/>
              </w:rPr>
              <w:t xml:space="preserve">d. </w:t>
            </w:r>
            <w:r>
              <w:rPr>
                <w:color w:val="000000"/>
                <w:sz w:val="24"/>
                <w:szCs w:val="24"/>
                <w:lang w:val="vi-VN" w:eastAsia="vi-VN"/>
              </w:rPr>
              <w:t>Khóc khi chào đời.</w:t>
            </w:r>
          </w:p>
        </w:tc>
      </w:tr>
    </w:tbl>
    <w:p w14:paraId="3F83980F">
      <w:pPr>
        <w:spacing w:after="120" w:line="271" w:lineRule="auto"/>
        <w:jc w:val="both"/>
        <w:rPr>
          <w:bCs/>
          <w:color w:val="000000" w:themeColor="text1"/>
          <w:sz w:val="24"/>
          <w:szCs w:val="24"/>
          <w:lang w:val="en-US"/>
          <w14:textFill>
            <w14:solidFill>
              <w14:schemeClr w14:val="tx1"/>
            </w14:solidFill>
          </w14:textFill>
        </w:rPr>
      </w:pPr>
      <w:r>
        <w:rPr>
          <w:b/>
          <w:color w:val="000000" w:themeColor="text1"/>
          <w:sz w:val="24"/>
          <w:szCs w:val="24"/>
          <w:lang w:val="en-US"/>
          <w14:textFill>
            <w14:solidFill>
              <w14:schemeClr w14:val="tx1"/>
            </w14:solidFill>
          </w14:textFill>
        </w:rPr>
        <w:t>Câu</w:t>
      </w:r>
      <w:r>
        <w:rPr>
          <w:b/>
          <w:color w:val="000000" w:themeColor="text1"/>
          <w:sz w:val="24"/>
          <w:szCs w:val="24"/>
          <w14:textFill>
            <w14:solidFill>
              <w14:schemeClr w14:val="tx1"/>
            </w14:solidFill>
          </w14:textFill>
        </w:rPr>
        <w:t xml:space="preserve"> </w:t>
      </w:r>
      <w:r>
        <w:rPr>
          <w:b/>
          <w:color w:val="000000" w:themeColor="text1"/>
          <w:sz w:val="24"/>
          <w:szCs w:val="24"/>
          <w:lang w:val="en-US"/>
          <w14:textFill>
            <w14:solidFill>
              <w14:schemeClr w14:val="tx1"/>
            </w14:solidFill>
          </w14:textFill>
        </w:rPr>
        <w:t>2</w:t>
      </w:r>
      <w:r>
        <w:rPr>
          <w:b/>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 xml:space="preserve"> </w:t>
      </w:r>
      <w:r>
        <w:rPr>
          <w:bCs/>
          <w:color w:val="000000" w:themeColor="text1"/>
          <w:sz w:val="24"/>
          <w:szCs w:val="24"/>
          <w:lang w:val="en-US"/>
          <w14:textFill>
            <w14:solidFill>
              <w14:schemeClr w14:val="tx1"/>
            </w14:solidFill>
          </w14:textFill>
        </w:rPr>
        <w:t>Phân biệt các hình thức cảm ứng ở động vật theo bảng sau</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3995"/>
        <w:gridCol w:w="3998"/>
      </w:tblGrid>
      <w:tr w14:paraId="3745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pct"/>
          </w:tcPr>
          <w:p w14:paraId="366D4B4B">
            <w:pPr>
              <w:spacing w:line="271" w:lineRule="auto"/>
              <w:rPr>
                <w:sz w:val="24"/>
                <w:szCs w:val="24"/>
              </w:rPr>
            </w:pPr>
          </w:p>
        </w:tc>
        <w:tc>
          <w:tcPr>
            <w:tcW w:w="1866" w:type="pct"/>
          </w:tcPr>
          <w:p w14:paraId="19EE5FE7">
            <w:pPr>
              <w:spacing w:line="271" w:lineRule="auto"/>
              <w:jc w:val="center"/>
              <w:rPr>
                <w:b/>
                <w:bCs/>
                <w:sz w:val="24"/>
                <w:szCs w:val="24"/>
                <w:lang w:val="en-US"/>
              </w:rPr>
            </w:pPr>
            <w:r>
              <w:rPr>
                <w:b/>
                <w:bCs/>
                <w:sz w:val="24"/>
                <w:szCs w:val="24"/>
                <w:lang w:val="en-US"/>
              </w:rPr>
              <w:t>Cảm ứng ở ĐV có HTK dạng lưới</w:t>
            </w:r>
          </w:p>
        </w:tc>
        <w:tc>
          <w:tcPr>
            <w:tcW w:w="1867" w:type="pct"/>
          </w:tcPr>
          <w:p w14:paraId="68E1EAB8">
            <w:pPr>
              <w:spacing w:line="271" w:lineRule="auto"/>
              <w:jc w:val="center"/>
              <w:rPr>
                <w:b/>
                <w:bCs/>
                <w:sz w:val="24"/>
                <w:szCs w:val="24"/>
              </w:rPr>
            </w:pPr>
            <w:r>
              <w:rPr>
                <w:b/>
                <w:bCs/>
                <w:sz w:val="24"/>
                <w:szCs w:val="24"/>
                <w:lang w:val="en-US"/>
              </w:rPr>
              <w:t>Cảm ứng ở ĐV có HTK dạng chuỗi hạch</w:t>
            </w:r>
          </w:p>
        </w:tc>
      </w:tr>
      <w:tr w14:paraId="5307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7" w:type="pct"/>
            <w:vAlign w:val="center"/>
          </w:tcPr>
          <w:p w14:paraId="7299A5FF">
            <w:pPr>
              <w:spacing w:line="271" w:lineRule="auto"/>
              <w:jc w:val="center"/>
              <w:rPr>
                <w:b/>
                <w:bCs/>
                <w:sz w:val="24"/>
                <w:szCs w:val="24"/>
                <w:lang w:val="en-US"/>
              </w:rPr>
            </w:pPr>
            <w:r>
              <w:rPr>
                <w:b/>
                <w:bCs/>
                <w:sz w:val="24"/>
                <w:szCs w:val="24"/>
                <w:lang w:val="en-US"/>
              </w:rPr>
              <w:t>Đại diện</w:t>
            </w:r>
          </w:p>
        </w:tc>
        <w:tc>
          <w:tcPr>
            <w:tcW w:w="1866" w:type="pct"/>
            <w:vAlign w:val="center"/>
          </w:tcPr>
          <w:p w14:paraId="0B820C1E">
            <w:pPr>
              <w:spacing w:before="40" w:after="40" w:line="271" w:lineRule="auto"/>
              <w:rPr>
                <w:sz w:val="24"/>
                <w:szCs w:val="24"/>
              </w:rPr>
            </w:pPr>
          </w:p>
        </w:tc>
        <w:tc>
          <w:tcPr>
            <w:tcW w:w="1867" w:type="pct"/>
            <w:vAlign w:val="center"/>
          </w:tcPr>
          <w:p w14:paraId="1717A4B5">
            <w:pPr>
              <w:rPr>
                <w:sz w:val="24"/>
                <w:szCs w:val="24"/>
              </w:rPr>
            </w:pPr>
          </w:p>
        </w:tc>
      </w:tr>
      <w:tr w14:paraId="6CA9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pct"/>
            <w:vAlign w:val="center"/>
          </w:tcPr>
          <w:p w14:paraId="60D35FE6">
            <w:pPr>
              <w:spacing w:line="271" w:lineRule="auto"/>
              <w:jc w:val="center"/>
              <w:rPr>
                <w:b/>
                <w:bCs/>
                <w:sz w:val="24"/>
                <w:szCs w:val="24"/>
                <w:lang w:val="en-US"/>
              </w:rPr>
            </w:pPr>
            <w:r>
              <w:rPr>
                <w:b/>
                <w:bCs/>
                <w:sz w:val="24"/>
                <w:szCs w:val="24"/>
                <w:lang w:val="en-US"/>
              </w:rPr>
              <w:t>Đặc điểm cấu tạo HTK</w:t>
            </w:r>
          </w:p>
        </w:tc>
        <w:tc>
          <w:tcPr>
            <w:tcW w:w="1866" w:type="pct"/>
            <w:vAlign w:val="center"/>
          </w:tcPr>
          <w:p w14:paraId="2812EA80">
            <w:pPr>
              <w:spacing w:before="40" w:after="40" w:line="271" w:lineRule="auto"/>
              <w:jc w:val="center"/>
              <w:rPr>
                <w:sz w:val="24"/>
                <w:szCs w:val="24"/>
              </w:rPr>
            </w:pPr>
          </w:p>
        </w:tc>
        <w:tc>
          <w:tcPr>
            <w:tcW w:w="1867" w:type="pct"/>
            <w:vAlign w:val="center"/>
          </w:tcPr>
          <w:p w14:paraId="78BAF235">
            <w:pPr>
              <w:spacing w:before="40" w:after="40" w:line="271" w:lineRule="auto"/>
              <w:jc w:val="center"/>
              <w:rPr>
                <w:sz w:val="24"/>
                <w:szCs w:val="24"/>
              </w:rPr>
            </w:pPr>
          </w:p>
        </w:tc>
      </w:tr>
      <w:tr w14:paraId="30D9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pct"/>
            <w:vAlign w:val="center"/>
          </w:tcPr>
          <w:p w14:paraId="45A08602">
            <w:pPr>
              <w:spacing w:line="271" w:lineRule="auto"/>
              <w:jc w:val="center"/>
              <w:rPr>
                <w:b/>
                <w:bCs/>
                <w:sz w:val="24"/>
                <w:szCs w:val="24"/>
                <w:lang w:val="en-US"/>
              </w:rPr>
            </w:pPr>
            <w:r>
              <w:rPr>
                <w:b/>
                <w:bCs/>
                <w:sz w:val="24"/>
                <w:szCs w:val="24"/>
                <w:lang w:val="en-US"/>
              </w:rPr>
              <w:t>Hình thức cảm ứng</w:t>
            </w:r>
          </w:p>
        </w:tc>
        <w:tc>
          <w:tcPr>
            <w:tcW w:w="1866" w:type="pct"/>
            <w:vAlign w:val="center"/>
          </w:tcPr>
          <w:p w14:paraId="3A41DC0F">
            <w:pPr>
              <w:spacing w:before="40" w:after="40" w:line="271" w:lineRule="auto"/>
              <w:jc w:val="center"/>
              <w:rPr>
                <w:sz w:val="24"/>
                <w:szCs w:val="24"/>
              </w:rPr>
            </w:pPr>
          </w:p>
        </w:tc>
        <w:tc>
          <w:tcPr>
            <w:tcW w:w="1867" w:type="pct"/>
            <w:vAlign w:val="center"/>
          </w:tcPr>
          <w:p w14:paraId="0BA4036B">
            <w:pPr>
              <w:spacing w:before="40" w:after="40" w:line="271" w:lineRule="auto"/>
              <w:jc w:val="center"/>
              <w:rPr>
                <w:sz w:val="24"/>
                <w:szCs w:val="24"/>
              </w:rPr>
            </w:pPr>
          </w:p>
        </w:tc>
      </w:tr>
      <w:tr w14:paraId="167E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pct"/>
            <w:vAlign w:val="center"/>
          </w:tcPr>
          <w:p w14:paraId="360D50FA">
            <w:pPr>
              <w:spacing w:line="271" w:lineRule="auto"/>
              <w:jc w:val="center"/>
              <w:rPr>
                <w:b/>
                <w:bCs/>
                <w:sz w:val="24"/>
                <w:szCs w:val="24"/>
                <w:lang w:val="en-US"/>
              </w:rPr>
            </w:pPr>
            <w:r>
              <w:rPr>
                <w:b/>
                <w:bCs/>
                <w:sz w:val="24"/>
                <w:szCs w:val="24"/>
                <w:lang w:val="en-US"/>
              </w:rPr>
              <w:t>Tính chính xác</w:t>
            </w:r>
          </w:p>
        </w:tc>
        <w:tc>
          <w:tcPr>
            <w:tcW w:w="1866" w:type="pct"/>
            <w:vAlign w:val="center"/>
          </w:tcPr>
          <w:p w14:paraId="37E85DE3">
            <w:pPr>
              <w:spacing w:before="40" w:after="40" w:line="271" w:lineRule="auto"/>
              <w:jc w:val="center"/>
              <w:rPr>
                <w:sz w:val="24"/>
                <w:szCs w:val="24"/>
              </w:rPr>
            </w:pPr>
          </w:p>
        </w:tc>
        <w:tc>
          <w:tcPr>
            <w:tcW w:w="1867" w:type="pct"/>
            <w:vAlign w:val="center"/>
          </w:tcPr>
          <w:p w14:paraId="6866A9D9">
            <w:pPr>
              <w:spacing w:before="40" w:after="40" w:line="271" w:lineRule="auto"/>
              <w:jc w:val="center"/>
              <w:rPr>
                <w:sz w:val="24"/>
                <w:szCs w:val="24"/>
              </w:rPr>
            </w:pPr>
          </w:p>
        </w:tc>
      </w:tr>
    </w:tbl>
    <w:p w14:paraId="0C39B76C">
      <w:pPr>
        <w:pStyle w:val="10"/>
        <w:shd w:val="clear" w:color="auto" w:fill="FFFFFF"/>
        <w:jc w:val="both"/>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Bài 3. </w:t>
      </w:r>
      <w:r>
        <w:rPr>
          <w:color w:val="000000" w:themeColor="text1"/>
          <w:sz w:val="24"/>
          <w:szCs w:val="24"/>
          <w14:textFill>
            <w14:solidFill>
              <w14:schemeClr w14:val="tx1"/>
            </w14:solidFill>
          </w14:textFill>
        </w:rPr>
        <w:t>Người ta dùng một loại thuốc Y có tác dụng phá huỷ enzyme acetylcholinesterase ở các synapse để tẩy giun sán cho lợn. Hãy cho biết cơ chế tác dụng của loại thuốc này?</w:t>
      </w:r>
    </w:p>
    <w:p w14:paraId="2089ADCE">
      <w:pPr>
        <w:pStyle w:val="7"/>
        <w:spacing w:line="264" w:lineRule="auto"/>
        <w:ind w:left="118"/>
        <w:jc w:val="center"/>
        <w:rPr>
          <w:spacing w:val="-5"/>
          <w:sz w:val="24"/>
          <w:szCs w:val="24"/>
          <w:lang w:val="en-US"/>
        </w:rPr>
      </w:pPr>
    </w:p>
    <w:p w14:paraId="3C9BE895">
      <w:pPr>
        <w:pStyle w:val="7"/>
        <w:spacing w:line="264" w:lineRule="auto"/>
        <w:ind w:left="0"/>
        <w:rPr>
          <w:sz w:val="24"/>
          <w:szCs w:val="24"/>
        </w:rPr>
      </w:pPr>
      <w:r>
        <w:rPr>
          <w:sz w:val="24"/>
          <w:szCs w:val="24"/>
          <w:lang w:val="en-GB" w:eastAsia="en-GB"/>
        </w:rPr>
        <mc:AlternateContent>
          <mc:Choice Requires="wps">
            <w:drawing>
              <wp:anchor distT="0" distB="0" distL="0" distR="0" simplePos="0" relativeHeight="251660288" behindDoc="0" locked="0" layoutInCell="1" allowOverlap="1">
                <wp:simplePos x="0" y="0"/>
                <wp:positionH relativeFrom="page">
                  <wp:posOffset>3007995</wp:posOffset>
                </wp:positionH>
                <wp:positionV relativeFrom="paragraph">
                  <wp:posOffset>107950</wp:posOffset>
                </wp:positionV>
                <wp:extent cx="761365" cy="1270"/>
                <wp:effectExtent l="0" t="0" r="0" b="0"/>
                <wp:wrapNone/>
                <wp:docPr id="4" name="Graphic 4"/>
                <wp:cNvGraphicFramePr/>
                <a:graphic xmlns:a="http://schemas.openxmlformats.org/drawingml/2006/main">
                  <a:graphicData uri="http://schemas.microsoft.com/office/word/2010/wordprocessingShape">
                    <wps:wsp>
                      <wps:cNvSpPr/>
                      <wps:spPr>
                        <a:xfrm>
                          <a:off x="0" y="0"/>
                          <a:ext cx="761365" cy="1270"/>
                        </a:xfrm>
                        <a:custGeom>
                          <a:avLst/>
                          <a:gdLst/>
                          <a:ahLst/>
                          <a:cxnLst/>
                          <a:rect l="l" t="t" r="r" b="b"/>
                          <a:pathLst>
                            <a:path w="761365">
                              <a:moveTo>
                                <a:pt x="0" y="0"/>
                              </a:moveTo>
                              <a:lnTo>
                                <a:pt x="760934" y="0"/>
                              </a:lnTo>
                            </a:path>
                          </a:pathLst>
                        </a:custGeom>
                        <a:ln w="11277">
                          <a:solidFill>
                            <a:srgbClr val="000000"/>
                          </a:solidFill>
                          <a:prstDash val="dash"/>
                        </a:ln>
                      </wps:spPr>
                      <wps:bodyPr wrap="square" lIns="0" tIns="0" rIns="0" bIns="0" rtlCol="0">
                        <a:noAutofit/>
                      </wps:bodyPr>
                    </wps:wsp>
                  </a:graphicData>
                </a:graphic>
              </wp:anchor>
            </w:drawing>
          </mc:Choice>
          <mc:Fallback>
            <w:pict>
              <v:shape id="Graphic 4" o:spid="_x0000_s1026" o:spt="100" style="position:absolute;left:0pt;margin-left:236.85pt;margin-top:8.5pt;height:0.1pt;width:59.95pt;mso-position-horizontal-relative:page;z-index:251660288;mso-width-relative:page;mso-height-relative:page;" filled="f" stroked="t" coordsize="761365,1" o:gfxdata="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L6pB2QAAAAkBAAAPAAAA&#10;AAAAAAEAIAAAACIAAABkcnMvZG93bnJldi54bWxQSwECFAAUAAAACACHTuJA6+a6bRQCAAB3BAAA&#10;DgAAAAAAAAABACAAAAAoAQAAZHJzL2Uyb0RvYy54bWxQSwUGAAAAAAYABgBZAQAArgUAAAAA&#10;" path="m0,0l760934,0e">
                <v:fill on="f" focussize="0,0"/>
                <v:stroke weight="0.887952755905512pt" color="#000000" joinstyle="round" dashstyle="dash"/>
                <v:imagedata o:title=""/>
                <o:lock v:ext="edit" aspectratio="f"/>
                <v:textbox inset="0mm,0mm,0mm,0mm"/>
              </v:shape>
            </w:pict>
          </mc:Fallback>
        </mc:AlternateContent>
      </w:r>
      <w:r>
        <w:rPr>
          <w:sz w:val="24"/>
          <w:szCs w:val="24"/>
          <w:lang w:val="en-GB" w:eastAsia="en-GB"/>
        </w:rPr>
        <mc:AlternateContent>
          <mc:Choice Requires="wps">
            <w:drawing>
              <wp:anchor distT="0" distB="0" distL="0" distR="0" simplePos="0" relativeHeight="251661312" behindDoc="0" locked="0" layoutInCell="1" allowOverlap="1">
                <wp:simplePos x="0" y="0"/>
                <wp:positionH relativeFrom="page">
                  <wp:posOffset>4144645</wp:posOffset>
                </wp:positionH>
                <wp:positionV relativeFrom="paragraph">
                  <wp:posOffset>107950</wp:posOffset>
                </wp:positionV>
                <wp:extent cx="758190" cy="1270"/>
                <wp:effectExtent l="0" t="0" r="0" b="0"/>
                <wp:wrapNone/>
                <wp:docPr id="5" name="Graphic 5"/>
                <wp:cNvGraphicFramePr/>
                <a:graphic xmlns:a="http://schemas.openxmlformats.org/drawingml/2006/main">
                  <a:graphicData uri="http://schemas.microsoft.com/office/word/2010/wordprocessingShape">
                    <wps:wsp>
                      <wps:cNvSpPr/>
                      <wps:spPr>
                        <a:xfrm>
                          <a:off x="0" y="0"/>
                          <a:ext cx="758190" cy="1270"/>
                        </a:xfrm>
                        <a:custGeom>
                          <a:avLst/>
                          <a:gdLst/>
                          <a:ahLst/>
                          <a:cxnLst/>
                          <a:rect l="l" t="t" r="r" b="b"/>
                          <a:pathLst>
                            <a:path w="758190">
                              <a:moveTo>
                                <a:pt x="0" y="0"/>
                              </a:moveTo>
                              <a:lnTo>
                                <a:pt x="757886" y="0"/>
                              </a:lnTo>
                            </a:path>
                          </a:pathLst>
                        </a:custGeom>
                        <a:ln w="11277">
                          <a:solidFill>
                            <a:srgbClr val="000000"/>
                          </a:solidFill>
                          <a:prstDash val="dash"/>
                        </a:ln>
                      </wps:spPr>
                      <wps:bodyPr wrap="square" lIns="0" tIns="0" rIns="0" bIns="0" rtlCol="0">
                        <a:noAutofit/>
                      </wps:bodyPr>
                    </wps:wsp>
                  </a:graphicData>
                </a:graphic>
              </wp:anchor>
            </w:drawing>
          </mc:Choice>
          <mc:Fallback>
            <w:pict>
              <v:shape id="Graphic 5" o:spid="_x0000_s1026" o:spt="100" style="position:absolute;left:0pt;margin-left:326.35pt;margin-top:8.5pt;height:0.1pt;width:59.7pt;mso-position-horizontal-relative:page;z-index:251661312;mso-width-relative:page;mso-height-relative:page;" filled="f" stroked="t" coordsize="758190,1" o:gfxdata="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cUjK9cAAAAJAQAADwAAAAAA&#10;AAABACAAAAAiAAAAZHJzL2Rvd25yZXYueG1sUEsBAhQAFAAAAAgAh07iQK+MsgMUAgAAdwQAAA4A&#10;AAAAAAAAAQAgAAAAJgEAAGRycy9lMm9Eb2MueG1sUEsFBgAAAAAGAAYAWQEAAKwFAAAAAA==&#10;" path="m0,0l757886,0e">
                <v:fill on="f" focussize="0,0"/>
                <v:stroke weight="0.887952755905512pt" color="#000000" joinstyle="round" dashstyle="dash"/>
                <v:imagedata o:title=""/>
                <o:lock v:ext="edit" aspectratio="f"/>
                <v:textbox inset="0mm,0mm,0mm,0mm"/>
              </v:shape>
            </w:pict>
          </mc:Fallback>
        </mc:AlternateContent>
      </w:r>
      <w:r>
        <w:rPr>
          <w:spacing w:val="-5"/>
          <w:sz w:val="24"/>
          <w:szCs w:val="24"/>
          <w:lang w:val="en-US"/>
        </w:rPr>
        <w:t xml:space="preserve">                                                                                               </w:t>
      </w:r>
      <w:r>
        <w:rPr>
          <w:spacing w:val="-5"/>
          <w:sz w:val="24"/>
          <w:szCs w:val="24"/>
        </w:rPr>
        <w:t>HẾT</w:t>
      </w:r>
    </w:p>
    <w:p w14:paraId="44366F60">
      <w:pPr>
        <w:spacing w:line="264" w:lineRule="auto"/>
        <w:rPr>
          <w:b/>
          <w:sz w:val="24"/>
          <w:szCs w:val="24"/>
        </w:rPr>
      </w:pPr>
    </w:p>
    <w:sectPr>
      <w:footerReference r:id="rId5" w:type="default"/>
      <w:pgSz w:w="12240" w:h="15840"/>
      <w:pgMar w:top="709" w:right="474" w:bottom="851" w:left="1276" w:header="454" w:footer="45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54634"/>
      <w:docPartObj>
        <w:docPartGallery w:val="AutoText"/>
      </w:docPartObj>
    </w:sdtPr>
    <w:sdtContent>
      <w:p w14:paraId="343E014F">
        <w:pPr>
          <w:pStyle w:val="8"/>
          <w:jc w:val="center"/>
        </w:pPr>
        <w:r>
          <w:fldChar w:fldCharType="begin"/>
        </w:r>
        <w:r>
          <w:instrText xml:space="preserve"> PAGE   \* MERGEFORMAT </w:instrText>
        </w:r>
        <w:r>
          <w:fldChar w:fldCharType="separate"/>
        </w:r>
        <w:r>
          <w:t>2</w:t>
        </w:r>
        <w:r>
          <w:fldChar w:fldCharType="end"/>
        </w:r>
      </w:p>
    </w:sdtContent>
  </w:sdt>
  <w:p w14:paraId="49C4FCFB">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45002"/>
    <w:multiLevelType w:val="multilevel"/>
    <w:tmpl w:val="0A64500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EAC6964"/>
    <w:multiLevelType w:val="multilevel"/>
    <w:tmpl w:val="4EAC6964"/>
    <w:lvl w:ilvl="0" w:tentative="0">
      <w:start w:val="1"/>
      <w:numFmt w:val="decimal"/>
      <w:lvlText w:val="%1."/>
      <w:lvlJc w:val="left"/>
      <w:pPr>
        <w:ind w:left="493" w:hanging="245"/>
      </w:pPr>
      <w:rPr>
        <w:rFonts w:hint="default" w:ascii="Times New Roman" w:hAnsi="Times New Roman" w:eastAsia="Times New Roman" w:cs="Times New Roman"/>
        <w:b/>
        <w:bCs/>
        <w:i w:val="0"/>
        <w:iCs w:val="0"/>
        <w:spacing w:val="0"/>
        <w:w w:val="100"/>
        <w:sz w:val="24"/>
        <w:szCs w:val="24"/>
        <w:lang w:val="vi" w:eastAsia="en-US" w:bidi="ar-SA"/>
      </w:rPr>
    </w:lvl>
    <w:lvl w:ilvl="1" w:tentative="0">
      <w:start w:val="1"/>
      <w:numFmt w:val="decimal"/>
      <w:lvlText w:val="%1.%2."/>
      <w:lvlJc w:val="left"/>
      <w:pPr>
        <w:ind w:left="671" w:hanging="423"/>
      </w:pPr>
      <w:rPr>
        <w:rFonts w:hint="default" w:ascii="Times New Roman" w:hAnsi="Times New Roman" w:eastAsia="Times New Roman" w:cs="Times New Roman"/>
        <w:b/>
        <w:bCs/>
        <w:i w:val="0"/>
        <w:iCs w:val="0"/>
        <w:spacing w:val="0"/>
        <w:w w:val="95"/>
        <w:sz w:val="24"/>
        <w:szCs w:val="24"/>
        <w:lang w:val="vi" w:eastAsia="en-US" w:bidi="ar-SA"/>
      </w:rPr>
    </w:lvl>
    <w:lvl w:ilvl="2" w:tentative="0">
      <w:start w:val="0"/>
      <w:numFmt w:val="bullet"/>
      <w:lvlText w:val="-"/>
      <w:lvlJc w:val="left"/>
      <w:pPr>
        <w:ind w:left="388" w:hanging="140"/>
      </w:pPr>
      <w:rPr>
        <w:rFonts w:hint="default" w:ascii="Times New Roman" w:hAnsi="Times New Roman" w:eastAsia="Times New Roman" w:cs="Times New Roman"/>
        <w:spacing w:val="0"/>
        <w:w w:val="100"/>
        <w:lang w:val="vi" w:eastAsia="en-US" w:bidi="ar-SA"/>
      </w:rPr>
    </w:lvl>
    <w:lvl w:ilvl="3" w:tentative="0">
      <w:start w:val="0"/>
      <w:numFmt w:val="bullet"/>
      <w:lvlText w:val="•"/>
      <w:lvlJc w:val="left"/>
      <w:pPr>
        <w:ind w:left="680" w:hanging="140"/>
      </w:pPr>
      <w:rPr>
        <w:rFonts w:hint="default"/>
        <w:lang w:val="vi" w:eastAsia="en-US" w:bidi="ar-SA"/>
      </w:rPr>
    </w:lvl>
    <w:lvl w:ilvl="4" w:tentative="0">
      <w:start w:val="0"/>
      <w:numFmt w:val="bullet"/>
      <w:lvlText w:val="•"/>
      <w:lvlJc w:val="left"/>
      <w:pPr>
        <w:ind w:left="1100" w:hanging="140"/>
      </w:pPr>
      <w:rPr>
        <w:rFonts w:hint="default"/>
        <w:lang w:val="vi" w:eastAsia="en-US" w:bidi="ar-SA"/>
      </w:rPr>
    </w:lvl>
    <w:lvl w:ilvl="5" w:tentative="0">
      <w:start w:val="0"/>
      <w:numFmt w:val="bullet"/>
      <w:lvlText w:val="•"/>
      <w:lvlJc w:val="left"/>
      <w:pPr>
        <w:ind w:left="1771" w:hanging="140"/>
      </w:pPr>
      <w:rPr>
        <w:rFonts w:hint="default"/>
        <w:lang w:val="vi" w:eastAsia="en-US" w:bidi="ar-SA"/>
      </w:rPr>
    </w:lvl>
    <w:lvl w:ilvl="6" w:tentative="0">
      <w:start w:val="0"/>
      <w:numFmt w:val="bullet"/>
      <w:lvlText w:val="•"/>
      <w:lvlJc w:val="left"/>
      <w:pPr>
        <w:ind w:left="2442" w:hanging="140"/>
      </w:pPr>
      <w:rPr>
        <w:rFonts w:hint="default"/>
        <w:lang w:val="vi" w:eastAsia="en-US" w:bidi="ar-SA"/>
      </w:rPr>
    </w:lvl>
    <w:lvl w:ilvl="7" w:tentative="0">
      <w:start w:val="0"/>
      <w:numFmt w:val="bullet"/>
      <w:lvlText w:val="•"/>
      <w:lvlJc w:val="left"/>
      <w:pPr>
        <w:ind w:left="3113" w:hanging="140"/>
      </w:pPr>
      <w:rPr>
        <w:rFonts w:hint="default"/>
        <w:lang w:val="vi" w:eastAsia="en-US" w:bidi="ar-SA"/>
      </w:rPr>
    </w:lvl>
    <w:lvl w:ilvl="8" w:tentative="0">
      <w:start w:val="0"/>
      <w:numFmt w:val="bullet"/>
      <w:lvlText w:val="•"/>
      <w:lvlJc w:val="left"/>
      <w:pPr>
        <w:ind w:left="3784" w:hanging="140"/>
      </w:pPr>
      <w:rPr>
        <w:rFonts w:hint="default"/>
        <w:lang w:val="vi" w:eastAsia="en-US" w:bidi="ar-SA"/>
      </w:rPr>
    </w:lvl>
  </w:abstractNum>
  <w:abstractNum w:abstractNumId="2">
    <w:nsid w:val="63005189"/>
    <w:multiLevelType w:val="multilevel"/>
    <w:tmpl w:val="6300518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C99"/>
    <w:rsid w:val="000374F3"/>
    <w:rsid w:val="0003764B"/>
    <w:rsid w:val="00071AC3"/>
    <w:rsid w:val="0013074F"/>
    <w:rsid w:val="00141285"/>
    <w:rsid w:val="001D3BBD"/>
    <w:rsid w:val="002345F2"/>
    <w:rsid w:val="002719D3"/>
    <w:rsid w:val="002A790D"/>
    <w:rsid w:val="002C5E54"/>
    <w:rsid w:val="003542DF"/>
    <w:rsid w:val="003643B6"/>
    <w:rsid w:val="004A0176"/>
    <w:rsid w:val="004B2B8A"/>
    <w:rsid w:val="004D7E48"/>
    <w:rsid w:val="00504532"/>
    <w:rsid w:val="00524997"/>
    <w:rsid w:val="00594250"/>
    <w:rsid w:val="005A5C99"/>
    <w:rsid w:val="005A5FB9"/>
    <w:rsid w:val="00665374"/>
    <w:rsid w:val="006E517A"/>
    <w:rsid w:val="006F548B"/>
    <w:rsid w:val="00710C80"/>
    <w:rsid w:val="0073651D"/>
    <w:rsid w:val="00802DD1"/>
    <w:rsid w:val="00887BA9"/>
    <w:rsid w:val="008D59E6"/>
    <w:rsid w:val="008E0D6F"/>
    <w:rsid w:val="00903D24"/>
    <w:rsid w:val="00970339"/>
    <w:rsid w:val="009762DC"/>
    <w:rsid w:val="00B329F0"/>
    <w:rsid w:val="00B640C9"/>
    <w:rsid w:val="00BC44FF"/>
    <w:rsid w:val="00BF2434"/>
    <w:rsid w:val="00C321F3"/>
    <w:rsid w:val="00D05956"/>
    <w:rsid w:val="00D24F14"/>
    <w:rsid w:val="00D62DC9"/>
    <w:rsid w:val="00DF4993"/>
    <w:rsid w:val="00E2017E"/>
    <w:rsid w:val="00E371E6"/>
    <w:rsid w:val="00F94DEE"/>
    <w:rsid w:val="00FE4A19"/>
    <w:rsid w:val="17D011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sz w:val="22"/>
      <w:szCs w:val="22"/>
      <w:lang w:val="vi" w:eastAsia="en-US" w:bidi="ar-SA"/>
    </w:rPr>
  </w:style>
  <w:style w:type="paragraph" w:styleId="2">
    <w:name w:val="heading 1"/>
    <w:basedOn w:val="1"/>
    <w:link w:val="13"/>
    <w:qFormat/>
    <w:uiPriority w:val="9"/>
    <w:pPr>
      <w:spacing w:line="275" w:lineRule="exact"/>
      <w:ind w:left="5"/>
      <w:outlineLvl w:val="0"/>
    </w:pPr>
    <w:rPr>
      <w:b/>
      <w:bCs/>
      <w:sz w:val="24"/>
      <w:szCs w:val="24"/>
    </w:rPr>
  </w:style>
  <w:style w:type="paragraph" w:styleId="3">
    <w:name w:val="heading 2"/>
    <w:basedOn w:val="1"/>
    <w:link w:val="14"/>
    <w:unhideWhenUsed/>
    <w:qFormat/>
    <w:uiPriority w:val="9"/>
    <w:pPr>
      <w:spacing w:line="275" w:lineRule="exact"/>
      <w:ind w:left="248"/>
      <w:outlineLvl w:val="1"/>
    </w:pPr>
    <w:rPr>
      <w:b/>
      <w:bCs/>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2"/>
    <w:semiHidden/>
    <w:unhideWhenUsed/>
    <w:uiPriority w:val="99"/>
    <w:rPr>
      <w:rFonts w:ascii="Segoe UI" w:hAnsi="Segoe UI" w:cs="Segoe UI"/>
      <w:sz w:val="18"/>
      <w:szCs w:val="18"/>
    </w:rPr>
  </w:style>
  <w:style w:type="paragraph" w:styleId="7">
    <w:name w:val="Body Text"/>
    <w:basedOn w:val="1"/>
    <w:link w:val="18"/>
    <w:qFormat/>
    <w:uiPriority w:val="1"/>
    <w:pPr>
      <w:spacing w:line="275" w:lineRule="exact"/>
      <w:ind w:left="248"/>
    </w:pPr>
    <w:rPr>
      <w:sz w:val="24"/>
      <w:szCs w:val="24"/>
    </w:rPr>
  </w:style>
  <w:style w:type="paragraph" w:styleId="8">
    <w:name w:val="footer"/>
    <w:basedOn w:val="1"/>
    <w:link w:val="21"/>
    <w:unhideWhenUsed/>
    <w:uiPriority w:val="99"/>
    <w:pPr>
      <w:tabs>
        <w:tab w:val="center" w:pos="4680"/>
        <w:tab w:val="right" w:pos="9360"/>
      </w:tabs>
    </w:pPr>
  </w:style>
  <w:style w:type="paragraph" w:styleId="9">
    <w:name w:val="header"/>
    <w:basedOn w:val="1"/>
    <w:link w:val="20"/>
    <w:unhideWhenUsed/>
    <w:uiPriority w:val="99"/>
    <w:pPr>
      <w:tabs>
        <w:tab w:val="center" w:pos="4680"/>
        <w:tab w:val="right" w:pos="9360"/>
      </w:tabs>
    </w:pPr>
  </w:style>
  <w:style w:type="paragraph" w:styleId="10">
    <w:name w:val="Normal (Web)"/>
    <w:basedOn w:val="1"/>
    <w:link w:val="24"/>
    <w:unhideWhenUsed/>
    <w:qFormat/>
    <w:uiPriority w:val="99"/>
    <w:pPr>
      <w:widowControl/>
      <w:autoSpaceDE/>
      <w:autoSpaceDN/>
    </w:pPr>
    <w:rPr>
      <w:sz w:val="24"/>
      <w:szCs w:val="24"/>
      <w:lang w:val="vi-VN" w:eastAsia="vi-VN"/>
    </w:rPr>
  </w:style>
  <w:style w:type="character" w:styleId="11">
    <w:name w:val="Strong"/>
    <w:basedOn w:val="4"/>
    <w:qFormat/>
    <w:uiPriority w:val="0"/>
    <w:rPr>
      <w:b/>
      <w:bCs/>
    </w:rPr>
  </w:style>
  <w:style w:type="table" w:styleId="12">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4"/>
    <w:link w:val="2"/>
    <w:uiPriority w:val="9"/>
    <w:rPr>
      <w:rFonts w:ascii="Times New Roman" w:hAnsi="Times New Roman" w:eastAsia="Times New Roman" w:cs="Times New Roman"/>
      <w:b/>
      <w:bCs/>
      <w:sz w:val="24"/>
      <w:szCs w:val="24"/>
      <w:lang w:val="vi"/>
    </w:rPr>
  </w:style>
  <w:style w:type="character" w:customStyle="1" w:styleId="14">
    <w:name w:val="Heading 2 Char"/>
    <w:basedOn w:val="4"/>
    <w:link w:val="3"/>
    <w:uiPriority w:val="9"/>
    <w:rPr>
      <w:rFonts w:ascii="Times New Roman" w:hAnsi="Times New Roman" w:eastAsia="Times New Roman" w:cs="Times New Roman"/>
      <w:b/>
      <w:bCs/>
      <w:sz w:val="24"/>
      <w:szCs w:val="24"/>
      <w:lang w:val="vi"/>
    </w:rPr>
  </w:style>
  <w:style w:type="paragraph" w:styleId="15">
    <w:name w:val="List Paragraph"/>
    <w:basedOn w:val="1"/>
    <w:qFormat/>
    <w:uiPriority w:val="34"/>
    <w:pPr>
      <w:spacing w:line="275" w:lineRule="exact"/>
      <w:ind w:left="592" w:hanging="344"/>
    </w:pPr>
  </w:style>
  <w:style w:type="character" w:customStyle="1" w:styleId="16">
    <w:name w:val="Văn bản nội dung_"/>
    <w:basedOn w:val="4"/>
    <w:link w:val="17"/>
    <w:uiPriority w:val="0"/>
    <w:rPr>
      <w:rFonts w:ascii="Segoe UI" w:hAnsi="Segoe UI" w:eastAsia="Segoe UI" w:cs="Segoe UI"/>
    </w:rPr>
  </w:style>
  <w:style w:type="paragraph" w:customStyle="1" w:styleId="17">
    <w:name w:val="Văn bản nội dung"/>
    <w:basedOn w:val="1"/>
    <w:link w:val="16"/>
    <w:uiPriority w:val="0"/>
    <w:pPr>
      <w:autoSpaceDE/>
      <w:autoSpaceDN/>
      <w:spacing w:after="60" w:line="305" w:lineRule="auto"/>
    </w:pPr>
    <w:rPr>
      <w:rFonts w:ascii="Segoe UI" w:hAnsi="Segoe UI" w:eastAsia="Segoe UI" w:cs="Segoe UI"/>
      <w:lang w:val="en-US"/>
    </w:rPr>
  </w:style>
  <w:style w:type="character" w:customStyle="1" w:styleId="18">
    <w:name w:val="Body Text Char"/>
    <w:basedOn w:val="4"/>
    <w:link w:val="7"/>
    <w:uiPriority w:val="1"/>
    <w:rPr>
      <w:rFonts w:ascii="Times New Roman" w:hAnsi="Times New Roman" w:eastAsia="Times New Roman" w:cs="Times New Roman"/>
      <w:sz w:val="24"/>
      <w:szCs w:val="24"/>
      <w:lang w:val="vi"/>
    </w:rPr>
  </w:style>
  <w:style w:type="table" w:customStyle="1" w:styleId="19">
    <w:name w:val="YoungMix_Table"/>
    <w:uiPriority w:val="0"/>
    <w:pPr>
      <w:spacing w:after="0" w:line="240" w:lineRule="auto"/>
      <w:ind w:right="115"/>
    </w:pPr>
    <w:rPr>
      <w:rFonts w:ascii="Times New Roman" w:hAnsi="Times New Roman"/>
      <w:kern w:val="2"/>
      <w:sz w:val="24"/>
      <w14:ligatures w14:val="standardContextual"/>
    </w:rPr>
    <w:tblPr>
      <w:tblCellMar>
        <w:top w:w="0" w:type="dxa"/>
        <w:left w:w="0" w:type="dxa"/>
        <w:bottom w:w="0" w:type="dxa"/>
        <w:right w:w="0" w:type="dxa"/>
      </w:tblCellMar>
    </w:tblPr>
  </w:style>
  <w:style w:type="character" w:customStyle="1" w:styleId="20">
    <w:name w:val="Header Char"/>
    <w:basedOn w:val="4"/>
    <w:link w:val="9"/>
    <w:uiPriority w:val="99"/>
    <w:rPr>
      <w:rFonts w:ascii="Times New Roman" w:hAnsi="Times New Roman" w:eastAsia="Times New Roman" w:cs="Times New Roman"/>
      <w:lang w:val="vi"/>
    </w:rPr>
  </w:style>
  <w:style w:type="character" w:customStyle="1" w:styleId="21">
    <w:name w:val="Footer Char"/>
    <w:basedOn w:val="4"/>
    <w:link w:val="8"/>
    <w:uiPriority w:val="99"/>
    <w:rPr>
      <w:rFonts w:ascii="Times New Roman" w:hAnsi="Times New Roman" w:eastAsia="Times New Roman" w:cs="Times New Roman"/>
      <w:lang w:val="vi"/>
    </w:rPr>
  </w:style>
  <w:style w:type="character" w:customStyle="1" w:styleId="22">
    <w:name w:val="Balloon Text Char"/>
    <w:basedOn w:val="4"/>
    <w:link w:val="6"/>
    <w:semiHidden/>
    <w:uiPriority w:val="99"/>
    <w:rPr>
      <w:rFonts w:ascii="Segoe UI" w:hAnsi="Segoe UI" w:eastAsia="Times New Roman" w:cs="Segoe UI"/>
      <w:sz w:val="18"/>
      <w:szCs w:val="18"/>
      <w:lang w:val="vi"/>
    </w:rPr>
  </w:style>
  <w:style w:type="character" w:customStyle="1" w:styleId="23">
    <w:name w:val="YoungMix_Char"/>
    <w:uiPriority w:val="0"/>
    <w:rPr>
      <w:rFonts w:ascii="Times New Roman" w:hAnsi="Times New Roman"/>
      <w:sz w:val="24"/>
    </w:rPr>
  </w:style>
  <w:style w:type="character" w:customStyle="1" w:styleId="24">
    <w:name w:val="Normal (Web) Char"/>
    <w:basedOn w:val="4"/>
    <w:link w:val="10"/>
    <w:uiPriority w:val="99"/>
    <w:rPr>
      <w:rFonts w:ascii="Times New Roman" w:hAnsi="Times New Roman" w:eastAsia="Times New Roman" w:cs="Times New Roman"/>
      <w:sz w:val="24"/>
      <w:szCs w:val="24"/>
      <w:lang w:val="vi-VN" w:eastAsia="vi-V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https://api.toploigiai.vn/storage/uploads/trac-nghiem-sinh-11-bai-26-co-dap-an-phan-2_1" TargetMode="External"/><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3160</Words>
  <Characters>18013</Characters>
  <Lines>150</Lines>
  <Paragraphs>42</Paragraphs>
  <TotalTime>2</TotalTime>
  <ScaleCrop>false</ScaleCrop>
  <LinksUpToDate>false</LinksUpToDate>
  <CharactersWithSpaces>21131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2026-02-09T14:53:00Z</dcterms:created>
  <dc:creator>ADMIN</dc:creator>
  <cp:lastModifiedBy>Admin</cp:lastModifiedBy>
  <cp:lastPrinted>2025-10-12T02:03:00Z</cp:lastPrinted>
  <dcterms:modified xsi:type="dcterms:W3CDTF">2026-02-12T04:21:19Z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0736A4EB169D4E1C97EAE6B509A0C698_12</vt:lpwstr>
  </property>
</Properties>
</file>