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14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730"/>
        <w:gridCol w:w="4630"/>
      </w:tblGrid>
      <w:tr w14:paraId="3D85101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4730" w:type="dxa"/>
          </w:tcPr>
          <w:p w14:paraId="7903BDC3">
            <w:pPr>
              <w:spacing w:line="264" w:lineRule="auto"/>
              <w:jc w:val="both"/>
              <w:rPr>
                <w:b/>
                <w:bCs/>
                <w:sz w:val="24"/>
                <w:szCs w:val="24"/>
                <w:lang w:val="fr-FR"/>
              </w:rPr>
            </w:pPr>
            <w:r>
              <w:rPr>
                <w:b/>
                <w:bCs/>
                <w:sz w:val="24"/>
                <w:szCs w:val="24"/>
                <w:lang w:val="fr-FR"/>
              </w:rPr>
              <w:t>TRƯỜNG THPT HOÀNG VĂN THỤ</w:t>
            </w:r>
          </w:p>
          <w:p w14:paraId="3E1D4FA4">
            <w:pPr>
              <w:spacing w:line="264" w:lineRule="auto"/>
              <w:jc w:val="both"/>
              <w:rPr>
                <w:b/>
                <w:bCs/>
                <w:sz w:val="24"/>
                <w:szCs w:val="24"/>
                <w:lang w:val="fr-FR"/>
              </w:rPr>
            </w:pPr>
            <w:r>
              <w:rPr>
                <w:b/>
                <w:bCs/>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262890</wp:posOffset>
                      </wp:positionV>
                      <wp:extent cx="1460500" cy="0"/>
                      <wp:effectExtent l="0" t="0" r="0" b="0"/>
                      <wp:wrapNone/>
                      <wp:docPr id="20" name="AutoShape 56"/>
                      <wp:cNvGraphicFramePr/>
                      <a:graphic xmlns:a="http://schemas.openxmlformats.org/drawingml/2006/main">
                        <a:graphicData uri="http://schemas.microsoft.com/office/word/2010/wordprocessingShape">
                          <wps:wsp>
                            <wps:cNvCnPr/>
                            <wps:spPr bwMode="auto">
                              <a:xfrm>
                                <a:off x="0" y="0"/>
                                <a:ext cx="1460500" cy="0"/>
                              </a:xfrm>
                              <a:prstGeom prst="straightConnector1">
                                <a:avLst/>
                              </a:prstGeom>
                              <a:noFill/>
                              <a:ln w="9525">
                                <a:solidFill>
                                  <a:srgbClr val="000000"/>
                                </a:solidFill>
                                <a:round/>
                              </a:ln>
                            </wps:spPr>
                            <wps:bodyPr/>
                          </wps:wsp>
                        </a:graphicData>
                      </a:graphic>
                    </wp:anchor>
                  </w:drawing>
                </mc:Choice>
                <mc:Fallback>
                  <w:pict>
                    <v:shape id="AutoShape 56" o:spid="_x0000_s1026" o:spt="32" type="#_x0000_t32" style="position:absolute;left:0pt;margin-left:63pt;margin-top:20.7pt;height:0pt;width:115pt;z-index:251659264;mso-width-relative:page;mso-height-relative:page;" filled="f" stroked="t" coordsize="21600,21600" o:gfxdata="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OCDA1gAAAAkBAAAPAAAAAAAAAAEAIAAAACIAAABkcnMvZG93bnJldi54bWxQSwECFAAU&#10;AAAACACHTuJAh1R7RLoBAACCAwAADgAAAAAAAAABACAAAAAlAQAAZHJzL2Uyb0RvYy54bWxQSwUG&#10;AAAAAAYABgBZAQAAUQUAAAAA&#10;">
                      <v:fill on="f" focussize="0,0"/>
                      <v:stroke color="#000000" joinstyle="round"/>
                      <v:imagedata o:title=""/>
                      <o:lock v:ext="edit" aspectratio="f"/>
                    </v:shape>
                  </w:pict>
                </mc:Fallback>
              </mc:AlternateContent>
            </w:r>
            <w:r>
              <w:rPr>
                <w:b/>
                <w:bCs/>
                <w:sz w:val="24"/>
                <w:szCs w:val="24"/>
                <w:lang w:val="fr-FR"/>
              </w:rPr>
              <w:t xml:space="preserve">                  BỘ MÔN SINH HỌC</w:t>
            </w:r>
          </w:p>
        </w:tc>
        <w:tc>
          <w:tcPr>
            <w:tcW w:w="4630" w:type="dxa"/>
          </w:tcPr>
          <w:p w14:paraId="41091734">
            <w:pPr>
              <w:spacing w:line="264" w:lineRule="auto"/>
              <w:ind w:left="-120"/>
              <w:jc w:val="center"/>
              <w:rPr>
                <w:b/>
                <w:bCs/>
                <w:sz w:val="24"/>
                <w:szCs w:val="24"/>
                <w:lang w:val="fr-FR"/>
              </w:rPr>
            </w:pPr>
            <w:r>
              <w:rPr>
                <w:b/>
                <w:bCs/>
                <w:sz w:val="24"/>
                <w:szCs w:val="24"/>
                <w:lang w:val="fr-FR"/>
              </w:rPr>
              <w:t>ĐỀ CƯƠNG ÔN TẬP GIỮA HỌC KỲ II</w:t>
            </w:r>
          </w:p>
          <w:p w14:paraId="16E1E90B">
            <w:pPr>
              <w:spacing w:line="264" w:lineRule="auto"/>
              <w:jc w:val="center"/>
              <w:rPr>
                <w:b/>
                <w:bCs/>
                <w:sz w:val="24"/>
                <w:szCs w:val="24"/>
                <w:lang w:val="fr-FR"/>
              </w:rPr>
            </w:pPr>
            <w:r>
              <w:rPr>
                <w:b/>
                <w:bCs/>
                <w:sz w:val="24"/>
                <w:szCs w:val="24"/>
                <w:lang w:val="fr-FR"/>
              </w:rPr>
              <w:t>NĂM HỌC 20</w:t>
            </w:r>
            <w:r>
              <w:rPr>
                <w:b/>
                <w:bCs/>
                <w:sz w:val="24"/>
                <w:szCs w:val="24"/>
                <w:lang w:val="en-US"/>
              </w:rPr>
              <w:t>25</w:t>
            </w:r>
            <w:r>
              <w:rPr>
                <w:b/>
                <w:bCs/>
                <w:sz w:val="24"/>
                <w:szCs w:val="24"/>
                <w:lang w:val="fr-FR"/>
              </w:rPr>
              <w:t>- 2026</w:t>
            </w:r>
          </w:p>
          <w:p w14:paraId="6F6D985A">
            <w:pPr>
              <w:spacing w:line="264" w:lineRule="auto"/>
              <w:jc w:val="center"/>
              <w:rPr>
                <w:b/>
                <w:bCs/>
                <w:sz w:val="24"/>
                <w:szCs w:val="24"/>
                <w:lang w:val="en-US"/>
              </w:rPr>
            </w:pPr>
            <w:r>
              <w:rPr>
                <w:b/>
                <w:bCs/>
                <w:sz w:val="24"/>
                <w:szCs w:val="24"/>
              </w:rPr>
              <w:t>MÔN SINH HỌC 1</w:t>
            </w:r>
            <w:r>
              <w:rPr>
                <w:b/>
                <w:bCs/>
                <w:sz w:val="24"/>
                <w:szCs w:val="24"/>
                <w:lang w:val="en-US"/>
              </w:rPr>
              <w:t>0</w:t>
            </w:r>
          </w:p>
        </w:tc>
      </w:tr>
    </w:tbl>
    <w:p w14:paraId="4313D9E1">
      <w:pPr>
        <w:pStyle w:val="15"/>
        <w:numPr>
          <w:ilvl w:val="0"/>
          <w:numId w:val="1"/>
        </w:numPr>
        <w:tabs>
          <w:tab w:val="left" w:pos="492"/>
        </w:tabs>
        <w:spacing w:line="264" w:lineRule="auto"/>
        <w:rPr>
          <w:b/>
          <w:sz w:val="24"/>
          <w:szCs w:val="24"/>
        </w:rPr>
      </w:pPr>
      <w:r>
        <w:rPr>
          <w:b/>
          <w:sz w:val="24"/>
          <w:szCs w:val="24"/>
        </w:rPr>
        <w:t>MỤC</w:t>
      </w:r>
      <w:r>
        <w:rPr>
          <w:b/>
          <w:spacing w:val="-3"/>
          <w:sz w:val="24"/>
          <w:szCs w:val="24"/>
        </w:rPr>
        <w:t xml:space="preserve"> </w:t>
      </w:r>
      <w:r>
        <w:rPr>
          <w:b/>
          <w:spacing w:val="-4"/>
          <w:sz w:val="24"/>
          <w:szCs w:val="24"/>
        </w:rPr>
        <w:t>TIÊU</w:t>
      </w:r>
    </w:p>
    <w:p w14:paraId="0B425123">
      <w:pPr>
        <w:pStyle w:val="15"/>
        <w:numPr>
          <w:ilvl w:val="1"/>
          <w:numId w:val="1"/>
        </w:numPr>
        <w:tabs>
          <w:tab w:val="left" w:pos="670"/>
        </w:tabs>
        <w:spacing w:line="264" w:lineRule="auto"/>
        <w:ind w:left="670" w:hanging="422"/>
        <w:rPr>
          <w:sz w:val="24"/>
          <w:szCs w:val="24"/>
        </w:rPr>
      </w:pPr>
      <w:r>
        <w:rPr>
          <w:b/>
          <w:sz w:val="24"/>
          <w:szCs w:val="24"/>
        </w:rPr>
        <w:t>Kiến</w:t>
      </w:r>
      <w:r>
        <w:rPr>
          <w:b/>
          <w:spacing w:val="-6"/>
          <w:sz w:val="24"/>
          <w:szCs w:val="24"/>
        </w:rPr>
        <w:t xml:space="preserve"> </w:t>
      </w:r>
      <w:r>
        <w:rPr>
          <w:b/>
          <w:sz w:val="24"/>
          <w:szCs w:val="24"/>
        </w:rPr>
        <w:t>thức</w:t>
      </w:r>
      <w:r>
        <w:rPr>
          <w:sz w:val="24"/>
          <w:szCs w:val="24"/>
        </w:rPr>
        <w:t>.</w:t>
      </w:r>
      <w:r>
        <w:rPr>
          <w:spacing w:val="-1"/>
          <w:sz w:val="24"/>
          <w:szCs w:val="24"/>
        </w:rPr>
        <w:t xml:space="preserve"> </w:t>
      </w:r>
      <w:r>
        <w:rPr>
          <w:sz w:val="24"/>
          <w:szCs w:val="24"/>
        </w:rPr>
        <w:t>Học sinh</w:t>
      </w:r>
      <w:r>
        <w:rPr>
          <w:spacing w:val="1"/>
          <w:sz w:val="24"/>
          <w:szCs w:val="24"/>
        </w:rPr>
        <w:t xml:space="preserve"> </w:t>
      </w:r>
      <w:r>
        <w:rPr>
          <w:sz w:val="24"/>
          <w:szCs w:val="24"/>
        </w:rPr>
        <w:t>ôn</w:t>
      </w:r>
      <w:r>
        <w:rPr>
          <w:spacing w:val="-5"/>
          <w:sz w:val="24"/>
          <w:szCs w:val="24"/>
        </w:rPr>
        <w:t xml:space="preserve"> </w:t>
      </w:r>
      <w:r>
        <w:rPr>
          <w:sz w:val="24"/>
          <w:szCs w:val="24"/>
        </w:rPr>
        <w:t>tập</w:t>
      </w:r>
      <w:r>
        <w:rPr>
          <w:spacing w:val="1"/>
          <w:sz w:val="24"/>
          <w:szCs w:val="24"/>
        </w:rPr>
        <w:t xml:space="preserve"> </w:t>
      </w:r>
      <w:r>
        <w:rPr>
          <w:sz w:val="24"/>
          <w:szCs w:val="24"/>
        </w:rPr>
        <w:t>các kiến</w:t>
      </w:r>
      <w:r>
        <w:rPr>
          <w:spacing w:val="1"/>
          <w:sz w:val="24"/>
          <w:szCs w:val="24"/>
        </w:rPr>
        <w:t xml:space="preserve"> </w:t>
      </w:r>
      <w:r>
        <w:rPr>
          <w:sz w:val="24"/>
          <w:szCs w:val="24"/>
        </w:rPr>
        <w:t>thức</w:t>
      </w:r>
      <w:r>
        <w:rPr>
          <w:spacing w:val="-5"/>
          <w:sz w:val="24"/>
          <w:szCs w:val="24"/>
        </w:rPr>
        <w:t xml:space="preserve"> về:</w:t>
      </w:r>
    </w:p>
    <w:p w14:paraId="238EC25C">
      <w:pPr>
        <w:spacing w:line="271" w:lineRule="auto"/>
        <w:ind w:firstLine="670"/>
        <w:jc w:val="both"/>
        <w:rPr>
          <w:lang w:val="fr-FR"/>
        </w:rPr>
      </w:pPr>
      <w:r>
        <w:rPr>
          <w:lang w:val="fr-FR"/>
        </w:rPr>
        <w:t>- Chu kì tế bào và nguyên phân</w:t>
      </w:r>
    </w:p>
    <w:p w14:paraId="523536AB">
      <w:pPr>
        <w:spacing w:line="271" w:lineRule="auto"/>
        <w:jc w:val="both"/>
        <w:rPr>
          <w:lang w:val="fr-FR"/>
        </w:rPr>
      </w:pPr>
      <w:r>
        <w:rPr>
          <w:lang w:val="fr-FR"/>
        </w:rPr>
        <w:tab/>
      </w:r>
      <w:r>
        <w:rPr>
          <w:lang w:val="fr-FR"/>
        </w:rPr>
        <w:t>- Giảm phân</w:t>
      </w:r>
    </w:p>
    <w:p w14:paraId="1ABF1279">
      <w:pPr>
        <w:spacing w:line="271" w:lineRule="auto"/>
        <w:jc w:val="both"/>
        <w:rPr>
          <w:lang w:val="fr-FR"/>
        </w:rPr>
      </w:pPr>
      <w:r>
        <w:rPr>
          <w:lang w:val="fr-FR"/>
        </w:rPr>
        <w:tab/>
      </w:r>
      <w:r>
        <w:rPr>
          <w:lang w:val="fr-FR"/>
        </w:rPr>
        <w:t>- Công nghệ tế bào</w:t>
      </w:r>
      <w:bookmarkStart w:id="0" w:name="_GoBack"/>
      <w:bookmarkEnd w:id="0"/>
    </w:p>
    <w:p w14:paraId="1966D037">
      <w:pPr>
        <w:pStyle w:val="15"/>
        <w:numPr>
          <w:ilvl w:val="1"/>
          <w:numId w:val="1"/>
        </w:numPr>
        <w:tabs>
          <w:tab w:val="left" w:pos="670"/>
        </w:tabs>
        <w:spacing w:line="264" w:lineRule="auto"/>
        <w:ind w:left="670" w:hanging="422"/>
        <w:rPr>
          <w:sz w:val="24"/>
          <w:szCs w:val="24"/>
        </w:rPr>
      </w:pPr>
      <w:r>
        <w:rPr>
          <w:b/>
          <w:sz w:val="24"/>
          <w:szCs w:val="24"/>
        </w:rPr>
        <w:t>Kĩ</w:t>
      </w:r>
      <w:r>
        <w:rPr>
          <w:b/>
          <w:spacing w:val="-2"/>
          <w:sz w:val="24"/>
          <w:szCs w:val="24"/>
        </w:rPr>
        <w:t xml:space="preserve"> </w:t>
      </w:r>
      <w:r>
        <w:rPr>
          <w:b/>
          <w:sz w:val="24"/>
          <w:szCs w:val="24"/>
        </w:rPr>
        <w:t>năng</w:t>
      </w:r>
      <w:r>
        <w:rPr>
          <w:sz w:val="24"/>
          <w:szCs w:val="24"/>
        </w:rPr>
        <w:t>: Học sinh</w:t>
      </w:r>
      <w:r>
        <w:rPr>
          <w:spacing w:val="-4"/>
          <w:sz w:val="24"/>
          <w:szCs w:val="24"/>
        </w:rPr>
        <w:t xml:space="preserve"> </w:t>
      </w:r>
      <w:r>
        <w:rPr>
          <w:sz w:val="24"/>
          <w:szCs w:val="24"/>
        </w:rPr>
        <w:t>rèn luyện</w:t>
      </w:r>
      <w:r>
        <w:rPr>
          <w:spacing w:val="-4"/>
          <w:sz w:val="24"/>
          <w:szCs w:val="24"/>
        </w:rPr>
        <w:t xml:space="preserve"> </w:t>
      </w:r>
      <w:r>
        <w:rPr>
          <w:sz w:val="24"/>
          <w:szCs w:val="24"/>
        </w:rPr>
        <w:t>các</w:t>
      </w:r>
      <w:r>
        <w:rPr>
          <w:spacing w:val="-1"/>
          <w:sz w:val="24"/>
          <w:szCs w:val="24"/>
        </w:rPr>
        <w:t xml:space="preserve"> </w:t>
      </w:r>
      <w:r>
        <w:rPr>
          <w:sz w:val="24"/>
          <w:szCs w:val="24"/>
        </w:rPr>
        <w:t>kĩ</w:t>
      </w:r>
      <w:r>
        <w:rPr>
          <w:spacing w:val="1"/>
          <w:sz w:val="24"/>
          <w:szCs w:val="24"/>
        </w:rPr>
        <w:t xml:space="preserve"> </w:t>
      </w:r>
      <w:r>
        <w:rPr>
          <w:spacing w:val="-2"/>
          <w:sz w:val="24"/>
          <w:szCs w:val="24"/>
        </w:rPr>
        <w:t>năng:</w:t>
      </w:r>
    </w:p>
    <w:p w14:paraId="45B32A57">
      <w:pPr>
        <w:pStyle w:val="15"/>
        <w:numPr>
          <w:ilvl w:val="2"/>
          <w:numId w:val="1"/>
        </w:numPr>
        <w:tabs>
          <w:tab w:val="left" w:pos="1106"/>
        </w:tabs>
        <w:spacing w:line="264" w:lineRule="auto"/>
        <w:ind w:left="1106" w:hanging="138"/>
        <w:rPr>
          <w:sz w:val="24"/>
          <w:szCs w:val="24"/>
        </w:rPr>
      </w:pPr>
      <w:r>
        <w:rPr>
          <w:sz w:val="24"/>
          <w:szCs w:val="24"/>
        </w:rPr>
        <w:t xml:space="preserve">Làm bài trắc </w:t>
      </w:r>
      <w:r>
        <w:rPr>
          <w:spacing w:val="-2"/>
          <w:sz w:val="24"/>
          <w:szCs w:val="24"/>
        </w:rPr>
        <w:t>nghiệm</w:t>
      </w:r>
    </w:p>
    <w:p w14:paraId="654F7C54">
      <w:pPr>
        <w:pStyle w:val="15"/>
        <w:numPr>
          <w:ilvl w:val="2"/>
          <w:numId w:val="1"/>
        </w:numPr>
        <w:tabs>
          <w:tab w:val="left" w:pos="1106"/>
        </w:tabs>
        <w:spacing w:line="264" w:lineRule="auto"/>
        <w:ind w:left="1106" w:hanging="138"/>
        <w:rPr>
          <w:sz w:val="24"/>
          <w:szCs w:val="24"/>
        </w:rPr>
      </w:pPr>
      <w:r>
        <w:rPr>
          <w:sz w:val="24"/>
          <w:szCs w:val="24"/>
        </w:rPr>
        <w:t>Vận</w:t>
      </w:r>
      <w:r>
        <w:rPr>
          <w:spacing w:val="-2"/>
          <w:sz w:val="24"/>
          <w:szCs w:val="24"/>
        </w:rPr>
        <w:t xml:space="preserve"> </w:t>
      </w:r>
      <w:r>
        <w:rPr>
          <w:sz w:val="24"/>
          <w:szCs w:val="24"/>
        </w:rPr>
        <w:t>dụng kiến</w:t>
      </w:r>
      <w:r>
        <w:rPr>
          <w:spacing w:val="1"/>
          <w:sz w:val="24"/>
          <w:szCs w:val="24"/>
        </w:rPr>
        <w:t xml:space="preserve"> </w:t>
      </w:r>
      <w:r>
        <w:rPr>
          <w:sz w:val="24"/>
          <w:szCs w:val="24"/>
        </w:rPr>
        <w:t>thức</w:t>
      </w:r>
      <w:r>
        <w:rPr>
          <w:spacing w:val="-1"/>
          <w:sz w:val="24"/>
          <w:szCs w:val="24"/>
        </w:rPr>
        <w:t xml:space="preserve"> </w:t>
      </w:r>
      <w:r>
        <w:rPr>
          <w:sz w:val="24"/>
          <w:szCs w:val="24"/>
        </w:rPr>
        <w:t>để</w:t>
      </w:r>
      <w:r>
        <w:rPr>
          <w:spacing w:val="-6"/>
          <w:sz w:val="24"/>
          <w:szCs w:val="24"/>
        </w:rPr>
        <w:t xml:space="preserve"> </w:t>
      </w:r>
      <w:r>
        <w:rPr>
          <w:sz w:val="24"/>
          <w:szCs w:val="24"/>
        </w:rPr>
        <w:t>giải</w:t>
      </w:r>
      <w:r>
        <w:rPr>
          <w:spacing w:val="1"/>
          <w:sz w:val="24"/>
          <w:szCs w:val="24"/>
        </w:rPr>
        <w:t xml:space="preserve"> </w:t>
      </w:r>
      <w:r>
        <w:rPr>
          <w:sz w:val="24"/>
          <w:szCs w:val="24"/>
        </w:rPr>
        <w:t>thích</w:t>
      </w:r>
      <w:r>
        <w:rPr>
          <w:spacing w:val="-5"/>
          <w:sz w:val="24"/>
          <w:szCs w:val="24"/>
        </w:rPr>
        <w:t xml:space="preserve"> </w:t>
      </w:r>
      <w:r>
        <w:rPr>
          <w:sz w:val="24"/>
          <w:szCs w:val="24"/>
        </w:rPr>
        <w:t>các hiện tượng liên</w:t>
      </w:r>
      <w:r>
        <w:rPr>
          <w:spacing w:val="1"/>
          <w:sz w:val="24"/>
          <w:szCs w:val="24"/>
        </w:rPr>
        <w:t xml:space="preserve"> </w:t>
      </w:r>
      <w:r>
        <w:rPr>
          <w:sz w:val="24"/>
          <w:szCs w:val="24"/>
        </w:rPr>
        <w:t xml:space="preserve">quan thực </w:t>
      </w:r>
      <w:r>
        <w:rPr>
          <w:spacing w:val="-2"/>
          <w:sz w:val="24"/>
          <w:szCs w:val="24"/>
        </w:rPr>
        <w:t>tiễn.</w:t>
      </w:r>
    </w:p>
    <w:p w14:paraId="15C31BB1">
      <w:pPr>
        <w:pStyle w:val="15"/>
        <w:numPr>
          <w:ilvl w:val="2"/>
          <w:numId w:val="1"/>
        </w:numPr>
        <w:tabs>
          <w:tab w:val="left" w:pos="1106"/>
        </w:tabs>
        <w:spacing w:line="264" w:lineRule="auto"/>
        <w:ind w:left="1106" w:hanging="138"/>
        <w:rPr>
          <w:sz w:val="24"/>
          <w:szCs w:val="24"/>
        </w:rPr>
      </w:pPr>
      <w:r>
        <w:rPr>
          <w:sz w:val="24"/>
          <w:szCs w:val="24"/>
        </w:rPr>
        <w:t>Rèn</w:t>
      </w:r>
      <w:r>
        <w:rPr>
          <w:spacing w:val="-2"/>
          <w:sz w:val="24"/>
          <w:szCs w:val="24"/>
        </w:rPr>
        <w:t xml:space="preserve"> </w:t>
      </w:r>
      <w:r>
        <w:rPr>
          <w:sz w:val="24"/>
          <w:szCs w:val="24"/>
        </w:rPr>
        <w:t>luyện tư</w:t>
      </w:r>
      <w:r>
        <w:rPr>
          <w:spacing w:val="-1"/>
          <w:sz w:val="24"/>
          <w:szCs w:val="24"/>
        </w:rPr>
        <w:t xml:space="preserve"> </w:t>
      </w:r>
      <w:r>
        <w:rPr>
          <w:sz w:val="24"/>
          <w:szCs w:val="24"/>
        </w:rPr>
        <w:t>duy,</w:t>
      </w:r>
      <w:r>
        <w:rPr>
          <w:spacing w:val="-2"/>
          <w:sz w:val="24"/>
          <w:szCs w:val="24"/>
        </w:rPr>
        <w:t xml:space="preserve"> </w:t>
      </w:r>
      <w:r>
        <w:rPr>
          <w:sz w:val="24"/>
          <w:szCs w:val="24"/>
        </w:rPr>
        <w:t>kĩ</w:t>
      </w:r>
      <w:r>
        <w:rPr>
          <w:spacing w:val="1"/>
          <w:sz w:val="24"/>
          <w:szCs w:val="24"/>
        </w:rPr>
        <w:t xml:space="preserve"> </w:t>
      </w:r>
      <w:r>
        <w:rPr>
          <w:sz w:val="24"/>
          <w:szCs w:val="24"/>
        </w:rPr>
        <w:t>năng</w:t>
      </w:r>
      <w:r>
        <w:rPr>
          <w:spacing w:val="-5"/>
          <w:sz w:val="24"/>
          <w:szCs w:val="24"/>
        </w:rPr>
        <w:t xml:space="preserve"> </w:t>
      </w:r>
      <w:r>
        <w:rPr>
          <w:sz w:val="24"/>
          <w:szCs w:val="24"/>
        </w:rPr>
        <w:t>quan sát,</w:t>
      </w:r>
      <w:r>
        <w:rPr>
          <w:spacing w:val="-1"/>
          <w:sz w:val="24"/>
          <w:szCs w:val="24"/>
        </w:rPr>
        <w:t xml:space="preserve"> </w:t>
      </w:r>
      <w:r>
        <w:rPr>
          <w:sz w:val="24"/>
          <w:szCs w:val="24"/>
        </w:rPr>
        <w:t>suy luận và</w:t>
      </w:r>
      <w:r>
        <w:rPr>
          <w:spacing w:val="-1"/>
          <w:sz w:val="24"/>
          <w:szCs w:val="24"/>
        </w:rPr>
        <w:t xml:space="preserve"> </w:t>
      </w:r>
      <w:r>
        <w:rPr>
          <w:sz w:val="24"/>
          <w:szCs w:val="24"/>
        </w:rPr>
        <w:t>so</w:t>
      </w:r>
      <w:r>
        <w:rPr>
          <w:spacing w:val="1"/>
          <w:sz w:val="24"/>
          <w:szCs w:val="24"/>
        </w:rPr>
        <w:t xml:space="preserve"> </w:t>
      </w:r>
      <w:r>
        <w:rPr>
          <w:spacing w:val="-2"/>
          <w:sz w:val="24"/>
          <w:szCs w:val="24"/>
        </w:rPr>
        <w:t>sánh.</w:t>
      </w:r>
    </w:p>
    <w:p w14:paraId="30352D91">
      <w:pPr>
        <w:pStyle w:val="2"/>
        <w:numPr>
          <w:ilvl w:val="0"/>
          <w:numId w:val="1"/>
        </w:numPr>
        <w:tabs>
          <w:tab w:val="left" w:pos="492"/>
        </w:tabs>
        <w:spacing w:line="264" w:lineRule="auto"/>
        <w:ind w:left="492" w:hanging="244"/>
      </w:pPr>
      <w:r>
        <w:t>NỘI</w:t>
      </w:r>
      <w:r>
        <w:rPr>
          <w:spacing w:val="-1"/>
        </w:rPr>
        <w:t xml:space="preserve"> </w:t>
      </w:r>
      <w:r>
        <w:rPr>
          <w:spacing w:val="-4"/>
        </w:rPr>
        <w:t>DUNG</w:t>
      </w:r>
    </w:p>
    <w:p w14:paraId="737FAFD4">
      <w:pPr>
        <w:pStyle w:val="3"/>
        <w:numPr>
          <w:ilvl w:val="1"/>
          <w:numId w:val="1"/>
        </w:numPr>
        <w:tabs>
          <w:tab w:val="left" w:pos="670"/>
        </w:tabs>
        <w:spacing w:line="264" w:lineRule="auto"/>
        <w:ind w:left="670" w:hanging="422"/>
      </w:pPr>
      <w:r>
        <w:rPr>
          <w:lang w:val="en-US"/>
        </w:rPr>
        <w:t xml:space="preserve">Bảng năng lực và cấp độ tư duy </w:t>
      </w:r>
    </w:p>
    <w:tbl>
      <w:tblPr>
        <w:tblStyle w:val="5"/>
        <w:tblW w:w="10282" w:type="dxa"/>
        <w:tblInd w:w="0" w:type="dxa"/>
        <w:tblLayout w:type="autofit"/>
        <w:tblCellMar>
          <w:top w:w="0" w:type="dxa"/>
          <w:left w:w="108" w:type="dxa"/>
          <w:bottom w:w="0" w:type="dxa"/>
          <w:right w:w="108" w:type="dxa"/>
        </w:tblCellMar>
      </w:tblPr>
      <w:tblGrid>
        <w:gridCol w:w="537"/>
        <w:gridCol w:w="1430"/>
        <w:gridCol w:w="11"/>
        <w:gridCol w:w="619"/>
        <w:gridCol w:w="710"/>
        <w:gridCol w:w="737"/>
        <w:gridCol w:w="630"/>
        <w:gridCol w:w="710"/>
        <w:gridCol w:w="737"/>
        <w:gridCol w:w="630"/>
        <w:gridCol w:w="710"/>
        <w:gridCol w:w="737"/>
        <w:gridCol w:w="11"/>
        <w:gridCol w:w="619"/>
        <w:gridCol w:w="710"/>
        <w:gridCol w:w="737"/>
        <w:gridCol w:w="7"/>
      </w:tblGrid>
      <w:tr w14:paraId="3F4067D1">
        <w:tblPrEx>
          <w:tblCellMar>
            <w:top w:w="0" w:type="dxa"/>
            <w:left w:w="108" w:type="dxa"/>
            <w:bottom w:w="0" w:type="dxa"/>
            <w:right w:w="108" w:type="dxa"/>
          </w:tblCellMar>
        </w:tblPrEx>
        <w:trPr>
          <w:trHeight w:val="283"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4F6384B">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TT</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6A6EAFC5">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Chủ đề</w:t>
            </w:r>
          </w:p>
        </w:tc>
        <w:tc>
          <w:tcPr>
            <w:tcW w:w="8315" w:type="dxa"/>
            <w:gridSpan w:val="15"/>
            <w:tcBorders>
              <w:top w:val="single" w:color="000000" w:sz="4" w:space="0"/>
              <w:left w:val="nil"/>
              <w:bottom w:val="single" w:color="000000" w:sz="4" w:space="0"/>
              <w:right w:val="single" w:color="000000" w:sz="4" w:space="0"/>
            </w:tcBorders>
            <w:shd w:val="clear" w:color="000000" w:fill="FFFFFF"/>
            <w:vAlign w:val="center"/>
          </w:tcPr>
          <w:p w14:paraId="3E8A3911">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Mức độ đánh giá</w:t>
            </w:r>
          </w:p>
        </w:tc>
      </w:tr>
      <w:tr w14:paraId="4282CA6C">
        <w:tblPrEx>
          <w:tblCellMar>
            <w:top w:w="0" w:type="dxa"/>
            <w:left w:w="108" w:type="dxa"/>
            <w:bottom w:w="0" w:type="dxa"/>
            <w:right w:w="108" w:type="dxa"/>
          </w:tblCellMar>
        </w:tblPrEx>
        <w:trPr>
          <w:trHeight w:val="283" w:hRule="atLeast"/>
        </w:trPr>
        <w:tc>
          <w:tcPr>
            <w:tcW w:w="537" w:type="dxa"/>
            <w:vMerge w:val="continue"/>
            <w:tcBorders>
              <w:top w:val="single" w:color="000000" w:sz="4" w:space="0"/>
              <w:left w:val="single" w:color="000000" w:sz="4" w:space="0"/>
              <w:bottom w:val="single" w:color="000000" w:sz="4" w:space="0"/>
              <w:right w:val="single" w:color="000000" w:sz="4" w:space="0"/>
            </w:tcBorders>
            <w:vAlign w:val="center"/>
          </w:tcPr>
          <w:p w14:paraId="63094B34">
            <w:pPr>
              <w:widowControl/>
              <w:autoSpaceDE/>
              <w:autoSpaceDN/>
              <w:spacing w:line="264" w:lineRule="auto"/>
              <w:rPr>
                <w:b/>
                <w:bCs/>
                <w:color w:val="000000"/>
                <w:sz w:val="24"/>
                <w:szCs w:val="24"/>
                <w:lang w:val="en-GB" w:eastAsia="en-GB"/>
              </w:rPr>
            </w:pPr>
          </w:p>
        </w:tc>
        <w:tc>
          <w:tcPr>
            <w:tcW w:w="1430" w:type="dxa"/>
            <w:vMerge w:val="continue"/>
            <w:tcBorders>
              <w:top w:val="single" w:color="000000" w:sz="4" w:space="0"/>
              <w:left w:val="single" w:color="000000" w:sz="4" w:space="0"/>
              <w:bottom w:val="single" w:color="000000" w:sz="4" w:space="0"/>
              <w:right w:val="single" w:color="000000" w:sz="4" w:space="0"/>
            </w:tcBorders>
            <w:vAlign w:val="center"/>
          </w:tcPr>
          <w:p w14:paraId="1D297DC4">
            <w:pPr>
              <w:widowControl/>
              <w:autoSpaceDE/>
              <w:autoSpaceDN/>
              <w:spacing w:line="264" w:lineRule="auto"/>
              <w:rPr>
                <w:b/>
                <w:bCs/>
                <w:color w:val="000000"/>
                <w:sz w:val="24"/>
                <w:szCs w:val="24"/>
                <w:lang w:val="en-GB" w:eastAsia="en-GB"/>
              </w:rPr>
            </w:pPr>
          </w:p>
        </w:tc>
        <w:tc>
          <w:tcPr>
            <w:tcW w:w="6242" w:type="dxa"/>
            <w:gridSpan w:val="11"/>
            <w:tcBorders>
              <w:top w:val="single" w:color="000000" w:sz="4" w:space="0"/>
              <w:left w:val="nil"/>
              <w:bottom w:val="single" w:color="000000" w:sz="4" w:space="0"/>
              <w:right w:val="single" w:color="000000" w:sz="4" w:space="0"/>
            </w:tcBorders>
            <w:shd w:val="clear" w:color="000000" w:fill="FFFFFF"/>
            <w:vAlign w:val="center"/>
          </w:tcPr>
          <w:p w14:paraId="7817D148">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TNKQ</w:t>
            </w:r>
          </w:p>
        </w:tc>
        <w:tc>
          <w:tcPr>
            <w:tcW w:w="2073" w:type="dxa"/>
            <w:gridSpan w:val="4"/>
            <w:tcBorders>
              <w:top w:val="single" w:color="000000" w:sz="4" w:space="0"/>
              <w:left w:val="nil"/>
              <w:bottom w:val="single" w:color="000000" w:sz="4" w:space="0"/>
              <w:right w:val="single" w:color="000000" w:sz="4" w:space="0"/>
            </w:tcBorders>
            <w:shd w:val="clear" w:color="000000" w:fill="FFFFFF"/>
            <w:vAlign w:val="center"/>
          </w:tcPr>
          <w:p w14:paraId="525F00BD">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Tự luận</w:t>
            </w:r>
          </w:p>
        </w:tc>
      </w:tr>
      <w:tr w14:paraId="7A6C9124">
        <w:tblPrEx>
          <w:tblCellMar>
            <w:top w:w="0" w:type="dxa"/>
            <w:left w:w="108" w:type="dxa"/>
            <w:bottom w:w="0" w:type="dxa"/>
            <w:right w:w="108" w:type="dxa"/>
          </w:tblCellMar>
        </w:tblPrEx>
        <w:trPr>
          <w:gridAfter w:val="1"/>
          <w:wAfter w:w="7" w:type="dxa"/>
          <w:trHeight w:val="283" w:hRule="atLeast"/>
        </w:trPr>
        <w:tc>
          <w:tcPr>
            <w:tcW w:w="537" w:type="dxa"/>
            <w:vMerge w:val="continue"/>
            <w:tcBorders>
              <w:top w:val="single" w:color="000000" w:sz="4" w:space="0"/>
              <w:left w:val="single" w:color="000000" w:sz="4" w:space="0"/>
              <w:bottom w:val="single" w:color="000000" w:sz="4" w:space="0"/>
              <w:right w:val="single" w:color="000000" w:sz="4" w:space="0"/>
            </w:tcBorders>
            <w:vAlign w:val="center"/>
          </w:tcPr>
          <w:p w14:paraId="4E5D681E">
            <w:pPr>
              <w:widowControl/>
              <w:autoSpaceDE/>
              <w:autoSpaceDN/>
              <w:spacing w:line="264" w:lineRule="auto"/>
              <w:rPr>
                <w:b/>
                <w:bCs/>
                <w:color w:val="000000"/>
                <w:sz w:val="24"/>
                <w:szCs w:val="24"/>
                <w:lang w:val="en-GB" w:eastAsia="en-GB"/>
              </w:rPr>
            </w:pPr>
          </w:p>
        </w:tc>
        <w:tc>
          <w:tcPr>
            <w:tcW w:w="1430" w:type="dxa"/>
            <w:vMerge w:val="continue"/>
            <w:tcBorders>
              <w:top w:val="single" w:color="000000" w:sz="4" w:space="0"/>
              <w:left w:val="single" w:color="000000" w:sz="4" w:space="0"/>
              <w:bottom w:val="single" w:color="000000" w:sz="4" w:space="0"/>
              <w:right w:val="single" w:color="000000" w:sz="4" w:space="0"/>
            </w:tcBorders>
            <w:vAlign w:val="center"/>
          </w:tcPr>
          <w:p w14:paraId="154F6B1D">
            <w:pPr>
              <w:widowControl/>
              <w:autoSpaceDE/>
              <w:autoSpaceDN/>
              <w:spacing w:line="264" w:lineRule="auto"/>
              <w:rPr>
                <w:b/>
                <w:bCs/>
                <w:color w:val="000000"/>
                <w:sz w:val="24"/>
                <w:szCs w:val="24"/>
                <w:lang w:val="en-GB" w:eastAsia="en-GB"/>
              </w:rPr>
            </w:pPr>
          </w:p>
        </w:tc>
        <w:tc>
          <w:tcPr>
            <w:tcW w:w="2077" w:type="dxa"/>
            <w:gridSpan w:val="4"/>
            <w:tcBorders>
              <w:top w:val="single" w:color="000000" w:sz="4" w:space="0"/>
              <w:left w:val="nil"/>
              <w:bottom w:val="single" w:color="000000" w:sz="4" w:space="0"/>
              <w:right w:val="single" w:color="000000" w:sz="4" w:space="0"/>
            </w:tcBorders>
            <w:shd w:val="clear" w:color="000000" w:fill="FFFFFF"/>
            <w:vAlign w:val="center"/>
          </w:tcPr>
          <w:p w14:paraId="32DDCA1E">
            <w:pPr>
              <w:widowControl/>
              <w:autoSpaceDE/>
              <w:autoSpaceDN/>
              <w:spacing w:line="264" w:lineRule="auto"/>
              <w:jc w:val="center"/>
              <w:rPr>
                <w:i/>
                <w:iCs/>
                <w:color w:val="000000"/>
                <w:sz w:val="24"/>
                <w:szCs w:val="24"/>
                <w:lang w:val="en-GB" w:eastAsia="en-GB"/>
              </w:rPr>
            </w:pPr>
            <w:r>
              <w:rPr>
                <w:i/>
                <w:iCs/>
                <w:color w:val="000000"/>
                <w:sz w:val="24"/>
                <w:szCs w:val="24"/>
                <w:lang w:val="en-GB" w:eastAsia="en-GB"/>
              </w:rPr>
              <w:t>Nhiều lựa chọn</w:t>
            </w:r>
          </w:p>
        </w:tc>
        <w:tc>
          <w:tcPr>
            <w:tcW w:w="2077" w:type="dxa"/>
            <w:gridSpan w:val="3"/>
            <w:tcBorders>
              <w:top w:val="single" w:color="000000" w:sz="4" w:space="0"/>
              <w:left w:val="nil"/>
              <w:bottom w:val="single" w:color="000000" w:sz="4" w:space="0"/>
              <w:right w:val="single" w:color="000000" w:sz="4" w:space="0"/>
            </w:tcBorders>
            <w:shd w:val="clear" w:color="000000" w:fill="FFFFFF"/>
            <w:vAlign w:val="center"/>
          </w:tcPr>
          <w:p w14:paraId="38EFA717">
            <w:pPr>
              <w:widowControl/>
              <w:autoSpaceDE/>
              <w:autoSpaceDN/>
              <w:spacing w:line="264" w:lineRule="auto"/>
              <w:jc w:val="center"/>
              <w:rPr>
                <w:i/>
                <w:iCs/>
                <w:color w:val="000000"/>
                <w:sz w:val="24"/>
                <w:szCs w:val="24"/>
                <w:lang w:val="en-GB" w:eastAsia="en-GB"/>
              </w:rPr>
            </w:pPr>
            <w:r>
              <w:rPr>
                <w:i/>
                <w:iCs/>
                <w:color w:val="000000"/>
                <w:sz w:val="24"/>
                <w:szCs w:val="24"/>
                <w:lang w:val="en-GB" w:eastAsia="en-GB"/>
              </w:rPr>
              <w:t>“Đúng- Sai”</w:t>
            </w:r>
          </w:p>
        </w:tc>
        <w:tc>
          <w:tcPr>
            <w:tcW w:w="2077" w:type="dxa"/>
            <w:gridSpan w:val="3"/>
            <w:tcBorders>
              <w:top w:val="single" w:color="000000" w:sz="4" w:space="0"/>
              <w:left w:val="nil"/>
              <w:bottom w:val="single" w:color="000000" w:sz="4" w:space="0"/>
              <w:right w:val="single" w:color="000000" w:sz="4" w:space="0"/>
            </w:tcBorders>
            <w:shd w:val="clear" w:color="000000" w:fill="FFFFFF"/>
            <w:vAlign w:val="center"/>
          </w:tcPr>
          <w:p w14:paraId="1B782C82">
            <w:pPr>
              <w:widowControl/>
              <w:autoSpaceDE/>
              <w:autoSpaceDN/>
              <w:spacing w:line="264" w:lineRule="auto"/>
              <w:jc w:val="center"/>
              <w:rPr>
                <w:i/>
                <w:iCs/>
                <w:color w:val="000000"/>
                <w:sz w:val="24"/>
                <w:szCs w:val="24"/>
                <w:lang w:val="en-GB" w:eastAsia="en-GB"/>
              </w:rPr>
            </w:pPr>
            <w:r>
              <w:rPr>
                <w:i/>
                <w:iCs/>
                <w:color w:val="000000"/>
                <w:sz w:val="24"/>
                <w:szCs w:val="24"/>
                <w:lang w:val="en-GB" w:eastAsia="en-GB"/>
              </w:rPr>
              <w:t>Trả lời ngắn</w:t>
            </w:r>
          </w:p>
        </w:tc>
        <w:tc>
          <w:tcPr>
            <w:tcW w:w="2077" w:type="dxa"/>
            <w:gridSpan w:val="4"/>
            <w:tcBorders>
              <w:top w:val="single" w:color="000000" w:sz="4" w:space="0"/>
              <w:left w:val="nil"/>
              <w:bottom w:val="single" w:color="000000" w:sz="4" w:space="0"/>
              <w:right w:val="single" w:color="000000" w:sz="4" w:space="0"/>
            </w:tcBorders>
            <w:shd w:val="clear" w:color="000000" w:fill="FFFFFF"/>
            <w:vAlign w:val="center"/>
          </w:tcPr>
          <w:p w14:paraId="0BD2366E">
            <w:pPr>
              <w:widowControl/>
              <w:autoSpaceDE/>
              <w:autoSpaceDN/>
              <w:spacing w:line="264" w:lineRule="auto"/>
              <w:jc w:val="center"/>
              <w:rPr>
                <w:color w:val="000000"/>
                <w:sz w:val="24"/>
                <w:szCs w:val="24"/>
                <w:lang w:val="en-GB" w:eastAsia="en-GB"/>
              </w:rPr>
            </w:pPr>
            <w:r>
              <w:rPr>
                <w:color w:val="000000"/>
                <w:sz w:val="24"/>
                <w:szCs w:val="24"/>
                <w:lang w:val="en-GB" w:eastAsia="en-GB"/>
              </w:rPr>
              <w:t> </w:t>
            </w:r>
          </w:p>
        </w:tc>
      </w:tr>
      <w:tr w14:paraId="50243281">
        <w:tblPrEx>
          <w:tblCellMar>
            <w:top w:w="0" w:type="dxa"/>
            <w:left w:w="108" w:type="dxa"/>
            <w:bottom w:w="0" w:type="dxa"/>
            <w:right w:w="108" w:type="dxa"/>
          </w:tblCellMar>
        </w:tblPrEx>
        <w:trPr>
          <w:gridAfter w:val="1"/>
          <w:wAfter w:w="7" w:type="dxa"/>
          <w:trHeight w:val="566" w:hRule="atLeast"/>
        </w:trPr>
        <w:tc>
          <w:tcPr>
            <w:tcW w:w="537" w:type="dxa"/>
            <w:vMerge w:val="continue"/>
            <w:tcBorders>
              <w:top w:val="single" w:color="000000" w:sz="4" w:space="0"/>
              <w:left w:val="single" w:color="000000" w:sz="4" w:space="0"/>
              <w:bottom w:val="single" w:color="000000" w:sz="4" w:space="0"/>
              <w:right w:val="single" w:color="000000" w:sz="4" w:space="0"/>
            </w:tcBorders>
            <w:vAlign w:val="center"/>
          </w:tcPr>
          <w:p w14:paraId="02551783">
            <w:pPr>
              <w:widowControl/>
              <w:autoSpaceDE/>
              <w:autoSpaceDN/>
              <w:spacing w:line="264" w:lineRule="auto"/>
              <w:rPr>
                <w:b/>
                <w:bCs/>
                <w:color w:val="000000"/>
                <w:sz w:val="24"/>
                <w:szCs w:val="24"/>
                <w:lang w:val="en-GB" w:eastAsia="en-GB"/>
              </w:rPr>
            </w:pPr>
          </w:p>
        </w:tc>
        <w:tc>
          <w:tcPr>
            <w:tcW w:w="1430" w:type="dxa"/>
            <w:vMerge w:val="continue"/>
            <w:tcBorders>
              <w:top w:val="single" w:color="000000" w:sz="4" w:space="0"/>
              <w:left w:val="single" w:color="000000" w:sz="4" w:space="0"/>
              <w:bottom w:val="single" w:color="000000" w:sz="4" w:space="0"/>
              <w:right w:val="single" w:color="000000" w:sz="4" w:space="0"/>
            </w:tcBorders>
            <w:vAlign w:val="center"/>
          </w:tcPr>
          <w:p w14:paraId="397EDD7D">
            <w:pPr>
              <w:widowControl/>
              <w:autoSpaceDE/>
              <w:autoSpaceDN/>
              <w:spacing w:line="264" w:lineRule="auto"/>
              <w:rPr>
                <w:b/>
                <w:bCs/>
                <w:color w:val="000000"/>
                <w:sz w:val="24"/>
                <w:szCs w:val="24"/>
                <w:lang w:val="en-GB" w:eastAsia="en-GB"/>
              </w:rPr>
            </w:pPr>
          </w:p>
        </w:tc>
        <w:tc>
          <w:tcPr>
            <w:tcW w:w="630" w:type="dxa"/>
            <w:gridSpan w:val="2"/>
            <w:tcBorders>
              <w:top w:val="nil"/>
              <w:left w:val="nil"/>
              <w:bottom w:val="single" w:color="000000" w:sz="4" w:space="0"/>
              <w:right w:val="single" w:color="000000" w:sz="4" w:space="0"/>
            </w:tcBorders>
            <w:shd w:val="clear" w:color="000000" w:fill="FFFFFF"/>
            <w:vAlign w:val="center"/>
          </w:tcPr>
          <w:p w14:paraId="40BAEBBA">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Biết</w:t>
            </w:r>
          </w:p>
        </w:tc>
        <w:tc>
          <w:tcPr>
            <w:tcW w:w="710" w:type="dxa"/>
            <w:tcBorders>
              <w:top w:val="nil"/>
              <w:left w:val="nil"/>
              <w:bottom w:val="single" w:color="000000" w:sz="4" w:space="0"/>
              <w:right w:val="single" w:color="000000" w:sz="4" w:space="0"/>
            </w:tcBorders>
            <w:shd w:val="clear" w:color="000000" w:fill="FFFFFF"/>
            <w:vAlign w:val="center"/>
          </w:tcPr>
          <w:p w14:paraId="7CCDFC56">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Hiểu</w:t>
            </w:r>
          </w:p>
        </w:tc>
        <w:tc>
          <w:tcPr>
            <w:tcW w:w="737" w:type="dxa"/>
            <w:tcBorders>
              <w:top w:val="nil"/>
              <w:left w:val="nil"/>
              <w:bottom w:val="single" w:color="000000" w:sz="4" w:space="0"/>
              <w:right w:val="single" w:color="000000" w:sz="4" w:space="0"/>
            </w:tcBorders>
            <w:shd w:val="clear" w:color="000000" w:fill="FFFFFF"/>
            <w:vAlign w:val="center"/>
          </w:tcPr>
          <w:p w14:paraId="61AEA183">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Vận dụng</w:t>
            </w:r>
          </w:p>
        </w:tc>
        <w:tc>
          <w:tcPr>
            <w:tcW w:w="630" w:type="dxa"/>
            <w:tcBorders>
              <w:top w:val="nil"/>
              <w:left w:val="nil"/>
              <w:bottom w:val="single" w:color="000000" w:sz="4" w:space="0"/>
              <w:right w:val="single" w:color="000000" w:sz="4" w:space="0"/>
            </w:tcBorders>
            <w:shd w:val="clear" w:color="000000" w:fill="FFFFFF"/>
            <w:vAlign w:val="center"/>
          </w:tcPr>
          <w:p w14:paraId="6C6451F1">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Biết</w:t>
            </w:r>
          </w:p>
        </w:tc>
        <w:tc>
          <w:tcPr>
            <w:tcW w:w="710" w:type="dxa"/>
            <w:tcBorders>
              <w:top w:val="nil"/>
              <w:left w:val="nil"/>
              <w:bottom w:val="single" w:color="000000" w:sz="4" w:space="0"/>
              <w:right w:val="single" w:color="000000" w:sz="4" w:space="0"/>
            </w:tcBorders>
            <w:shd w:val="clear" w:color="000000" w:fill="FFFFFF"/>
            <w:vAlign w:val="center"/>
          </w:tcPr>
          <w:p w14:paraId="04038984">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Hiểu</w:t>
            </w:r>
          </w:p>
        </w:tc>
        <w:tc>
          <w:tcPr>
            <w:tcW w:w="737" w:type="dxa"/>
            <w:tcBorders>
              <w:top w:val="nil"/>
              <w:left w:val="nil"/>
              <w:bottom w:val="single" w:color="000000" w:sz="4" w:space="0"/>
              <w:right w:val="single" w:color="000000" w:sz="4" w:space="0"/>
            </w:tcBorders>
            <w:shd w:val="clear" w:color="000000" w:fill="FFFFFF"/>
            <w:vAlign w:val="center"/>
          </w:tcPr>
          <w:p w14:paraId="233F79B6">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Vận dụng</w:t>
            </w:r>
          </w:p>
        </w:tc>
        <w:tc>
          <w:tcPr>
            <w:tcW w:w="630" w:type="dxa"/>
            <w:tcBorders>
              <w:top w:val="nil"/>
              <w:left w:val="nil"/>
              <w:bottom w:val="single" w:color="000000" w:sz="4" w:space="0"/>
              <w:right w:val="single" w:color="000000" w:sz="4" w:space="0"/>
            </w:tcBorders>
            <w:shd w:val="clear" w:color="000000" w:fill="FFFFFF"/>
            <w:vAlign w:val="center"/>
          </w:tcPr>
          <w:p w14:paraId="11A12217">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Biết</w:t>
            </w:r>
          </w:p>
        </w:tc>
        <w:tc>
          <w:tcPr>
            <w:tcW w:w="710" w:type="dxa"/>
            <w:tcBorders>
              <w:top w:val="nil"/>
              <w:left w:val="nil"/>
              <w:bottom w:val="single" w:color="000000" w:sz="4" w:space="0"/>
              <w:right w:val="single" w:color="000000" w:sz="4" w:space="0"/>
            </w:tcBorders>
            <w:shd w:val="clear" w:color="000000" w:fill="FFFFFF"/>
            <w:vAlign w:val="center"/>
          </w:tcPr>
          <w:p w14:paraId="6FDAA6D3">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Hiểu</w:t>
            </w:r>
          </w:p>
        </w:tc>
        <w:tc>
          <w:tcPr>
            <w:tcW w:w="737" w:type="dxa"/>
            <w:tcBorders>
              <w:top w:val="nil"/>
              <w:left w:val="nil"/>
              <w:bottom w:val="single" w:color="000000" w:sz="4" w:space="0"/>
              <w:right w:val="single" w:color="000000" w:sz="4" w:space="0"/>
            </w:tcBorders>
            <w:shd w:val="clear" w:color="000000" w:fill="FFFFFF"/>
            <w:vAlign w:val="center"/>
          </w:tcPr>
          <w:p w14:paraId="7E26FD75">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Vận dụng</w:t>
            </w:r>
          </w:p>
        </w:tc>
        <w:tc>
          <w:tcPr>
            <w:tcW w:w="630" w:type="dxa"/>
            <w:gridSpan w:val="2"/>
            <w:tcBorders>
              <w:top w:val="nil"/>
              <w:left w:val="nil"/>
              <w:bottom w:val="single" w:color="000000" w:sz="4" w:space="0"/>
              <w:right w:val="single" w:color="000000" w:sz="4" w:space="0"/>
            </w:tcBorders>
            <w:shd w:val="clear" w:color="000000" w:fill="FFFFFF"/>
            <w:vAlign w:val="center"/>
          </w:tcPr>
          <w:p w14:paraId="441B9274">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Biết</w:t>
            </w:r>
          </w:p>
        </w:tc>
        <w:tc>
          <w:tcPr>
            <w:tcW w:w="710" w:type="dxa"/>
            <w:tcBorders>
              <w:top w:val="nil"/>
              <w:left w:val="nil"/>
              <w:bottom w:val="single" w:color="000000" w:sz="4" w:space="0"/>
              <w:right w:val="single" w:color="000000" w:sz="4" w:space="0"/>
            </w:tcBorders>
            <w:shd w:val="clear" w:color="000000" w:fill="FFFFFF"/>
            <w:vAlign w:val="center"/>
          </w:tcPr>
          <w:p w14:paraId="5CC742D1">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Hiểu</w:t>
            </w:r>
          </w:p>
        </w:tc>
        <w:tc>
          <w:tcPr>
            <w:tcW w:w="737" w:type="dxa"/>
            <w:tcBorders>
              <w:top w:val="nil"/>
              <w:left w:val="nil"/>
              <w:bottom w:val="single" w:color="000000" w:sz="4" w:space="0"/>
              <w:right w:val="single" w:color="000000" w:sz="4" w:space="0"/>
            </w:tcBorders>
            <w:shd w:val="clear" w:color="000000" w:fill="FFFFFF"/>
            <w:vAlign w:val="center"/>
          </w:tcPr>
          <w:p w14:paraId="6AC54A69">
            <w:pPr>
              <w:widowControl/>
              <w:autoSpaceDE/>
              <w:autoSpaceDN/>
              <w:spacing w:line="264" w:lineRule="auto"/>
              <w:jc w:val="center"/>
              <w:rPr>
                <w:b/>
                <w:bCs/>
                <w:color w:val="000000"/>
                <w:sz w:val="24"/>
                <w:szCs w:val="24"/>
                <w:lang w:val="en-GB" w:eastAsia="en-GB"/>
              </w:rPr>
            </w:pPr>
            <w:r>
              <w:rPr>
                <w:b/>
                <w:bCs/>
                <w:color w:val="000000"/>
                <w:sz w:val="24"/>
                <w:szCs w:val="24"/>
                <w:lang w:val="en-GB" w:eastAsia="en-GB"/>
              </w:rPr>
              <w:t>Vận dụng</w:t>
            </w:r>
          </w:p>
        </w:tc>
      </w:tr>
      <w:tr w14:paraId="13101290">
        <w:tblPrEx>
          <w:tblCellMar>
            <w:top w:w="0" w:type="dxa"/>
            <w:left w:w="108" w:type="dxa"/>
            <w:bottom w:w="0" w:type="dxa"/>
            <w:right w:w="108" w:type="dxa"/>
          </w:tblCellMar>
        </w:tblPrEx>
        <w:trPr>
          <w:gridAfter w:val="1"/>
          <w:wAfter w:w="7" w:type="dxa"/>
          <w:trHeight w:val="283" w:hRule="atLeast"/>
        </w:trPr>
        <w:tc>
          <w:tcPr>
            <w:tcW w:w="537" w:type="dxa"/>
            <w:tcBorders>
              <w:top w:val="nil"/>
              <w:left w:val="single" w:color="000000" w:sz="4" w:space="0"/>
              <w:bottom w:val="nil"/>
              <w:right w:val="single" w:color="000000" w:sz="4" w:space="0"/>
            </w:tcBorders>
            <w:shd w:val="clear" w:color="000000" w:fill="FFFFFF"/>
            <w:vAlign w:val="center"/>
          </w:tcPr>
          <w:p w14:paraId="03953D67">
            <w:pPr>
              <w:widowControl/>
              <w:autoSpaceDE/>
              <w:autoSpaceDN/>
              <w:spacing w:line="264" w:lineRule="auto"/>
              <w:jc w:val="right"/>
              <w:rPr>
                <w:color w:val="000000"/>
                <w:sz w:val="24"/>
                <w:szCs w:val="24"/>
                <w:lang w:val="en-GB" w:eastAsia="en-GB"/>
              </w:rPr>
            </w:pPr>
            <w:r>
              <w:rPr>
                <w:color w:val="000000"/>
                <w:sz w:val="24"/>
                <w:szCs w:val="24"/>
                <w:lang w:val="en-GB" w:eastAsia="en-GB"/>
              </w:rPr>
              <w:t>1</w:t>
            </w:r>
          </w:p>
        </w:tc>
        <w:tc>
          <w:tcPr>
            <w:tcW w:w="1430" w:type="dxa"/>
            <w:tcBorders>
              <w:top w:val="nil"/>
              <w:left w:val="nil"/>
              <w:bottom w:val="single" w:color="auto" w:sz="4" w:space="0"/>
              <w:right w:val="single" w:color="auto" w:sz="4" w:space="0"/>
            </w:tcBorders>
            <w:shd w:val="clear" w:color="auto" w:fill="auto"/>
            <w:vAlign w:val="bottom"/>
          </w:tcPr>
          <w:p w14:paraId="70F109C8">
            <w:pPr>
              <w:spacing w:line="271" w:lineRule="auto"/>
              <w:jc w:val="both"/>
              <w:rPr>
                <w:lang w:val="fr-FR"/>
              </w:rPr>
            </w:pPr>
            <w:r>
              <w:rPr>
                <w:lang w:val="fr-FR"/>
              </w:rPr>
              <w:t>Chu kì tế bào và nguyên phân</w:t>
            </w:r>
          </w:p>
        </w:tc>
        <w:tc>
          <w:tcPr>
            <w:tcW w:w="630" w:type="dxa"/>
            <w:gridSpan w:val="2"/>
            <w:tcBorders>
              <w:top w:val="nil"/>
              <w:left w:val="nil"/>
              <w:bottom w:val="single" w:color="000000" w:sz="4" w:space="0"/>
              <w:right w:val="single" w:color="000000" w:sz="4" w:space="0"/>
            </w:tcBorders>
            <w:shd w:val="clear" w:color="000000" w:fill="FFFFFF"/>
            <w:vAlign w:val="center"/>
          </w:tcPr>
          <w:p w14:paraId="1BAB8319">
            <w:pPr>
              <w:widowControl/>
              <w:autoSpaceDE/>
              <w:autoSpaceDN/>
              <w:spacing w:line="264" w:lineRule="auto"/>
              <w:jc w:val="center"/>
              <w:rPr>
                <w:color w:val="000000"/>
                <w:sz w:val="24"/>
                <w:szCs w:val="24"/>
                <w:lang w:val="en-GB" w:eastAsia="en-GB"/>
              </w:rPr>
            </w:pPr>
            <w:r>
              <w:rPr>
                <w:color w:val="000000"/>
                <w:sz w:val="24"/>
                <w:szCs w:val="24"/>
                <w:lang w:val="en-GB" w:eastAsia="en-GB"/>
              </w:rPr>
              <w:t>2</w:t>
            </w:r>
          </w:p>
        </w:tc>
        <w:tc>
          <w:tcPr>
            <w:tcW w:w="710" w:type="dxa"/>
            <w:tcBorders>
              <w:top w:val="nil"/>
              <w:left w:val="nil"/>
              <w:bottom w:val="single" w:color="000000" w:sz="4" w:space="0"/>
              <w:right w:val="single" w:color="000000" w:sz="4" w:space="0"/>
            </w:tcBorders>
            <w:shd w:val="clear" w:color="000000" w:fill="FFFFFF"/>
            <w:vAlign w:val="center"/>
          </w:tcPr>
          <w:p w14:paraId="264F4CDC">
            <w:pPr>
              <w:widowControl/>
              <w:autoSpaceDE/>
              <w:autoSpaceDN/>
              <w:spacing w:line="264" w:lineRule="auto"/>
              <w:jc w:val="center"/>
              <w:rPr>
                <w:color w:val="000000"/>
                <w:sz w:val="24"/>
                <w:szCs w:val="24"/>
                <w:lang w:val="en-GB" w:eastAsia="en-GB"/>
              </w:rPr>
            </w:pPr>
            <w:r>
              <w:rPr>
                <w:color w:val="000000"/>
                <w:sz w:val="24"/>
                <w:szCs w:val="24"/>
                <w:lang w:val="en-GB" w:eastAsia="en-GB"/>
              </w:rPr>
              <w:t>2</w:t>
            </w:r>
          </w:p>
        </w:tc>
        <w:tc>
          <w:tcPr>
            <w:tcW w:w="737" w:type="dxa"/>
            <w:tcBorders>
              <w:top w:val="nil"/>
              <w:left w:val="nil"/>
              <w:bottom w:val="single" w:color="000000" w:sz="4" w:space="0"/>
              <w:right w:val="single" w:color="000000" w:sz="4" w:space="0"/>
            </w:tcBorders>
            <w:shd w:val="clear" w:color="000000" w:fill="FFFFFF"/>
            <w:vAlign w:val="center"/>
          </w:tcPr>
          <w:p w14:paraId="01178A67">
            <w:pPr>
              <w:widowControl/>
              <w:autoSpaceDE/>
              <w:autoSpaceDN/>
              <w:spacing w:line="264" w:lineRule="auto"/>
              <w:jc w:val="center"/>
              <w:rPr>
                <w:color w:val="000000"/>
                <w:sz w:val="24"/>
                <w:szCs w:val="24"/>
                <w:lang w:val="en-GB" w:eastAsia="en-GB"/>
              </w:rPr>
            </w:pPr>
            <w:r>
              <w:rPr>
                <w:color w:val="000000"/>
                <w:sz w:val="24"/>
                <w:szCs w:val="24"/>
                <w:lang w:val="en-GB" w:eastAsia="en-GB"/>
              </w:rPr>
              <w:t>1</w:t>
            </w:r>
          </w:p>
        </w:tc>
        <w:tc>
          <w:tcPr>
            <w:tcW w:w="630" w:type="dxa"/>
            <w:tcBorders>
              <w:top w:val="nil"/>
              <w:left w:val="nil"/>
              <w:bottom w:val="single" w:color="000000" w:sz="4" w:space="0"/>
              <w:right w:val="single" w:color="000000" w:sz="4" w:space="0"/>
            </w:tcBorders>
            <w:shd w:val="clear" w:color="000000" w:fill="FFFFFF"/>
            <w:vAlign w:val="center"/>
          </w:tcPr>
          <w:p w14:paraId="1CB79580">
            <w:pPr>
              <w:widowControl/>
              <w:autoSpaceDE/>
              <w:autoSpaceDN/>
              <w:spacing w:line="264" w:lineRule="auto"/>
              <w:jc w:val="center"/>
              <w:rPr>
                <w:color w:val="000000"/>
                <w:sz w:val="24"/>
                <w:szCs w:val="24"/>
                <w:lang w:val="en-GB" w:eastAsia="en-GB"/>
              </w:rPr>
            </w:pPr>
            <w:r>
              <w:rPr>
                <w:color w:val="000000"/>
                <w:sz w:val="24"/>
                <w:szCs w:val="24"/>
                <w:lang w:val="en-GB" w:eastAsia="en-GB"/>
              </w:rPr>
              <w:t>2</w:t>
            </w:r>
          </w:p>
        </w:tc>
        <w:tc>
          <w:tcPr>
            <w:tcW w:w="710" w:type="dxa"/>
            <w:tcBorders>
              <w:top w:val="nil"/>
              <w:left w:val="nil"/>
              <w:bottom w:val="single" w:color="000000" w:sz="4" w:space="0"/>
              <w:right w:val="single" w:color="000000" w:sz="4" w:space="0"/>
            </w:tcBorders>
            <w:shd w:val="clear" w:color="000000" w:fill="FFFFFF"/>
            <w:vAlign w:val="center"/>
          </w:tcPr>
          <w:p w14:paraId="6DF70720">
            <w:pPr>
              <w:widowControl/>
              <w:autoSpaceDE/>
              <w:autoSpaceDN/>
              <w:spacing w:line="264" w:lineRule="auto"/>
              <w:jc w:val="center"/>
              <w:rPr>
                <w:color w:val="000000"/>
                <w:sz w:val="24"/>
                <w:szCs w:val="24"/>
                <w:lang w:val="en-GB" w:eastAsia="en-GB"/>
              </w:rPr>
            </w:pPr>
            <w:r>
              <w:rPr>
                <w:color w:val="000000"/>
                <w:sz w:val="24"/>
                <w:szCs w:val="24"/>
                <w:lang w:val="en-GB" w:eastAsia="en-GB"/>
              </w:rPr>
              <w:t>1</w:t>
            </w:r>
          </w:p>
        </w:tc>
        <w:tc>
          <w:tcPr>
            <w:tcW w:w="737" w:type="dxa"/>
            <w:tcBorders>
              <w:top w:val="nil"/>
              <w:left w:val="nil"/>
              <w:bottom w:val="single" w:color="000000" w:sz="4" w:space="0"/>
              <w:right w:val="single" w:color="000000" w:sz="4" w:space="0"/>
            </w:tcBorders>
            <w:shd w:val="clear" w:color="000000" w:fill="FFFFFF"/>
            <w:vAlign w:val="center"/>
          </w:tcPr>
          <w:p w14:paraId="4092AB51">
            <w:pPr>
              <w:widowControl/>
              <w:autoSpaceDE/>
              <w:autoSpaceDN/>
              <w:spacing w:line="264" w:lineRule="auto"/>
              <w:jc w:val="center"/>
              <w:rPr>
                <w:color w:val="000000"/>
                <w:sz w:val="24"/>
                <w:szCs w:val="24"/>
                <w:lang w:val="en-GB" w:eastAsia="en-GB"/>
              </w:rPr>
            </w:pPr>
            <w:r>
              <w:rPr>
                <w:color w:val="000000"/>
                <w:sz w:val="24"/>
                <w:szCs w:val="24"/>
                <w:lang w:val="en-GB" w:eastAsia="en-GB"/>
              </w:rPr>
              <w:t>1</w:t>
            </w:r>
          </w:p>
        </w:tc>
        <w:tc>
          <w:tcPr>
            <w:tcW w:w="630" w:type="dxa"/>
            <w:tcBorders>
              <w:top w:val="nil"/>
              <w:left w:val="nil"/>
              <w:bottom w:val="single" w:color="000000" w:sz="4" w:space="0"/>
              <w:right w:val="single" w:color="000000" w:sz="4" w:space="0"/>
            </w:tcBorders>
            <w:shd w:val="clear" w:color="000000" w:fill="FFFFFF"/>
            <w:vAlign w:val="center"/>
          </w:tcPr>
          <w:p w14:paraId="23F7EB5A">
            <w:pPr>
              <w:widowControl/>
              <w:autoSpaceDE/>
              <w:autoSpaceDN/>
              <w:spacing w:line="264" w:lineRule="auto"/>
              <w:jc w:val="center"/>
              <w:rPr>
                <w:color w:val="000000"/>
                <w:sz w:val="24"/>
                <w:szCs w:val="24"/>
                <w:lang w:val="en-GB" w:eastAsia="en-GB"/>
              </w:rPr>
            </w:pPr>
            <w:r>
              <w:rPr>
                <w:color w:val="000000"/>
                <w:sz w:val="24"/>
                <w:szCs w:val="24"/>
                <w:lang w:val="en-GB" w:eastAsia="en-GB"/>
              </w:rPr>
              <w:t>1</w:t>
            </w:r>
          </w:p>
        </w:tc>
        <w:tc>
          <w:tcPr>
            <w:tcW w:w="710" w:type="dxa"/>
            <w:tcBorders>
              <w:top w:val="nil"/>
              <w:left w:val="nil"/>
              <w:bottom w:val="single" w:color="000000" w:sz="4" w:space="0"/>
              <w:right w:val="single" w:color="000000" w:sz="4" w:space="0"/>
            </w:tcBorders>
            <w:shd w:val="clear" w:color="000000" w:fill="FFFFFF"/>
            <w:vAlign w:val="center"/>
          </w:tcPr>
          <w:p w14:paraId="101CAD3A">
            <w:pPr>
              <w:widowControl/>
              <w:autoSpaceDE/>
              <w:autoSpaceDN/>
              <w:spacing w:line="264" w:lineRule="auto"/>
              <w:jc w:val="center"/>
              <w:rPr>
                <w:color w:val="000000"/>
                <w:sz w:val="24"/>
                <w:szCs w:val="24"/>
                <w:lang w:val="en-GB" w:eastAsia="en-GB"/>
              </w:rPr>
            </w:pPr>
            <w:r>
              <w:rPr>
                <w:color w:val="000000"/>
                <w:sz w:val="24"/>
                <w:szCs w:val="24"/>
                <w:lang w:val="en-GB" w:eastAsia="en-GB"/>
              </w:rPr>
              <w:t> </w:t>
            </w:r>
          </w:p>
        </w:tc>
        <w:tc>
          <w:tcPr>
            <w:tcW w:w="737" w:type="dxa"/>
            <w:tcBorders>
              <w:top w:val="nil"/>
              <w:left w:val="nil"/>
              <w:bottom w:val="single" w:color="000000" w:sz="4" w:space="0"/>
              <w:right w:val="single" w:color="000000" w:sz="4" w:space="0"/>
            </w:tcBorders>
            <w:shd w:val="clear" w:color="000000" w:fill="FFFFFF"/>
            <w:vAlign w:val="center"/>
          </w:tcPr>
          <w:p w14:paraId="3861107D">
            <w:pPr>
              <w:widowControl/>
              <w:autoSpaceDE/>
              <w:autoSpaceDN/>
              <w:spacing w:line="264" w:lineRule="auto"/>
              <w:jc w:val="center"/>
              <w:rPr>
                <w:color w:val="000000"/>
                <w:sz w:val="24"/>
                <w:szCs w:val="24"/>
                <w:lang w:val="en-GB" w:eastAsia="en-GB"/>
              </w:rPr>
            </w:pPr>
            <w:r>
              <w:rPr>
                <w:color w:val="000000"/>
                <w:sz w:val="24"/>
                <w:szCs w:val="24"/>
                <w:lang w:val="en-GB" w:eastAsia="en-GB"/>
              </w:rPr>
              <w:t>1 </w:t>
            </w:r>
          </w:p>
        </w:tc>
        <w:tc>
          <w:tcPr>
            <w:tcW w:w="630" w:type="dxa"/>
            <w:gridSpan w:val="2"/>
            <w:tcBorders>
              <w:top w:val="nil"/>
              <w:left w:val="nil"/>
              <w:bottom w:val="single" w:color="000000" w:sz="4" w:space="0"/>
              <w:right w:val="single" w:color="000000" w:sz="4" w:space="0"/>
            </w:tcBorders>
            <w:shd w:val="clear" w:color="000000" w:fill="FFFFFF"/>
            <w:vAlign w:val="center"/>
          </w:tcPr>
          <w:p w14:paraId="38104C18">
            <w:pPr>
              <w:widowControl/>
              <w:autoSpaceDE/>
              <w:autoSpaceDN/>
              <w:spacing w:line="264" w:lineRule="auto"/>
              <w:jc w:val="center"/>
              <w:rPr>
                <w:color w:val="000000"/>
                <w:sz w:val="24"/>
                <w:szCs w:val="24"/>
                <w:lang w:val="en-GB" w:eastAsia="en-GB"/>
              </w:rPr>
            </w:pPr>
            <w:r>
              <w:rPr>
                <w:color w:val="000000"/>
                <w:sz w:val="24"/>
                <w:szCs w:val="24"/>
                <w:lang w:val="en-GB" w:eastAsia="en-GB"/>
              </w:rPr>
              <w:t>1</w:t>
            </w:r>
          </w:p>
        </w:tc>
        <w:tc>
          <w:tcPr>
            <w:tcW w:w="710" w:type="dxa"/>
            <w:tcBorders>
              <w:top w:val="nil"/>
              <w:left w:val="nil"/>
              <w:bottom w:val="single" w:color="000000" w:sz="4" w:space="0"/>
              <w:right w:val="single" w:color="000000" w:sz="4" w:space="0"/>
            </w:tcBorders>
            <w:shd w:val="clear" w:color="000000" w:fill="FFFFFF"/>
            <w:vAlign w:val="center"/>
          </w:tcPr>
          <w:p w14:paraId="25BC897E">
            <w:pPr>
              <w:widowControl/>
              <w:autoSpaceDE/>
              <w:autoSpaceDN/>
              <w:spacing w:line="264" w:lineRule="auto"/>
              <w:jc w:val="center"/>
              <w:rPr>
                <w:color w:val="000000"/>
                <w:sz w:val="24"/>
                <w:szCs w:val="24"/>
                <w:lang w:val="en-GB" w:eastAsia="en-GB"/>
              </w:rPr>
            </w:pPr>
            <w:r>
              <w:rPr>
                <w:color w:val="000000"/>
                <w:sz w:val="24"/>
                <w:szCs w:val="24"/>
                <w:lang w:val="en-GB" w:eastAsia="en-GB"/>
              </w:rPr>
              <w:t> </w:t>
            </w:r>
          </w:p>
        </w:tc>
        <w:tc>
          <w:tcPr>
            <w:tcW w:w="737" w:type="dxa"/>
            <w:tcBorders>
              <w:top w:val="nil"/>
              <w:left w:val="nil"/>
              <w:bottom w:val="single" w:color="000000" w:sz="4" w:space="0"/>
              <w:right w:val="single" w:color="000000" w:sz="4" w:space="0"/>
            </w:tcBorders>
            <w:shd w:val="clear" w:color="000000" w:fill="FFFFFF"/>
            <w:vAlign w:val="center"/>
          </w:tcPr>
          <w:p w14:paraId="2B27FE4A">
            <w:pPr>
              <w:widowControl/>
              <w:autoSpaceDE/>
              <w:autoSpaceDN/>
              <w:spacing w:line="264" w:lineRule="auto"/>
              <w:jc w:val="center"/>
              <w:rPr>
                <w:color w:val="000000"/>
                <w:sz w:val="24"/>
                <w:szCs w:val="24"/>
                <w:lang w:val="en-GB" w:eastAsia="en-GB"/>
              </w:rPr>
            </w:pPr>
            <w:r>
              <w:rPr>
                <w:color w:val="000000"/>
                <w:sz w:val="24"/>
                <w:szCs w:val="24"/>
                <w:lang w:val="en-GB" w:eastAsia="en-GB"/>
              </w:rPr>
              <w:t> </w:t>
            </w:r>
          </w:p>
        </w:tc>
      </w:tr>
      <w:tr w14:paraId="56497A86">
        <w:tblPrEx>
          <w:tblCellMar>
            <w:top w:w="0" w:type="dxa"/>
            <w:left w:w="108" w:type="dxa"/>
            <w:bottom w:w="0" w:type="dxa"/>
            <w:right w:w="108" w:type="dxa"/>
          </w:tblCellMar>
        </w:tblPrEx>
        <w:trPr>
          <w:gridAfter w:val="1"/>
          <w:wAfter w:w="7" w:type="dxa"/>
          <w:trHeight w:val="283" w:hRule="atLeast"/>
        </w:trPr>
        <w:tc>
          <w:tcPr>
            <w:tcW w:w="537" w:type="dxa"/>
            <w:tcBorders>
              <w:top w:val="single" w:color="000000" w:sz="4" w:space="0"/>
              <w:left w:val="single" w:color="000000" w:sz="4" w:space="0"/>
              <w:bottom w:val="nil"/>
              <w:right w:val="single" w:color="000000" w:sz="4" w:space="0"/>
            </w:tcBorders>
            <w:shd w:val="clear" w:color="000000" w:fill="FFFFFF"/>
            <w:vAlign w:val="center"/>
          </w:tcPr>
          <w:p w14:paraId="12CCBB38">
            <w:pPr>
              <w:widowControl/>
              <w:autoSpaceDE/>
              <w:autoSpaceDN/>
              <w:spacing w:line="264" w:lineRule="auto"/>
              <w:jc w:val="right"/>
              <w:rPr>
                <w:color w:val="000000"/>
                <w:sz w:val="24"/>
                <w:szCs w:val="24"/>
                <w:lang w:val="en-GB" w:eastAsia="en-GB"/>
              </w:rPr>
            </w:pPr>
            <w:r>
              <w:rPr>
                <w:color w:val="000000"/>
                <w:sz w:val="24"/>
                <w:szCs w:val="24"/>
                <w:lang w:val="en-GB" w:eastAsia="en-GB"/>
              </w:rPr>
              <w:t>2</w:t>
            </w:r>
          </w:p>
        </w:tc>
        <w:tc>
          <w:tcPr>
            <w:tcW w:w="1430" w:type="dxa"/>
            <w:tcBorders>
              <w:top w:val="nil"/>
              <w:left w:val="nil"/>
              <w:bottom w:val="single" w:color="auto" w:sz="4" w:space="0"/>
              <w:right w:val="single" w:color="auto" w:sz="4" w:space="0"/>
            </w:tcBorders>
            <w:shd w:val="clear" w:color="auto" w:fill="auto"/>
            <w:vAlign w:val="bottom"/>
          </w:tcPr>
          <w:p w14:paraId="55AC5D6F">
            <w:pPr>
              <w:spacing w:line="271" w:lineRule="auto"/>
              <w:jc w:val="both"/>
              <w:rPr>
                <w:lang w:val="fr-FR"/>
              </w:rPr>
            </w:pPr>
            <w:r>
              <w:rPr>
                <w:lang w:val="fr-FR"/>
              </w:rPr>
              <w:t>Giảm phân</w:t>
            </w:r>
          </w:p>
        </w:tc>
        <w:tc>
          <w:tcPr>
            <w:tcW w:w="630" w:type="dxa"/>
            <w:gridSpan w:val="2"/>
            <w:tcBorders>
              <w:top w:val="nil"/>
              <w:left w:val="nil"/>
              <w:bottom w:val="single" w:color="000000" w:sz="4" w:space="0"/>
              <w:right w:val="single" w:color="000000" w:sz="4" w:space="0"/>
            </w:tcBorders>
            <w:shd w:val="clear" w:color="000000" w:fill="FFFFFF"/>
            <w:vAlign w:val="center"/>
          </w:tcPr>
          <w:p w14:paraId="32C92CDA">
            <w:pPr>
              <w:widowControl/>
              <w:autoSpaceDE/>
              <w:autoSpaceDN/>
              <w:spacing w:line="264" w:lineRule="auto"/>
              <w:jc w:val="center"/>
              <w:rPr>
                <w:color w:val="000000"/>
                <w:sz w:val="24"/>
                <w:szCs w:val="24"/>
                <w:lang w:val="en-GB" w:eastAsia="en-GB"/>
              </w:rPr>
            </w:pPr>
            <w:r>
              <w:rPr>
                <w:color w:val="000000"/>
                <w:sz w:val="24"/>
                <w:szCs w:val="24"/>
                <w:lang w:val="en-GB" w:eastAsia="en-GB"/>
              </w:rPr>
              <w:t>2</w:t>
            </w:r>
          </w:p>
        </w:tc>
        <w:tc>
          <w:tcPr>
            <w:tcW w:w="710" w:type="dxa"/>
            <w:tcBorders>
              <w:top w:val="nil"/>
              <w:left w:val="nil"/>
              <w:bottom w:val="single" w:color="000000" w:sz="4" w:space="0"/>
              <w:right w:val="single" w:color="000000" w:sz="4" w:space="0"/>
            </w:tcBorders>
            <w:shd w:val="clear" w:color="000000" w:fill="FFFFFF"/>
            <w:vAlign w:val="center"/>
          </w:tcPr>
          <w:p w14:paraId="5DAF0158">
            <w:pPr>
              <w:widowControl/>
              <w:autoSpaceDE/>
              <w:autoSpaceDN/>
              <w:spacing w:line="264" w:lineRule="auto"/>
              <w:jc w:val="center"/>
              <w:rPr>
                <w:color w:val="000000"/>
                <w:sz w:val="24"/>
                <w:szCs w:val="24"/>
                <w:lang w:val="en-GB" w:eastAsia="en-GB"/>
              </w:rPr>
            </w:pPr>
            <w:r>
              <w:rPr>
                <w:color w:val="000000"/>
                <w:sz w:val="24"/>
                <w:szCs w:val="24"/>
                <w:lang w:val="en-GB" w:eastAsia="en-GB"/>
              </w:rPr>
              <w:t>2</w:t>
            </w:r>
          </w:p>
        </w:tc>
        <w:tc>
          <w:tcPr>
            <w:tcW w:w="737" w:type="dxa"/>
            <w:tcBorders>
              <w:top w:val="nil"/>
              <w:left w:val="nil"/>
              <w:bottom w:val="single" w:color="000000" w:sz="4" w:space="0"/>
              <w:right w:val="single" w:color="000000" w:sz="4" w:space="0"/>
            </w:tcBorders>
            <w:shd w:val="clear" w:color="000000" w:fill="FFFFFF"/>
            <w:vAlign w:val="center"/>
          </w:tcPr>
          <w:p w14:paraId="2D12AAAA">
            <w:pPr>
              <w:widowControl/>
              <w:autoSpaceDE/>
              <w:autoSpaceDN/>
              <w:spacing w:line="264" w:lineRule="auto"/>
              <w:jc w:val="center"/>
              <w:rPr>
                <w:color w:val="000000"/>
                <w:sz w:val="24"/>
                <w:szCs w:val="24"/>
                <w:lang w:val="en-GB" w:eastAsia="en-GB"/>
              </w:rPr>
            </w:pPr>
            <w:r>
              <w:rPr>
                <w:color w:val="000000"/>
                <w:sz w:val="24"/>
                <w:szCs w:val="24"/>
                <w:lang w:val="en-GB" w:eastAsia="en-GB"/>
              </w:rPr>
              <w:t>1</w:t>
            </w:r>
          </w:p>
        </w:tc>
        <w:tc>
          <w:tcPr>
            <w:tcW w:w="630" w:type="dxa"/>
            <w:tcBorders>
              <w:top w:val="nil"/>
              <w:left w:val="nil"/>
              <w:bottom w:val="single" w:color="000000" w:sz="4" w:space="0"/>
              <w:right w:val="single" w:color="000000" w:sz="4" w:space="0"/>
            </w:tcBorders>
            <w:shd w:val="clear" w:color="000000" w:fill="FFFFFF"/>
            <w:vAlign w:val="center"/>
          </w:tcPr>
          <w:p w14:paraId="49EA439C">
            <w:pPr>
              <w:widowControl/>
              <w:autoSpaceDE/>
              <w:autoSpaceDN/>
              <w:spacing w:line="264" w:lineRule="auto"/>
              <w:jc w:val="center"/>
              <w:rPr>
                <w:color w:val="000000"/>
                <w:sz w:val="24"/>
                <w:szCs w:val="24"/>
                <w:lang w:val="en-GB" w:eastAsia="en-GB"/>
              </w:rPr>
            </w:pPr>
            <w:r>
              <w:rPr>
                <w:color w:val="000000"/>
                <w:sz w:val="24"/>
                <w:szCs w:val="24"/>
                <w:lang w:val="en-GB" w:eastAsia="en-GB"/>
              </w:rPr>
              <w:t>1</w:t>
            </w:r>
          </w:p>
        </w:tc>
        <w:tc>
          <w:tcPr>
            <w:tcW w:w="710" w:type="dxa"/>
            <w:tcBorders>
              <w:top w:val="nil"/>
              <w:left w:val="nil"/>
              <w:bottom w:val="single" w:color="000000" w:sz="4" w:space="0"/>
              <w:right w:val="single" w:color="000000" w:sz="4" w:space="0"/>
            </w:tcBorders>
            <w:shd w:val="clear" w:color="000000" w:fill="FFFFFF"/>
            <w:vAlign w:val="center"/>
          </w:tcPr>
          <w:p w14:paraId="40B010FD">
            <w:pPr>
              <w:widowControl/>
              <w:autoSpaceDE/>
              <w:autoSpaceDN/>
              <w:spacing w:line="264" w:lineRule="auto"/>
              <w:jc w:val="center"/>
              <w:rPr>
                <w:color w:val="000000"/>
                <w:sz w:val="24"/>
                <w:szCs w:val="24"/>
                <w:lang w:val="en-GB" w:eastAsia="en-GB"/>
              </w:rPr>
            </w:pPr>
            <w:r>
              <w:rPr>
                <w:color w:val="000000"/>
                <w:sz w:val="24"/>
                <w:szCs w:val="24"/>
                <w:lang w:val="en-GB" w:eastAsia="en-GB"/>
              </w:rPr>
              <w:t>2</w:t>
            </w:r>
          </w:p>
        </w:tc>
        <w:tc>
          <w:tcPr>
            <w:tcW w:w="737" w:type="dxa"/>
            <w:tcBorders>
              <w:top w:val="nil"/>
              <w:left w:val="nil"/>
              <w:bottom w:val="single" w:color="000000" w:sz="4" w:space="0"/>
              <w:right w:val="single" w:color="000000" w:sz="4" w:space="0"/>
            </w:tcBorders>
            <w:shd w:val="clear" w:color="000000" w:fill="FFFFFF"/>
            <w:vAlign w:val="center"/>
          </w:tcPr>
          <w:p w14:paraId="76BE82AE">
            <w:pPr>
              <w:widowControl/>
              <w:autoSpaceDE/>
              <w:autoSpaceDN/>
              <w:spacing w:line="264" w:lineRule="auto"/>
              <w:jc w:val="center"/>
              <w:rPr>
                <w:color w:val="000000"/>
                <w:sz w:val="24"/>
                <w:szCs w:val="24"/>
                <w:lang w:val="en-GB" w:eastAsia="en-GB"/>
              </w:rPr>
            </w:pPr>
            <w:r>
              <w:rPr>
                <w:color w:val="000000"/>
                <w:sz w:val="24"/>
                <w:szCs w:val="24"/>
                <w:lang w:val="en-GB" w:eastAsia="en-GB"/>
              </w:rPr>
              <w:t>1</w:t>
            </w:r>
          </w:p>
        </w:tc>
        <w:tc>
          <w:tcPr>
            <w:tcW w:w="630" w:type="dxa"/>
            <w:tcBorders>
              <w:top w:val="nil"/>
              <w:left w:val="nil"/>
              <w:bottom w:val="single" w:color="000000" w:sz="4" w:space="0"/>
              <w:right w:val="single" w:color="000000" w:sz="4" w:space="0"/>
            </w:tcBorders>
            <w:shd w:val="clear" w:color="000000" w:fill="FFFFFF"/>
            <w:vAlign w:val="center"/>
          </w:tcPr>
          <w:p w14:paraId="12C3BADA">
            <w:pPr>
              <w:widowControl/>
              <w:autoSpaceDE/>
              <w:autoSpaceDN/>
              <w:spacing w:line="264" w:lineRule="auto"/>
              <w:jc w:val="center"/>
              <w:rPr>
                <w:color w:val="000000"/>
                <w:sz w:val="24"/>
                <w:szCs w:val="24"/>
                <w:lang w:val="en-GB" w:eastAsia="en-GB"/>
              </w:rPr>
            </w:pPr>
            <w:r>
              <w:rPr>
                <w:color w:val="000000"/>
                <w:sz w:val="24"/>
                <w:szCs w:val="24"/>
                <w:lang w:val="en-GB" w:eastAsia="en-GB"/>
              </w:rPr>
              <w:t> </w:t>
            </w:r>
          </w:p>
        </w:tc>
        <w:tc>
          <w:tcPr>
            <w:tcW w:w="710" w:type="dxa"/>
            <w:tcBorders>
              <w:top w:val="nil"/>
              <w:left w:val="nil"/>
              <w:bottom w:val="single" w:color="000000" w:sz="4" w:space="0"/>
              <w:right w:val="single" w:color="000000" w:sz="4" w:space="0"/>
            </w:tcBorders>
            <w:shd w:val="clear" w:color="000000" w:fill="FFFFFF"/>
            <w:vAlign w:val="center"/>
          </w:tcPr>
          <w:p w14:paraId="658BF43F">
            <w:pPr>
              <w:widowControl/>
              <w:autoSpaceDE/>
              <w:autoSpaceDN/>
              <w:spacing w:line="264" w:lineRule="auto"/>
              <w:jc w:val="center"/>
              <w:rPr>
                <w:color w:val="000000"/>
                <w:sz w:val="24"/>
                <w:szCs w:val="24"/>
                <w:lang w:val="en-GB" w:eastAsia="en-GB"/>
              </w:rPr>
            </w:pPr>
            <w:r>
              <w:rPr>
                <w:color w:val="000000"/>
                <w:sz w:val="24"/>
                <w:szCs w:val="24"/>
                <w:lang w:val="en-GB" w:eastAsia="en-GB"/>
              </w:rPr>
              <w:t>1</w:t>
            </w:r>
          </w:p>
        </w:tc>
        <w:tc>
          <w:tcPr>
            <w:tcW w:w="737" w:type="dxa"/>
            <w:tcBorders>
              <w:top w:val="nil"/>
              <w:left w:val="nil"/>
              <w:bottom w:val="single" w:color="000000" w:sz="4" w:space="0"/>
              <w:right w:val="single" w:color="000000" w:sz="4" w:space="0"/>
            </w:tcBorders>
            <w:shd w:val="clear" w:color="000000" w:fill="FFFFFF"/>
            <w:vAlign w:val="center"/>
          </w:tcPr>
          <w:p w14:paraId="08001240">
            <w:pPr>
              <w:widowControl/>
              <w:autoSpaceDE/>
              <w:autoSpaceDN/>
              <w:spacing w:line="264" w:lineRule="auto"/>
              <w:jc w:val="center"/>
              <w:rPr>
                <w:color w:val="000000"/>
                <w:sz w:val="24"/>
                <w:szCs w:val="24"/>
                <w:lang w:val="en-GB" w:eastAsia="en-GB"/>
              </w:rPr>
            </w:pPr>
            <w:r>
              <w:rPr>
                <w:color w:val="000000"/>
                <w:sz w:val="24"/>
                <w:szCs w:val="24"/>
                <w:lang w:val="en-GB" w:eastAsia="en-GB"/>
              </w:rPr>
              <w:t> </w:t>
            </w:r>
          </w:p>
        </w:tc>
        <w:tc>
          <w:tcPr>
            <w:tcW w:w="630" w:type="dxa"/>
            <w:gridSpan w:val="2"/>
            <w:tcBorders>
              <w:top w:val="nil"/>
              <w:left w:val="nil"/>
              <w:bottom w:val="single" w:color="000000" w:sz="4" w:space="0"/>
              <w:right w:val="single" w:color="000000" w:sz="4" w:space="0"/>
            </w:tcBorders>
            <w:shd w:val="clear" w:color="000000" w:fill="FFFFFF"/>
            <w:vAlign w:val="center"/>
          </w:tcPr>
          <w:p w14:paraId="34BD9F79">
            <w:pPr>
              <w:widowControl/>
              <w:autoSpaceDE/>
              <w:autoSpaceDN/>
              <w:spacing w:line="264" w:lineRule="auto"/>
              <w:jc w:val="center"/>
              <w:rPr>
                <w:color w:val="000000"/>
                <w:sz w:val="24"/>
                <w:szCs w:val="24"/>
                <w:lang w:val="en-GB" w:eastAsia="en-GB"/>
              </w:rPr>
            </w:pPr>
            <w:r>
              <w:rPr>
                <w:color w:val="000000"/>
                <w:sz w:val="24"/>
                <w:szCs w:val="24"/>
                <w:lang w:val="en-GB" w:eastAsia="en-GB"/>
              </w:rPr>
              <w:t> </w:t>
            </w:r>
          </w:p>
        </w:tc>
        <w:tc>
          <w:tcPr>
            <w:tcW w:w="710" w:type="dxa"/>
            <w:tcBorders>
              <w:top w:val="nil"/>
              <w:left w:val="nil"/>
              <w:bottom w:val="single" w:color="000000" w:sz="4" w:space="0"/>
              <w:right w:val="single" w:color="000000" w:sz="4" w:space="0"/>
            </w:tcBorders>
            <w:shd w:val="clear" w:color="000000" w:fill="FFFFFF"/>
            <w:vAlign w:val="center"/>
          </w:tcPr>
          <w:p w14:paraId="0EA061B1">
            <w:pPr>
              <w:widowControl/>
              <w:autoSpaceDE/>
              <w:autoSpaceDN/>
              <w:spacing w:line="264" w:lineRule="auto"/>
              <w:jc w:val="center"/>
              <w:rPr>
                <w:color w:val="000000"/>
                <w:sz w:val="24"/>
                <w:szCs w:val="24"/>
                <w:lang w:val="en-GB" w:eastAsia="en-GB"/>
              </w:rPr>
            </w:pPr>
            <w:r>
              <w:rPr>
                <w:color w:val="000000"/>
                <w:sz w:val="24"/>
                <w:szCs w:val="24"/>
                <w:lang w:val="en-GB" w:eastAsia="en-GB"/>
              </w:rPr>
              <w:t>1</w:t>
            </w:r>
          </w:p>
        </w:tc>
        <w:tc>
          <w:tcPr>
            <w:tcW w:w="737" w:type="dxa"/>
            <w:tcBorders>
              <w:top w:val="nil"/>
              <w:left w:val="nil"/>
              <w:bottom w:val="single" w:color="000000" w:sz="4" w:space="0"/>
              <w:right w:val="single" w:color="000000" w:sz="4" w:space="0"/>
            </w:tcBorders>
            <w:shd w:val="clear" w:color="000000" w:fill="FFFFFF"/>
            <w:vAlign w:val="center"/>
          </w:tcPr>
          <w:p w14:paraId="5C71118C">
            <w:pPr>
              <w:widowControl/>
              <w:autoSpaceDE/>
              <w:autoSpaceDN/>
              <w:spacing w:line="264" w:lineRule="auto"/>
              <w:jc w:val="center"/>
              <w:rPr>
                <w:color w:val="000000"/>
                <w:sz w:val="24"/>
                <w:szCs w:val="24"/>
                <w:lang w:val="en-GB" w:eastAsia="en-GB"/>
              </w:rPr>
            </w:pPr>
            <w:r>
              <w:rPr>
                <w:color w:val="000000"/>
                <w:sz w:val="24"/>
                <w:szCs w:val="24"/>
                <w:lang w:val="en-GB" w:eastAsia="en-GB"/>
              </w:rPr>
              <w:t> </w:t>
            </w:r>
          </w:p>
        </w:tc>
      </w:tr>
      <w:tr w14:paraId="7C924DF6">
        <w:tblPrEx>
          <w:tblCellMar>
            <w:top w:w="0" w:type="dxa"/>
            <w:left w:w="108" w:type="dxa"/>
            <w:bottom w:w="0" w:type="dxa"/>
            <w:right w:w="108" w:type="dxa"/>
          </w:tblCellMar>
        </w:tblPrEx>
        <w:trPr>
          <w:gridAfter w:val="1"/>
          <w:wAfter w:w="7" w:type="dxa"/>
          <w:trHeight w:val="283" w:hRule="atLeast"/>
        </w:trPr>
        <w:tc>
          <w:tcPr>
            <w:tcW w:w="537" w:type="dxa"/>
            <w:tcBorders>
              <w:top w:val="single" w:color="auto" w:sz="4" w:space="0"/>
              <w:left w:val="single" w:color="auto" w:sz="4" w:space="0"/>
              <w:bottom w:val="single" w:color="auto" w:sz="4" w:space="0"/>
              <w:right w:val="single" w:color="auto" w:sz="4" w:space="0"/>
            </w:tcBorders>
            <w:shd w:val="clear" w:color="000000" w:fill="FFFFFF"/>
            <w:vAlign w:val="center"/>
          </w:tcPr>
          <w:p w14:paraId="7E509511">
            <w:pPr>
              <w:widowControl/>
              <w:autoSpaceDE/>
              <w:autoSpaceDN/>
              <w:spacing w:line="264" w:lineRule="auto"/>
              <w:jc w:val="right"/>
              <w:rPr>
                <w:color w:val="000000"/>
                <w:sz w:val="24"/>
                <w:szCs w:val="24"/>
                <w:lang w:val="en-GB" w:eastAsia="en-GB"/>
              </w:rPr>
            </w:pPr>
            <w:r>
              <w:rPr>
                <w:color w:val="000000"/>
                <w:sz w:val="24"/>
                <w:szCs w:val="24"/>
                <w:lang w:val="en-GB" w:eastAsia="en-GB"/>
              </w:rPr>
              <w:t>3</w:t>
            </w:r>
          </w:p>
        </w:tc>
        <w:tc>
          <w:tcPr>
            <w:tcW w:w="1430" w:type="dxa"/>
            <w:tcBorders>
              <w:top w:val="nil"/>
              <w:left w:val="nil"/>
              <w:bottom w:val="single" w:color="auto" w:sz="4" w:space="0"/>
              <w:right w:val="single" w:color="auto" w:sz="4" w:space="0"/>
            </w:tcBorders>
            <w:shd w:val="clear" w:color="auto" w:fill="auto"/>
            <w:vAlign w:val="bottom"/>
          </w:tcPr>
          <w:p w14:paraId="304274DA">
            <w:pPr>
              <w:spacing w:line="271" w:lineRule="auto"/>
              <w:jc w:val="both"/>
              <w:rPr>
                <w:lang w:val="fr-FR"/>
              </w:rPr>
            </w:pPr>
            <w:r>
              <w:rPr>
                <w:lang w:val="fr-FR"/>
              </w:rPr>
              <w:t>Công nghệ tế bào</w:t>
            </w:r>
          </w:p>
        </w:tc>
        <w:tc>
          <w:tcPr>
            <w:tcW w:w="630" w:type="dxa"/>
            <w:gridSpan w:val="2"/>
            <w:tcBorders>
              <w:top w:val="nil"/>
              <w:left w:val="nil"/>
              <w:bottom w:val="single" w:color="000000" w:sz="4" w:space="0"/>
              <w:right w:val="single" w:color="000000" w:sz="4" w:space="0"/>
            </w:tcBorders>
            <w:shd w:val="clear" w:color="000000" w:fill="FFFFFF"/>
            <w:vAlign w:val="center"/>
          </w:tcPr>
          <w:p w14:paraId="497E3CE9">
            <w:pPr>
              <w:widowControl/>
              <w:autoSpaceDE/>
              <w:autoSpaceDN/>
              <w:spacing w:line="264" w:lineRule="auto"/>
              <w:jc w:val="center"/>
              <w:rPr>
                <w:color w:val="000000"/>
                <w:sz w:val="24"/>
                <w:szCs w:val="24"/>
                <w:lang w:val="en-US" w:eastAsia="en-GB"/>
              </w:rPr>
            </w:pPr>
            <w:r>
              <w:rPr>
                <w:color w:val="000000"/>
                <w:sz w:val="24"/>
                <w:szCs w:val="24"/>
                <w:lang w:val="en-US" w:eastAsia="en-GB"/>
              </w:rPr>
              <w:t>1</w:t>
            </w:r>
          </w:p>
        </w:tc>
        <w:tc>
          <w:tcPr>
            <w:tcW w:w="710" w:type="dxa"/>
            <w:tcBorders>
              <w:top w:val="nil"/>
              <w:left w:val="nil"/>
              <w:bottom w:val="single" w:color="000000" w:sz="4" w:space="0"/>
              <w:right w:val="single" w:color="000000" w:sz="4" w:space="0"/>
            </w:tcBorders>
            <w:shd w:val="clear" w:color="000000" w:fill="FFFFFF"/>
            <w:vAlign w:val="center"/>
          </w:tcPr>
          <w:p w14:paraId="495FF921">
            <w:pPr>
              <w:widowControl/>
              <w:autoSpaceDE/>
              <w:autoSpaceDN/>
              <w:spacing w:line="264" w:lineRule="auto"/>
              <w:rPr>
                <w:color w:val="000000"/>
                <w:sz w:val="24"/>
                <w:szCs w:val="24"/>
                <w:lang w:val="en-GB" w:eastAsia="en-GB"/>
              </w:rPr>
            </w:pPr>
            <w:r>
              <w:rPr>
                <w:color w:val="000000"/>
                <w:sz w:val="24"/>
                <w:szCs w:val="24"/>
                <w:lang w:val="en-GB" w:eastAsia="en-GB"/>
              </w:rPr>
              <w:t xml:space="preserve">   1</w:t>
            </w:r>
          </w:p>
        </w:tc>
        <w:tc>
          <w:tcPr>
            <w:tcW w:w="737" w:type="dxa"/>
            <w:tcBorders>
              <w:top w:val="nil"/>
              <w:left w:val="nil"/>
              <w:bottom w:val="single" w:color="000000" w:sz="4" w:space="0"/>
              <w:right w:val="single" w:color="000000" w:sz="4" w:space="0"/>
            </w:tcBorders>
            <w:shd w:val="clear" w:color="000000" w:fill="FFFFFF"/>
            <w:vAlign w:val="center"/>
          </w:tcPr>
          <w:p w14:paraId="79B8C217">
            <w:pPr>
              <w:widowControl/>
              <w:autoSpaceDE/>
              <w:autoSpaceDN/>
              <w:spacing w:line="264" w:lineRule="auto"/>
              <w:jc w:val="center"/>
              <w:rPr>
                <w:color w:val="000000"/>
                <w:sz w:val="24"/>
                <w:szCs w:val="24"/>
                <w:lang w:val="en-GB" w:eastAsia="en-GB"/>
              </w:rPr>
            </w:pPr>
          </w:p>
        </w:tc>
        <w:tc>
          <w:tcPr>
            <w:tcW w:w="630" w:type="dxa"/>
            <w:tcBorders>
              <w:top w:val="nil"/>
              <w:left w:val="nil"/>
              <w:bottom w:val="single" w:color="000000" w:sz="4" w:space="0"/>
              <w:right w:val="single" w:color="000000" w:sz="4" w:space="0"/>
            </w:tcBorders>
            <w:shd w:val="clear" w:color="000000" w:fill="FFFFFF"/>
            <w:vAlign w:val="center"/>
          </w:tcPr>
          <w:p w14:paraId="13D15010">
            <w:pPr>
              <w:widowControl/>
              <w:autoSpaceDE/>
              <w:autoSpaceDN/>
              <w:spacing w:line="264" w:lineRule="auto"/>
              <w:jc w:val="center"/>
              <w:rPr>
                <w:color w:val="000000"/>
                <w:sz w:val="24"/>
                <w:szCs w:val="24"/>
                <w:lang w:val="en-GB" w:eastAsia="en-GB"/>
              </w:rPr>
            </w:pPr>
          </w:p>
        </w:tc>
        <w:tc>
          <w:tcPr>
            <w:tcW w:w="710" w:type="dxa"/>
            <w:tcBorders>
              <w:top w:val="nil"/>
              <w:left w:val="nil"/>
              <w:bottom w:val="single" w:color="000000" w:sz="4" w:space="0"/>
              <w:right w:val="single" w:color="000000" w:sz="4" w:space="0"/>
            </w:tcBorders>
            <w:shd w:val="clear" w:color="000000" w:fill="FFFFFF"/>
            <w:vAlign w:val="center"/>
          </w:tcPr>
          <w:p w14:paraId="25C70E26">
            <w:pPr>
              <w:widowControl/>
              <w:autoSpaceDE/>
              <w:autoSpaceDN/>
              <w:spacing w:line="264" w:lineRule="auto"/>
              <w:jc w:val="center"/>
              <w:rPr>
                <w:color w:val="000000"/>
                <w:sz w:val="24"/>
                <w:szCs w:val="24"/>
                <w:lang w:val="en-GB" w:eastAsia="en-GB"/>
              </w:rPr>
            </w:pPr>
          </w:p>
        </w:tc>
        <w:tc>
          <w:tcPr>
            <w:tcW w:w="737" w:type="dxa"/>
            <w:tcBorders>
              <w:top w:val="nil"/>
              <w:left w:val="nil"/>
              <w:bottom w:val="single" w:color="000000" w:sz="4" w:space="0"/>
              <w:right w:val="single" w:color="000000" w:sz="4" w:space="0"/>
            </w:tcBorders>
            <w:shd w:val="clear" w:color="000000" w:fill="FFFFFF"/>
            <w:vAlign w:val="center"/>
          </w:tcPr>
          <w:p w14:paraId="1ADE2346">
            <w:pPr>
              <w:widowControl/>
              <w:autoSpaceDE/>
              <w:autoSpaceDN/>
              <w:spacing w:line="264" w:lineRule="auto"/>
              <w:jc w:val="center"/>
              <w:rPr>
                <w:color w:val="000000"/>
                <w:sz w:val="24"/>
                <w:szCs w:val="24"/>
                <w:lang w:val="en-GB" w:eastAsia="en-GB"/>
              </w:rPr>
            </w:pPr>
          </w:p>
        </w:tc>
        <w:tc>
          <w:tcPr>
            <w:tcW w:w="630" w:type="dxa"/>
            <w:tcBorders>
              <w:top w:val="nil"/>
              <w:left w:val="nil"/>
              <w:bottom w:val="single" w:color="000000" w:sz="4" w:space="0"/>
              <w:right w:val="single" w:color="000000" w:sz="4" w:space="0"/>
            </w:tcBorders>
            <w:shd w:val="clear" w:color="000000" w:fill="FFFFFF"/>
            <w:vAlign w:val="center"/>
          </w:tcPr>
          <w:p w14:paraId="6234ADBF">
            <w:pPr>
              <w:widowControl/>
              <w:autoSpaceDE/>
              <w:autoSpaceDN/>
              <w:spacing w:line="264" w:lineRule="auto"/>
              <w:jc w:val="center"/>
              <w:rPr>
                <w:color w:val="000000"/>
                <w:sz w:val="24"/>
                <w:szCs w:val="24"/>
                <w:lang w:val="en-GB" w:eastAsia="en-GB"/>
              </w:rPr>
            </w:pPr>
            <w:r>
              <w:rPr>
                <w:color w:val="000000"/>
                <w:sz w:val="24"/>
                <w:szCs w:val="24"/>
                <w:lang w:val="en-GB" w:eastAsia="en-GB"/>
              </w:rPr>
              <w:t>1</w:t>
            </w:r>
          </w:p>
        </w:tc>
        <w:tc>
          <w:tcPr>
            <w:tcW w:w="710" w:type="dxa"/>
            <w:tcBorders>
              <w:top w:val="nil"/>
              <w:left w:val="nil"/>
              <w:bottom w:val="single" w:color="000000" w:sz="4" w:space="0"/>
              <w:right w:val="single" w:color="000000" w:sz="4" w:space="0"/>
            </w:tcBorders>
            <w:shd w:val="clear" w:color="000000" w:fill="FFFFFF"/>
            <w:vAlign w:val="center"/>
          </w:tcPr>
          <w:p w14:paraId="40ADC257">
            <w:pPr>
              <w:widowControl/>
              <w:autoSpaceDE/>
              <w:autoSpaceDN/>
              <w:spacing w:line="264" w:lineRule="auto"/>
              <w:jc w:val="center"/>
              <w:rPr>
                <w:color w:val="000000"/>
                <w:sz w:val="24"/>
                <w:szCs w:val="24"/>
                <w:lang w:val="en-GB" w:eastAsia="en-GB"/>
              </w:rPr>
            </w:pPr>
            <w:r>
              <w:rPr>
                <w:color w:val="000000"/>
                <w:sz w:val="24"/>
                <w:szCs w:val="24"/>
                <w:lang w:val="en-GB" w:eastAsia="en-GB"/>
              </w:rPr>
              <w:t> </w:t>
            </w:r>
          </w:p>
        </w:tc>
        <w:tc>
          <w:tcPr>
            <w:tcW w:w="737" w:type="dxa"/>
            <w:tcBorders>
              <w:top w:val="nil"/>
              <w:left w:val="nil"/>
              <w:bottom w:val="single" w:color="000000" w:sz="4" w:space="0"/>
              <w:right w:val="single" w:color="000000" w:sz="4" w:space="0"/>
            </w:tcBorders>
            <w:shd w:val="clear" w:color="000000" w:fill="FFFFFF"/>
            <w:vAlign w:val="center"/>
          </w:tcPr>
          <w:p w14:paraId="566AA630">
            <w:pPr>
              <w:widowControl/>
              <w:autoSpaceDE/>
              <w:autoSpaceDN/>
              <w:spacing w:line="264" w:lineRule="auto"/>
              <w:jc w:val="center"/>
              <w:rPr>
                <w:color w:val="000000"/>
                <w:sz w:val="24"/>
                <w:szCs w:val="24"/>
                <w:lang w:val="en-GB" w:eastAsia="en-GB"/>
              </w:rPr>
            </w:pPr>
          </w:p>
        </w:tc>
        <w:tc>
          <w:tcPr>
            <w:tcW w:w="630" w:type="dxa"/>
            <w:gridSpan w:val="2"/>
            <w:tcBorders>
              <w:top w:val="nil"/>
              <w:left w:val="nil"/>
              <w:bottom w:val="single" w:color="000000" w:sz="4" w:space="0"/>
              <w:right w:val="single" w:color="000000" w:sz="4" w:space="0"/>
            </w:tcBorders>
            <w:shd w:val="clear" w:color="000000" w:fill="FFFFFF"/>
            <w:vAlign w:val="center"/>
          </w:tcPr>
          <w:p w14:paraId="77E8B92E">
            <w:pPr>
              <w:widowControl/>
              <w:autoSpaceDE/>
              <w:autoSpaceDN/>
              <w:spacing w:line="264" w:lineRule="auto"/>
              <w:jc w:val="center"/>
              <w:rPr>
                <w:color w:val="000000"/>
                <w:sz w:val="24"/>
                <w:szCs w:val="24"/>
                <w:lang w:val="en-GB" w:eastAsia="en-GB"/>
              </w:rPr>
            </w:pPr>
            <w:r>
              <w:rPr>
                <w:color w:val="000000"/>
                <w:sz w:val="24"/>
                <w:szCs w:val="24"/>
                <w:lang w:val="en-GB" w:eastAsia="en-GB"/>
              </w:rPr>
              <w:t> </w:t>
            </w:r>
          </w:p>
        </w:tc>
        <w:tc>
          <w:tcPr>
            <w:tcW w:w="710" w:type="dxa"/>
            <w:tcBorders>
              <w:top w:val="nil"/>
              <w:left w:val="nil"/>
              <w:bottom w:val="single" w:color="000000" w:sz="4" w:space="0"/>
              <w:right w:val="single" w:color="000000" w:sz="4" w:space="0"/>
            </w:tcBorders>
            <w:shd w:val="clear" w:color="000000" w:fill="FFFFFF"/>
            <w:vAlign w:val="center"/>
          </w:tcPr>
          <w:p w14:paraId="4FD90066">
            <w:pPr>
              <w:widowControl/>
              <w:autoSpaceDE/>
              <w:autoSpaceDN/>
              <w:spacing w:line="264" w:lineRule="auto"/>
              <w:jc w:val="center"/>
              <w:rPr>
                <w:color w:val="000000"/>
                <w:sz w:val="24"/>
                <w:szCs w:val="24"/>
                <w:lang w:val="en-GB" w:eastAsia="en-GB"/>
              </w:rPr>
            </w:pPr>
            <w:r>
              <w:rPr>
                <w:color w:val="000000"/>
                <w:sz w:val="24"/>
                <w:szCs w:val="24"/>
                <w:lang w:val="en-GB" w:eastAsia="en-GB"/>
              </w:rPr>
              <w:t> </w:t>
            </w:r>
          </w:p>
        </w:tc>
        <w:tc>
          <w:tcPr>
            <w:tcW w:w="737" w:type="dxa"/>
            <w:tcBorders>
              <w:top w:val="nil"/>
              <w:left w:val="nil"/>
              <w:bottom w:val="single" w:color="000000" w:sz="4" w:space="0"/>
              <w:right w:val="single" w:color="000000" w:sz="4" w:space="0"/>
            </w:tcBorders>
            <w:shd w:val="clear" w:color="000000" w:fill="FFFFFF"/>
            <w:vAlign w:val="center"/>
          </w:tcPr>
          <w:p w14:paraId="26F65A0A">
            <w:pPr>
              <w:widowControl/>
              <w:autoSpaceDE/>
              <w:autoSpaceDN/>
              <w:spacing w:line="264" w:lineRule="auto"/>
              <w:jc w:val="center"/>
              <w:rPr>
                <w:color w:val="000000"/>
                <w:sz w:val="24"/>
                <w:szCs w:val="24"/>
                <w:lang w:val="en-GB" w:eastAsia="en-GB"/>
              </w:rPr>
            </w:pPr>
            <w:r>
              <w:rPr>
                <w:color w:val="000000"/>
                <w:sz w:val="24"/>
                <w:szCs w:val="24"/>
                <w:lang w:val="en-GB" w:eastAsia="en-GB"/>
              </w:rPr>
              <w:t>1</w:t>
            </w:r>
          </w:p>
        </w:tc>
      </w:tr>
      <w:tr w14:paraId="381875D5">
        <w:tblPrEx>
          <w:tblCellMar>
            <w:top w:w="0" w:type="dxa"/>
            <w:left w:w="108" w:type="dxa"/>
            <w:bottom w:w="0" w:type="dxa"/>
            <w:right w:w="108" w:type="dxa"/>
          </w:tblCellMar>
        </w:tblPrEx>
        <w:trPr>
          <w:gridAfter w:val="1"/>
          <w:wAfter w:w="7" w:type="dxa"/>
          <w:trHeight w:val="283" w:hRule="atLeast"/>
        </w:trPr>
        <w:tc>
          <w:tcPr>
            <w:tcW w:w="197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ABD4E71">
            <w:pPr>
              <w:widowControl/>
              <w:autoSpaceDE/>
              <w:autoSpaceDN/>
              <w:spacing w:line="264" w:lineRule="auto"/>
              <w:rPr>
                <w:b/>
                <w:bCs/>
                <w:color w:val="000000"/>
                <w:sz w:val="24"/>
                <w:szCs w:val="24"/>
                <w:lang w:val="en-GB" w:eastAsia="en-GB"/>
              </w:rPr>
            </w:pPr>
            <w:r>
              <w:rPr>
                <w:b/>
                <w:bCs/>
                <w:color w:val="000000"/>
                <w:sz w:val="24"/>
                <w:szCs w:val="24"/>
                <w:lang w:val="en-GB" w:eastAsia="en-GB"/>
              </w:rPr>
              <w:t>Tổng số câu</w:t>
            </w:r>
          </w:p>
        </w:tc>
        <w:tc>
          <w:tcPr>
            <w:tcW w:w="2066" w:type="dxa"/>
            <w:gridSpan w:val="3"/>
            <w:tcBorders>
              <w:top w:val="single" w:color="000000" w:sz="4" w:space="0"/>
              <w:left w:val="nil"/>
              <w:bottom w:val="single" w:color="000000" w:sz="4" w:space="0"/>
              <w:right w:val="single" w:color="000000" w:sz="4" w:space="0"/>
            </w:tcBorders>
            <w:shd w:val="clear" w:color="000000" w:fill="FFFFFF"/>
            <w:vAlign w:val="center"/>
          </w:tcPr>
          <w:p w14:paraId="3FA80390">
            <w:pPr>
              <w:widowControl/>
              <w:autoSpaceDE/>
              <w:autoSpaceDN/>
              <w:spacing w:line="264" w:lineRule="auto"/>
              <w:jc w:val="center"/>
              <w:rPr>
                <w:color w:val="000000"/>
                <w:sz w:val="24"/>
                <w:szCs w:val="24"/>
                <w:lang w:val="en-GB" w:eastAsia="en-GB"/>
              </w:rPr>
            </w:pPr>
            <w:r>
              <w:rPr>
                <w:color w:val="000000"/>
                <w:sz w:val="24"/>
                <w:szCs w:val="24"/>
                <w:lang w:val="en-GB" w:eastAsia="en-GB"/>
              </w:rPr>
              <w:t>12</w:t>
            </w:r>
          </w:p>
        </w:tc>
        <w:tc>
          <w:tcPr>
            <w:tcW w:w="2077" w:type="dxa"/>
            <w:gridSpan w:val="3"/>
            <w:tcBorders>
              <w:top w:val="single" w:color="000000" w:sz="4" w:space="0"/>
              <w:left w:val="nil"/>
              <w:bottom w:val="single" w:color="000000" w:sz="4" w:space="0"/>
              <w:right w:val="single" w:color="000000" w:sz="4" w:space="0"/>
            </w:tcBorders>
            <w:shd w:val="clear" w:color="000000" w:fill="FFFFFF"/>
            <w:vAlign w:val="center"/>
          </w:tcPr>
          <w:p w14:paraId="0EAAA07E">
            <w:pPr>
              <w:widowControl/>
              <w:autoSpaceDE/>
              <w:autoSpaceDN/>
              <w:spacing w:line="264" w:lineRule="auto"/>
              <w:jc w:val="center"/>
              <w:rPr>
                <w:color w:val="000000"/>
                <w:sz w:val="24"/>
                <w:szCs w:val="24"/>
                <w:lang w:val="en-GB" w:eastAsia="en-GB"/>
              </w:rPr>
            </w:pPr>
            <w:r>
              <w:rPr>
                <w:color w:val="000000"/>
                <w:sz w:val="24"/>
                <w:szCs w:val="24"/>
                <w:lang w:val="en-GB" w:eastAsia="en-GB"/>
              </w:rPr>
              <w:t>2 (8 ý)</w:t>
            </w:r>
          </w:p>
        </w:tc>
        <w:tc>
          <w:tcPr>
            <w:tcW w:w="2077" w:type="dxa"/>
            <w:gridSpan w:val="3"/>
            <w:tcBorders>
              <w:top w:val="single" w:color="000000" w:sz="4" w:space="0"/>
              <w:left w:val="nil"/>
              <w:bottom w:val="single" w:color="000000" w:sz="4" w:space="0"/>
              <w:right w:val="single" w:color="000000" w:sz="4" w:space="0"/>
            </w:tcBorders>
            <w:shd w:val="clear" w:color="000000" w:fill="FFFFFF"/>
            <w:vAlign w:val="center"/>
          </w:tcPr>
          <w:p w14:paraId="6F2B6725">
            <w:pPr>
              <w:widowControl/>
              <w:autoSpaceDE/>
              <w:autoSpaceDN/>
              <w:spacing w:line="264" w:lineRule="auto"/>
              <w:jc w:val="center"/>
              <w:rPr>
                <w:color w:val="000000"/>
                <w:sz w:val="24"/>
                <w:szCs w:val="24"/>
                <w:lang w:val="en-GB" w:eastAsia="en-GB"/>
              </w:rPr>
            </w:pPr>
            <w:r>
              <w:rPr>
                <w:color w:val="000000"/>
                <w:sz w:val="24"/>
                <w:szCs w:val="24"/>
                <w:lang w:val="en-GB" w:eastAsia="en-GB"/>
              </w:rPr>
              <w:t>4</w:t>
            </w:r>
          </w:p>
        </w:tc>
        <w:tc>
          <w:tcPr>
            <w:tcW w:w="2077" w:type="dxa"/>
            <w:gridSpan w:val="4"/>
            <w:tcBorders>
              <w:top w:val="single" w:color="000000" w:sz="4" w:space="0"/>
              <w:left w:val="nil"/>
              <w:bottom w:val="single" w:color="000000" w:sz="4" w:space="0"/>
              <w:right w:val="single" w:color="000000" w:sz="4" w:space="0"/>
            </w:tcBorders>
            <w:shd w:val="clear" w:color="000000" w:fill="FFFFFF"/>
            <w:vAlign w:val="center"/>
          </w:tcPr>
          <w:p w14:paraId="7AC90F17">
            <w:pPr>
              <w:widowControl/>
              <w:autoSpaceDE/>
              <w:autoSpaceDN/>
              <w:spacing w:line="264" w:lineRule="auto"/>
              <w:jc w:val="center"/>
              <w:rPr>
                <w:color w:val="000000"/>
                <w:sz w:val="24"/>
                <w:szCs w:val="24"/>
                <w:lang w:val="en-GB" w:eastAsia="en-GB"/>
              </w:rPr>
            </w:pPr>
            <w:r>
              <w:rPr>
                <w:color w:val="000000"/>
                <w:sz w:val="24"/>
                <w:szCs w:val="24"/>
                <w:lang w:val="en-GB" w:eastAsia="en-GB"/>
              </w:rPr>
              <w:t>3</w:t>
            </w:r>
          </w:p>
        </w:tc>
      </w:tr>
      <w:tr w14:paraId="3158AB0F">
        <w:tblPrEx>
          <w:tblCellMar>
            <w:top w:w="0" w:type="dxa"/>
            <w:left w:w="108" w:type="dxa"/>
            <w:bottom w:w="0" w:type="dxa"/>
            <w:right w:w="108" w:type="dxa"/>
          </w:tblCellMar>
        </w:tblPrEx>
        <w:trPr>
          <w:gridAfter w:val="1"/>
          <w:wAfter w:w="7" w:type="dxa"/>
          <w:trHeight w:val="283" w:hRule="atLeast"/>
        </w:trPr>
        <w:tc>
          <w:tcPr>
            <w:tcW w:w="1978" w:type="dxa"/>
            <w:gridSpan w:val="3"/>
            <w:tcBorders>
              <w:top w:val="single" w:color="000000" w:sz="4" w:space="0"/>
              <w:left w:val="single" w:color="000000" w:sz="4" w:space="0"/>
              <w:bottom w:val="single" w:color="000000" w:sz="4" w:space="0"/>
              <w:right w:val="nil"/>
            </w:tcBorders>
            <w:shd w:val="clear" w:color="000000" w:fill="FFFFFF"/>
            <w:vAlign w:val="center"/>
          </w:tcPr>
          <w:p w14:paraId="6FA15498">
            <w:pPr>
              <w:widowControl/>
              <w:autoSpaceDE/>
              <w:autoSpaceDN/>
              <w:spacing w:line="264" w:lineRule="auto"/>
              <w:rPr>
                <w:b/>
                <w:bCs/>
                <w:color w:val="000000"/>
                <w:sz w:val="24"/>
                <w:szCs w:val="24"/>
                <w:lang w:val="en-GB" w:eastAsia="en-GB"/>
              </w:rPr>
            </w:pPr>
            <w:r>
              <w:rPr>
                <w:b/>
                <w:bCs/>
                <w:color w:val="000000"/>
                <w:sz w:val="24"/>
                <w:szCs w:val="24"/>
                <w:lang w:val="en-GB" w:eastAsia="en-GB"/>
              </w:rPr>
              <w:t>Tổng số điểm</w:t>
            </w:r>
          </w:p>
        </w:tc>
        <w:tc>
          <w:tcPr>
            <w:tcW w:w="20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18004BC">
            <w:pPr>
              <w:widowControl/>
              <w:autoSpaceDE/>
              <w:autoSpaceDN/>
              <w:spacing w:line="264" w:lineRule="auto"/>
              <w:jc w:val="center"/>
              <w:rPr>
                <w:color w:val="000000"/>
                <w:sz w:val="24"/>
                <w:szCs w:val="24"/>
                <w:lang w:val="en-GB" w:eastAsia="en-GB"/>
              </w:rPr>
            </w:pPr>
            <w:r>
              <w:rPr>
                <w:color w:val="000000"/>
                <w:sz w:val="24"/>
                <w:szCs w:val="24"/>
                <w:lang w:val="en-GB" w:eastAsia="en-GB"/>
              </w:rPr>
              <w:t>3</w:t>
            </w:r>
          </w:p>
        </w:tc>
        <w:tc>
          <w:tcPr>
            <w:tcW w:w="2077" w:type="dxa"/>
            <w:gridSpan w:val="3"/>
            <w:tcBorders>
              <w:top w:val="single" w:color="000000" w:sz="4" w:space="0"/>
              <w:left w:val="nil"/>
              <w:bottom w:val="single" w:color="000000" w:sz="4" w:space="0"/>
              <w:right w:val="single" w:color="000000" w:sz="4" w:space="0"/>
            </w:tcBorders>
            <w:shd w:val="clear" w:color="000000" w:fill="FFFFFF"/>
            <w:vAlign w:val="center"/>
          </w:tcPr>
          <w:p w14:paraId="503778BA">
            <w:pPr>
              <w:widowControl/>
              <w:autoSpaceDE/>
              <w:autoSpaceDN/>
              <w:spacing w:line="264" w:lineRule="auto"/>
              <w:jc w:val="center"/>
              <w:rPr>
                <w:color w:val="000000"/>
                <w:sz w:val="24"/>
                <w:szCs w:val="24"/>
                <w:lang w:val="en-GB" w:eastAsia="en-GB"/>
              </w:rPr>
            </w:pPr>
            <w:r>
              <w:rPr>
                <w:color w:val="000000"/>
                <w:sz w:val="24"/>
                <w:szCs w:val="24"/>
                <w:lang w:val="en-GB" w:eastAsia="en-GB"/>
              </w:rPr>
              <w:t>2</w:t>
            </w:r>
          </w:p>
        </w:tc>
        <w:tc>
          <w:tcPr>
            <w:tcW w:w="2077" w:type="dxa"/>
            <w:gridSpan w:val="3"/>
            <w:tcBorders>
              <w:top w:val="single" w:color="000000" w:sz="4" w:space="0"/>
              <w:left w:val="nil"/>
              <w:bottom w:val="single" w:color="000000" w:sz="4" w:space="0"/>
              <w:right w:val="single" w:color="000000" w:sz="4" w:space="0"/>
            </w:tcBorders>
            <w:shd w:val="clear" w:color="000000" w:fill="FFFFFF"/>
            <w:vAlign w:val="center"/>
          </w:tcPr>
          <w:p w14:paraId="0C1534B8">
            <w:pPr>
              <w:widowControl/>
              <w:autoSpaceDE/>
              <w:autoSpaceDN/>
              <w:spacing w:line="264" w:lineRule="auto"/>
              <w:jc w:val="center"/>
              <w:rPr>
                <w:color w:val="000000"/>
                <w:sz w:val="24"/>
                <w:szCs w:val="24"/>
                <w:lang w:val="en-GB" w:eastAsia="en-GB"/>
              </w:rPr>
            </w:pPr>
            <w:r>
              <w:rPr>
                <w:color w:val="000000"/>
                <w:sz w:val="24"/>
                <w:szCs w:val="24"/>
                <w:lang w:val="en-GB" w:eastAsia="en-GB"/>
              </w:rPr>
              <w:t>2</w:t>
            </w:r>
          </w:p>
        </w:tc>
        <w:tc>
          <w:tcPr>
            <w:tcW w:w="2077" w:type="dxa"/>
            <w:gridSpan w:val="4"/>
            <w:tcBorders>
              <w:top w:val="single" w:color="000000" w:sz="4" w:space="0"/>
              <w:left w:val="nil"/>
              <w:bottom w:val="single" w:color="000000" w:sz="4" w:space="0"/>
              <w:right w:val="single" w:color="000000" w:sz="4" w:space="0"/>
            </w:tcBorders>
            <w:shd w:val="clear" w:color="000000" w:fill="FFFFFF"/>
            <w:vAlign w:val="center"/>
          </w:tcPr>
          <w:p w14:paraId="4B6CFE60">
            <w:pPr>
              <w:widowControl/>
              <w:autoSpaceDE/>
              <w:autoSpaceDN/>
              <w:spacing w:line="264" w:lineRule="auto"/>
              <w:jc w:val="center"/>
              <w:rPr>
                <w:color w:val="000000"/>
                <w:sz w:val="24"/>
                <w:szCs w:val="24"/>
                <w:lang w:val="en-GB" w:eastAsia="en-GB"/>
              </w:rPr>
            </w:pPr>
            <w:r>
              <w:rPr>
                <w:color w:val="000000"/>
                <w:sz w:val="24"/>
                <w:szCs w:val="24"/>
                <w:lang w:val="en-GB" w:eastAsia="en-GB"/>
              </w:rPr>
              <w:t>3</w:t>
            </w:r>
          </w:p>
        </w:tc>
      </w:tr>
    </w:tbl>
    <w:p w14:paraId="75479F29">
      <w:pPr>
        <w:spacing w:line="264" w:lineRule="auto"/>
        <w:rPr>
          <w:sz w:val="24"/>
          <w:szCs w:val="24"/>
        </w:rPr>
      </w:pPr>
    </w:p>
    <w:p w14:paraId="49635509">
      <w:pPr>
        <w:pStyle w:val="15"/>
        <w:numPr>
          <w:ilvl w:val="1"/>
          <w:numId w:val="2"/>
        </w:numPr>
        <w:tabs>
          <w:tab w:val="left" w:pos="670"/>
        </w:tabs>
        <w:spacing w:line="264" w:lineRule="auto"/>
        <w:rPr>
          <w:sz w:val="24"/>
          <w:szCs w:val="24"/>
        </w:rPr>
      </w:pPr>
      <w:r>
        <w:rPr>
          <w:b/>
          <w:sz w:val="24"/>
          <w:szCs w:val="24"/>
        </w:rPr>
        <w:t>Câu</w:t>
      </w:r>
      <w:r>
        <w:rPr>
          <w:b/>
          <w:spacing w:val="3"/>
          <w:sz w:val="24"/>
          <w:szCs w:val="24"/>
        </w:rPr>
        <w:t xml:space="preserve"> </w:t>
      </w:r>
      <w:r>
        <w:rPr>
          <w:b/>
          <w:sz w:val="24"/>
          <w:szCs w:val="24"/>
        </w:rPr>
        <w:t>hỏi</w:t>
      </w:r>
      <w:r>
        <w:rPr>
          <w:b/>
          <w:spacing w:val="-2"/>
          <w:sz w:val="24"/>
          <w:szCs w:val="24"/>
        </w:rPr>
        <w:t xml:space="preserve"> </w:t>
      </w:r>
      <w:r>
        <w:rPr>
          <w:b/>
          <w:sz w:val="24"/>
          <w:szCs w:val="24"/>
        </w:rPr>
        <w:t>minh</w:t>
      </w:r>
      <w:r>
        <w:rPr>
          <w:b/>
          <w:spacing w:val="-2"/>
          <w:sz w:val="24"/>
          <w:szCs w:val="24"/>
        </w:rPr>
        <w:t xml:space="preserve"> </w:t>
      </w:r>
      <w:r>
        <w:rPr>
          <w:b/>
          <w:sz w:val="24"/>
          <w:szCs w:val="24"/>
        </w:rPr>
        <w:t>họa</w:t>
      </w:r>
      <w:r>
        <w:rPr>
          <w:b/>
          <w:spacing w:val="2"/>
          <w:sz w:val="24"/>
          <w:szCs w:val="24"/>
          <w:lang w:val="en-US"/>
        </w:rPr>
        <w:t>.</w:t>
      </w:r>
    </w:p>
    <w:p w14:paraId="6C461A4A">
      <w:pPr>
        <w:spacing w:line="264" w:lineRule="auto"/>
        <w:rPr>
          <w:sz w:val="24"/>
          <w:szCs w:val="24"/>
        </w:rPr>
      </w:pPr>
      <w:r>
        <w:rPr>
          <w:b/>
          <w:bCs/>
          <w:sz w:val="24"/>
          <w:szCs w:val="24"/>
        </w:rPr>
        <w:t xml:space="preserve">PHẦN I. Câu trắc nghiệm nhiều phương án lựa chọn. </w:t>
      </w:r>
      <w:r>
        <w:rPr>
          <w:sz w:val="24"/>
          <w:szCs w:val="24"/>
        </w:rPr>
        <w:t>Mỗi câu hỏi thí sinh chỉ chọn một phương án.</w:t>
      </w:r>
    </w:p>
    <w:p w14:paraId="17CE250C">
      <w:pPr>
        <w:spacing w:line="271" w:lineRule="auto"/>
        <w:rPr>
          <w:b/>
          <w:color w:val="auto"/>
          <w:u w:val="none"/>
        </w:rPr>
      </w:pPr>
      <w:r>
        <w:rPr>
          <w:b/>
          <w:color w:val="auto"/>
          <w:u w:val="none"/>
        </w:rPr>
        <w:t xml:space="preserve">Câu 1. </w:t>
      </w:r>
      <w:r>
        <w:rPr>
          <w:color w:val="auto"/>
          <w:u w:val="none"/>
        </w:rPr>
        <w:t xml:space="preserve">Khoảng thời gian giữa hai lần phân bào liên tiếp của tê bào nhân thực gọi là </w:t>
      </w:r>
    </w:p>
    <w:p w14:paraId="55F51BDB">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quá trình phân bào.</w:t>
      </w:r>
      <w:r>
        <w:rPr>
          <w:b/>
          <w:color w:val="auto"/>
          <w:u w:val="none"/>
        </w:rPr>
        <w:tab/>
      </w:r>
      <w:r>
        <w:rPr>
          <w:b/>
          <w:color w:val="auto"/>
          <w:u w:val="none"/>
        </w:rPr>
        <w:tab/>
      </w:r>
      <w:r>
        <w:rPr>
          <w:b/>
          <w:color w:val="auto"/>
          <w:u w:val="none"/>
        </w:rPr>
        <w:t>B.</w:t>
      </w:r>
      <w:r>
        <w:rPr>
          <w:color w:val="auto"/>
          <w:u w:val="none"/>
        </w:rPr>
        <w:t xml:space="preserve"> chu kì tế bào</w:t>
      </w:r>
      <w:r>
        <w:rPr>
          <w:b/>
          <w:color w:val="auto"/>
          <w:u w:val="none"/>
        </w:rPr>
        <w:tab/>
      </w:r>
    </w:p>
    <w:p w14:paraId="5C60A41A">
      <w:pPr>
        <w:tabs>
          <w:tab w:val="left" w:pos="283"/>
          <w:tab w:val="left" w:pos="2835"/>
          <w:tab w:val="left" w:pos="5386"/>
          <w:tab w:val="left" w:pos="7937"/>
        </w:tabs>
        <w:spacing w:line="271" w:lineRule="auto"/>
        <w:ind w:firstLine="283"/>
        <w:jc w:val="both"/>
        <w:rPr>
          <w:color w:val="auto"/>
          <w:u w:val="none"/>
        </w:rPr>
      </w:pPr>
      <w:r>
        <w:rPr>
          <w:b/>
          <w:color w:val="auto"/>
          <w:u w:val="none"/>
        </w:rPr>
        <w:t>C.</w:t>
      </w:r>
      <w:r>
        <w:rPr>
          <w:color w:val="auto"/>
          <w:u w:val="none"/>
        </w:rPr>
        <w:t xml:space="preserve"> sự phát triển tế bào.</w:t>
      </w:r>
      <w:r>
        <w:rPr>
          <w:b/>
          <w:color w:val="auto"/>
          <w:u w:val="none"/>
        </w:rPr>
        <w:tab/>
      </w:r>
      <w:r>
        <w:rPr>
          <w:b/>
          <w:color w:val="auto"/>
          <w:u w:val="none"/>
        </w:rPr>
        <w:tab/>
      </w:r>
      <w:r>
        <w:rPr>
          <w:b/>
          <w:color w:val="auto"/>
          <w:u w:val="none"/>
        </w:rPr>
        <w:t>D.</w:t>
      </w:r>
      <w:r>
        <w:rPr>
          <w:color w:val="auto"/>
          <w:u w:val="none"/>
        </w:rPr>
        <w:t xml:space="preserve"> sự phân chia tê bào.</w:t>
      </w:r>
    </w:p>
    <w:p w14:paraId="1336D063">
      <w:pPr>
        <w:spacing w:line="271" w:lineRule="auto"/>
        <w:rPr>
          <w:b/>
          <w:color w:val="auto"/>
          <w:u w:val="none"/>
        </w:rPr>
      </w:pPr>
      <w:r>
        <w:rPr>
          <w:b/>
          <w:color w:val="auto"/>
          <w:u w:val="none"/>
        </w:rPr>
        <w:t xml:space="preserve">Câu 2. </w:t>
      </w:r>
      <w:r>
        <w:rPr>
          <w:color w:val="auto"/>
          <w:u w:val="none"/>
        </w:rPr>
        <w:t>Sau một chu kì tế bào từ một tế bào mẹ tạo ra bao nhiêu tế bào con?</w:t>
      </w:r>
    </w:p>
    <w:p w14:paraId="304A12A1">
      <w:pPr>
        <w:tabs>
          <w:tab w:val="left" w:pos="283"/>
          <w:tab w:val="left" w:pos="2835"/>
          <w:tab w:val="left" w:pos="5386"/>
          <w:tab w:val="left" w:pos="7937"/>
        </w:tabs>
        <w:spacing w:line="271" w:lineRule="auto"/>
        <w:ind w:firstLine="283"/>
        <w:jc w:val="both"/>
        <w:rPr>
          <w:color w:val="auto"/>
          <w:u w:val="none"/>
        </w:rPr>
      </w:pPr>
      <w:r>
        <w:rPr>
          <w:b/>
          <w:color w:val="auto"/>
          <w:u w:val="none"/>
        </w:rPr>
        <w:t>A.</w:t>
      </w:r>
      <w:r>
        <w:rPr>
          <w:color w:val="auto"/>
          <w:u w:val="none"/>
        </w:rPr>
        <w:t xml:space="preserve"> 1.</w:t>
      </w:r>
      <w:r>
        <w:rPr>
          <w:b/>
          <w:color w:val="auto"/>
          <w:u w:val="none"/>
        </w:rPr>
        <w:tab/>
      </w:r>
      <w:r>
        <w:rPr>
          <w:b/>
          <w:color w:val="auto"/>
          <w:u w:val="none"/>
        </w:rPr>
        <w:t>B.</w:t>
      </w:r>
      <w:r>
        <w:rPr>
          <w:color w:val="auto"/>
          <w:u w:val="none"/>
        </w:rPr>
        <w:t xml:space="preserve"> 2.</w:t>
      </w:r>
      <w:r>
        <w:rPr>
          <w:b/>
          <w:color w:val="auto"/>
          <w:u w:val="none"/>
        </w:rPr>
        <w:tab/>
      </w:r>
      <w:r>
        <w:rPr>
          <w:b/>
          <w:color w:val="auto"/>
          <w:u w:val="none"/>
        </w:rPr>
        <w:t>C.</w:t>
      </w:r>
      <w:r>
        <w:rPr>
          <w:color w:val="auto"/>
          <w:u w:val="none"/>
        </w:rPr>
        <w:t xml:space="preserve">3. </w:t>
      </w:r>
      <w:r>
        <w:rPr>
          <w:b/>
          <w:color w:val="auto"/>
          <w:u w:val="none"/>
        </w:rPr>
        <w:tab/>
      </w:r>
      <w:r>
        <w:rPr>
          <w:b/>
          <w:color w:val="auto"/>
          <w:u w:val="none"/>
        </w:rPr>
        <w:t>D.</w:t>
      </w:r>
      <w:r>
        <w:rPr>
          <w:color w:val="auto"/>
          <w:u w:val="none"/>
        </w:rPr>
        <w:t xml:space="preserve"> 4.</w:t>
      </w:r>
    </w:p>
    <w:p w14:paraId="3DFBE275">
      <w:pPr>
        <w:spacing w:line="271" w:lineRule="auto"/>
        <w:rPr>
          <w:b/>
          <w:color w:val="auto"/>
          <w:u w:val="none"/>
        </w:rPr>
      </w:pPr>
      <w:r>
        <w:rPr>
          <w:b/>
          <w:color w:val="auto"/>
          <w:u w:val="none"/>
        </w:rPr>
        <w:t xml:space="preserve">Câu </w:t>
      </w:r>
      <w:r>
        <w:rPr>
          <w:b/>
          <w:color w:val="auto"/>
          <w:u w:val="none"/>
          <w:lang w:val="en-US"/>
        </w:rPr>
        <w:t>3</w:t>
      </w:r>
      <w:r>
        <w:rPr>
          <w:b/>
          <w:color w:val="auto"/>
          <w:u w:val="none"/>
        </w:rPr>
        <w:t xml:space="preserve">. </w:t>
      </w:r>
      <w:r>
        <w:rPr>
          <w:color w:val="auto"/>
          <w:u w:val="none"/>
        </w:rPr>
        <w:t xml:space="preserve">Trong pha phân bào, </w:t>
      </w:r>
      <w:r>
        <w:rPr>
          <w:b/>
          <w:bCs/>
          <w:color w:val="auto"/>
          <w:u w:val="none"/>
        </w:rPr>
        <w:t>giai đoạn phân chia</w:t>
      </w:r>
      <w:r>
        <w:rPr>
          <w:color w:val="auto"/>
          <w:u w:val="none"/>
        </w:rPr>
        <w:t xml:space="preserve"> </w:t>
      </w:r>
      <w:r>
        <w:rPr>
          <w:b/>
          <w:bCs/>
          <w:color w:val="auto"/>
          <w:u w:val="none"/>
        </w:rPr>
        <w:t>nhân</w:t>
      </w:r>
      <w:r>
        <w:rPr>
          <w:color w:val="auto"/>
          <w:u w:val="none"/>
        </w:rPr>
        <w:t xml:space="preserve"> gồm 4 kì lần lượt là </w:t>
      </w:r>
    </w:p>
    <w:p w14:paraId="712E8267">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Kì đầu </w:t>
      </w:r>
      <w:r>
        <w:rPr>
          <w:color w:val="auto"/>
          <w:u w:val="none"/>
        </w:rPr>
        <w:sym w:font="Wingdings 3" w:char="F022"/>
      </w:r>
      <w:r>
        <w:rPr>
          <w:color w:val="auto"/>
          <w:u w:val="none"/>
        </w:rPr>
        <w:t xml:space="preserve"> kì giữa </w:t>
      </w:r>
      <w:r>
        <w:rPr>
          <w:color w:val="auto"/>
          <w:u w:val="none"/>
        </w:rPr>
        <w:sym w:font="Wingdings 3" w:char="F022"/>
      </w:r>
      <w:r>
        <w:rPr>
          <w:color w:val="auto"/>
          <w:u w:val="none"/>
        </w:rPr>
        <w:t xml:space="preserve"> kì sau </w:t>
      </w:r>
      <w:r>
        <w:rPr>
          <w:color w:val="auto"/>
          <w:u w:val="none"/>
        </w:rPr>
        <w:sym w:font="Wingdings 3" w:char="F022"/>
      </w:r>
      <w:r>
        <w:rPr>
          <w:color w:val="auto"/>
          <w:u w:val="none"/>
        </w:rPr>
        <w:t xml:space="preserve"> kì cuối.</w:t>
      </w:r>
      <w:r>
        <w:rPr>
          <w:b/>
          <w:color w:val="auto"/>
          <w:u w:val="none"/>
        </w:rPr>
        <w:tab/>
      </w:r>
      <w:r>
        <w:rPr>
          <w:b/>
          <w:color w:val="auto"/>
          <w:u w:val="none"/>
        </w:rPr>
        <w:t>B.</w:t>
      </w:r>
      <w:r>
        <w:rPr>
          <w:color w:val="auto"/>
          <w:u w:val="none"/>
        </w:rPr>
        <w:t xml:space="preserve"> Kì đầu </w:t>
      </w:r>
      <w:r>
        <w:rPr>
          <w:color w:val="auto"/>
          <w:u w:val="none"/>
        </w:rPr>
        <w:sym w:font="Wingdings 3" w:char="F022"/>
      </w:r>
      <w:r>
        <w:rPr>
          <w:color w:val="auto"/>
          <w:u w:val="none"/>
        </w:rPr>
        <w:t xml:space="preserve"> kì sau </w:t>
      </w:r>
      <w:r>
        <w:rPr>
          <w:color w:val="auto"/>
          <w:u w:val="none"/>
        </w:rPr>
        <w:sym w:font="Wingdings 3" w:char="F022"/>
      </w:r>
      <w:r>
        <w:rPr>
          <w:color w:val="auto"/>
          <w:u w:val="none"/>
        </w:rPr>
        <w:t xml:space="preserve"> kì giữa </w:t>
      </w:r>
      <w:r>
        <w:rPr>
          <w:color w:val="auto"/>
          <w:u w:val="none"/>
        </w:rPr>
        <w:sym w:font="Wingdings 3" w:char="F022"/>
      </w:r>
      <w:r>
        <w:rPr>
          <w:color w:val="auto"/>
          <w:u w:val="none"/>
        </w:rPr>
        <w:t xml:space="preserve"> kì cuối.</w:t>
      </w:r>
    </w:p>
    <w:p w14:paraId="4D490468">
      <w:pPr>
        <w:tabs>
          <w:tab w:val="left" w:pos="283"/>
          <w:tab w:val="left" w:pos="2835"/>
          <w:tab w:val="left" w:pos="5386"/>
          <w:tab w:val="left" w:pos="7937"/>
        </w:tabs>
        <w:spacing w:line="271" w:lineRule="auto"/>
        <w:ind w:firstLine="283"/>
        <w:jc w:val="both"/>
        <w:rPr>
          <w:color w:val="auto"/>
          <w:u w:val="none"/>
        </w:rPr>
      </w:pPr>
      <w:r>
        <w:rPr>
          <w:b/>
          <w:color w:val="auto"/>
          <w:u w:val="none"/>
        </w:rPr>
        <w:t>C.</w:t>
      </w:r>
      <w:r>
        <w:rPr>
          <w:color w:val="auto"/>
          <w:u w:val="none"/>
        </w:rPr>
        <w:t xml:space="preserve"> Kì đâu </w:t>
      </w:r>
      <w:r>
        <w:rPr>
          <w:color w:val="auto"/>
          <w:u w:val="none"/>
        </w:rPr>
        <w:sym w:font="Wingdings 3" w:char="F022"/>
      </w:r>
      <w:r>
        <w:rPr>
          <w:color w:val="auto"/>
          <w:u w:val="none"/>
        </w:rPr>
        <w:t xml:space="preserve"> kì cuối </w:t>
      </w:r>
      <w:r>
        <w:rPr>
          <w:color w:val="auto"/>
          <w:u w:val="none"/>
        </w:rPr>
        <w:sym w:font="Wingdings 3" w:char="F022"/>
      </w:r>
      <w:r>
        <w:rPr>
          <w:color w:val="auto"/>
          <w:u w:val="none"/>
        </w:rPr>
        <w:t xml:space="preserve"> kì giữa </w:t>
      </w:r>
      <w:r>
        <w:rPr>
          <w:color w:val="auto"/>
          <w:u w:val="none"/>
        </w:rPr>
        <w:sym w:font="Wingdings 3" w:char="F022"/>
      </w:r>
      <w:r>
        <w:rPr>
          <w:color w:val="auto"/>
          <w:u w:val="none"/>
        </w:rPr>
        <w:t xml:space="preserve"> kì sau. </w:t>
      </w:r>
      <w:r>
        <w:rPr>
          <w:b/>
          <w:color w:val="auto"/>
          <w:u w:val="none"/>
        </w:rPr>
        <w:tab/>
      </w:r>
      <w:r>
        <w:rPr>
          <w:b/>
          <w:color w:val="auto"/>
          <w:u w:val="none"/>
        </w:rPr>
        <w:t>D.</w:t>
      </w:r>
      <w:r>
        <w:rPr>
          <w:color w:val="auto"/>
          <w:u w:val="none"/>
        </w:rPr>
        <w:t xml:space="preserve"> Kì trung gian </w:t>
      </w:r>
      <w:r>
        <w:rPr>
          <w:color w:val="auto"/>
          <w:u w:val="none"/>
        </w:rPr>
        <w:sym w:font="Wingdings 3" w:char="F022"/>
      </w:r>
      <w:r>
        <w:rPr>
          <w:color w:val="auto"/>
          <w:u w:val="none"/>
        </w:rPr>
        <w:t xml:space="preserve"> kì đầu </w:t>
      </w:r>
      <w:r>
        <w:rPr>
          <w:color w:val="auto"/>
          <w:u w:val="none"/>
        </w:rPr>
        <w:sym w:font="Wingdings 3" w:char="F022"/>
      </w:r>
      <w:r>
        <w:rPr>
          <w:color w:val="auto"/>
          <w:u w:val="none"/>
        </w:rPr>
        <w:t xml:space="preserve"> kì sau </w:t>
      </w:r>
      <w:r>
        <w:rPr>
          <w:color w:val="auto"/>
          <w:u w:val="none"/>
        </w:rPr>
        <w:sym w:font="Wingdings 3" w:char="F022"/>
      </w:r>
      <w:r>
        <w:rPr>
          <w:color w:val="auto"/>
          <w:u w:val="none"/>
        </w:rPr>
        <w:t xml:space="preserve"> kì cuối.</w:t>
      </w:r>
    </w:p>
    <w:p w14:paraId="7CF922C7">
      <w:pPr>
        <w:spacing w:line="271" w:lineRule="auto"/>
        <w:rPr>
          <w:b/>
          <w:color w:val="auto"/>
          <w:u w:val="none"/>
        </w:rPr>
      </w:pPr>
      <w:r>
        <w:rPr>
          <w:b/>
          <w:color w:val="auto"/>
          <w:u w:val="none"/>
        </w:rPr>
        <w:t xml:space="preserve">Câu </w:t>
      </w:r>
      <w:r>
        <w:rPr>
          <w:b/>
          <w:color w:val="auto"/>
          <w:u w:val="none"/>
          <w:lang w:val="en-US"/>
        </w:rPr>
        <w:t>4</w:t>
      </w:r>
      <w:r>
        <w:rPr>
          <w:b/>
          <w:color w:val="auto"/>
          <w:u w:val="none"/>
        </w:rPr>
        <w:t xml:space="preserve">. </w:t>
      </w:r>
      <w:r>
        <w:rPr>
          <w:color w:val="auto"/>
          <w:u w:val="none"/>
        </w:rPr>
        <w:t xml:space="preserve">Ở sinh vật nhân thực, </w:t>
      </w:r>
      <w:r>
        <w:rPr>
          <w:b/>
          <w:bCs/>
          <w:color w:val="auto"/>
          <w:u w:val="none"/>
        </w:rPr>
        <w:t>chu kì tế bào gồm hai giai đoạn</w:t>
      </w:r>
      <w:r>
        <w:rPr>
          <w:color w:val="auto"/>
          <w:u w:val="none"/>
        </w:rPr>
        <w:t xml:space="preserve"> là </w:t>
      </w:r>
    </w:p>
    <w:p w14:paraId="7E64EAD5">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Kì trung gian &amp; phân chia tế bào.</w:t>
      </w:r>
      <w:r>
        <w:rPr>
          <w:b/>
          <w:color w:val="auto"/>
          <w:u w:val="none"/>
        </w:rPr>
        <w:tab/>
      </w:r>
    </w:p>
    <w:p w14:paraId="258E605E">
      <w:pPr>
        <w:tabs>
          <w:tab w:val="left" w:pos="283"/>
          <w:tab w:val="left" w:pos="2835"/>
          <w:tab w:val="left" w:pos="5386"/>
          <w:tab w:val="left" w:pos="7937"/>
        </w:tabs>
        <w:spacing w:line="271" w:lineRule="auto"/>
        <w:ind w:firstLine="283"/>
        <w:jc w:val="both"/>
        <w:rPr>
          <w:b/>
          <w:color w:val="auto"/>
          <w:u w:val="none"/>
        </w:rPr>
      </w:pPr>
      <w:r>
        <w:rPr>
          <w:b/>
          <w:color w:val="auto"/>
          <w:u w:val="none"/>
        </w:rPr>
        <w:t>B.</w:t>
      </w:r>
      <w:r>
        <w:rPr>
          <w:color w:val="auto"/>
          <w:u w:val="none"/>
        </w:rPr>
        <w:t xml:space="preserve"> Phân bào nguyên nhiễm &amp; phân bào giảm nhiễm.</w:t>
      </w:r>
    </w:p>
    <w:p w14:paraId="2ED4A4A3">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Phân chia nhân &amp; phân chia tế bào chất </w:t>
      </w:r>
      <w:r>
        <w:rPr>
          <w:b/>
          <w:color w:val="auto"/>
          <w:u w:val="none"/>
        </w:rPr>
        <w:tab/>
      </w:r>
    </w:p>
    <w:p w14:paraId="50881AC7">
      <w:pPr>
        <w:tabs>
          <w:tab w:val="left" w:pos="283"/>
          <w:tab w:val="left" w:pos="3200"/>
        </w:tabs>
        <w:spacing w:line="271" w:lineRule="auto"/>
        <w:ind w:firstLine="283"/>
        <w:jc w:val="both"/>
        <w:rPr>
          <w:color w:val="auto"/>
          <w:u w:val="none"/>
        </w:rPr>
      </w:pPr>
      <w:r>
        <w:rPr>
          <w:b/>
          <w:color w:val="auto"/>
          <w:u w:val="none"/>
        </w:rPr>
        <w:t>D.</w:t>
      </w:r>
      <w:r>
        <w:rPr>
          <w:color w:val="auto"/>
          <w:u w:val="none"/>
        </w:rPr>
        <w:t xml:space="preserve"> Trực phân &amp; gián phân. </w:t>
      </w:r>
      <w:r>
        <w:rPr>
          <w:color w:val="auto"/>
          <w:u w:val="none"/>
        </w:rPr>
        <w:tab/>
      </w:r>
    </w:p>
    <w:p w14:paraId="0F2F81C8">
      <w:pPr>
        <w:tabs>
          <w:tab w:val="left" w:pos="283"/>
          <w:tab w:val="left" w:pos="2835"/>
          <w:tab w:val="left" w:pos="5386"/>
          <w:tab w:val="left" w:pos="7937"/>
        </w:tabs>
        <w:spacing w:line="271" w:lineRule="auto"/>
        <w:jc w:val="both"/>
        <w:rPr>
          <w:b/>
          <w:color w:val="auto"/>
          <w:u w:val="none"/>
        </w:rPr>
      </w:pPr>
      <w:r>
        <w:rPr>
          <w:b/>
          <w:color w:val="auto"/>
          <w:u w:val="none"/>
        </w:rPr>
        <w:t xml:space="preserve">Câu </w:t>
      </w:r>
      <w:r>
        <w:rPr>
          <w:b/>
          <w:color w:val="auto"/>
          <w:u w:val="none"/>
          <w:lang w:val="en-US"/>
        </w:rPr>
        <w:t>5</w:t>
      </w:r>
      <w:r>
        <w:rPr>
          <w:b/>
          <w:color w:val="auto"/>
          <w:u w:val="none"/>
        </w:rPr>
        <w:t xml:space="preserve">. </w:t>
      </w:r>
      <w:r>
        <w:rPr>
          <w:bCs/>
          <w:color w:val="auto"/>
          <w:u w:val="none"/>
        </w:rPr>
        <w:t xml:space="preserve">Ở sinh vật nhân thực, </w:t>
      </w:r>
      <w:r>
        <w:rPr>
          <w:color w:val="auto"/>
          <w:u w:val="none"/>
        </w:rPr>
        <w:t>giảm phân được gọi là</w:t>
      </w:r>
    </w:p>
    <w:p w14:paraId="410A9ED2">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phân bào nguyên nhiễm</w:t>
      </w:r>
      <w:r>
        <w:rPr>
          <w:b/>
          <w:color w:val="auto"/>
          <w:u w:val="none"/>
        </w:rPr>
        <w:tab/>
      </w:r>
      <w:r>
        <w:rPr>
          <w:b/>
          <w:color w:val="auto"/>
          <w:u w:val="none"/>
        </w:rPr>
        <w:t>B.</w:t>
      </w:r>
      <w:r>
        <w:rPr>
          <w:color w:val="auto"/>
          <w:u w:val="none"/>
        </w:rPr>
        <w:t xml:space="preserve"> phân bào giảm nhiễm</w:t>
      </w:r>
    </w:p>
    <w:p w14:paraId="0613FA7E">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phân bào trực phân</w:t>
      </w:r>
      <w:r>
        <w:rPr>
          <w:b/>
          <w:color w:val="auto"/>
          <w:u w:val="none"/>
        </w:rPr>
        <w:tab/>
      </w:r>
      <w:r>
        <w:rPr>
          <w:b/>
          <w:color w:val="auto"/>
          <w:u w:val="none"/>
        </w:rPr>
        <w:tab/>
      </w:r>
      <w:r>
        <w:rPr>
          <w:b/>
          <w:color w:val="auto"/>
          <w:u w:val="none"/>
        </w:rPr>
        <w:t>D.</w:t>
      </w:r>
      <w:r>
        <w:rPr>
          <w:color w:val="auto"/>
          <w:u w:val="none"/>
        </w:rPr>
        <w:t xml:space="preserve"> phân chia tế bào chất</w:t>
      </w:r>
    </w:p>
    <w:p w14:paraId="1665A34F">
      <w:pPr>
        <w:spacing w:line="271" w:lineRule="auto"/>
        <w:rPr>
          <w:b/>
          <w:color w:val="auto"/>
          <w:u w:val="none"/>
        </w:rPr>
      </w:pPr>
      <w:r>
        <w:rPr>
          <w:b/>
          <w:color w:val="auto"/>
          <w:u w:val="none"/>
        </w:rPr>
        <w:t xml:space="preserve">Câu </w:t>
      </w:r>
      <w:r>
        <w:rPr>
          <w:b/>
          <w:color w:val="auto"/>
          <w:u w:val="none"/>
          <w:lang w:val="en-US"/>
        </w:rPr>
        <w:t>6</w:t>
      </w:r>
      <w:r>
        <w:rPr>
          <w:b/>
          <w:color w:val="auto"/>
          <w:u w:val="none"/>
        </w:rPr>
        <w:t xml:space="preserve">. </w:t>
      </w:r>
      <w:r>
        <w:rPr>
          <w:color w:val="auto"/>
          <w:u w:val="none"/>
        </w:rPr>
        <w:t>Quá trình giảm phân gồm mấy lần nhân đôi và mấy lần phân bào?</w:t>
      </w:r>
    </w:p>
    <w:p w14:paraId="41F6C22D">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2 lần nhân đôi, 1 lần phân bào.</w:t>
      </w:r>
      <w:r>
        <w:rPr>
          <w:b/>
          <w:color w:val="auto"/>
          <w:u w:val="none"/>
        </w:rPr>
        <w:tab/>
      </w:r>
      <w:r>
        <w:rPr>
          <w:b/>
          <w:color w:val="auto"/>
          <w:u w:val="none"/>
        </w:rPr>
        <w:t>B.</w:t>
      </w:r>
      <w:r>
        <w:rPr>
          <w:color w:val="auto"/>
          <w:u w:val="none"/>
        </w:rPr>
        <w:t xml:space="preserve"> 1 lần nhân đôi, 1 lần phân bào.</w:t>
      </w:r>
    </w:p>
    <w:p w14:paraId="42E66E29">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1 lần nhân đôi, 2 lần phân bào.</w:t>
      </w:r>
      <w:r>
        <w:rPr>
          <w:b/>
          <w:color w:val="auto"/>
          <w:u w:val="none"/>
        </w:rPr>
        <w:tab/>
      </w:r>
      <w:r>
        <w:rPr>
          <w:b/>
          <w:color w:val="auto"/>
          <w:u w:val="none"/>
        </w:rPr>
        <w:t>D.</w:t>
      </w:r>
      <w:r>
        <w:rPr>
          <w:color w:val="auto"/>
          <w:u w:val="none"/>
        </w:rPr>
        <w:t xml:space="preserve"> 2 lần nhân đôi, 2 lần phân bào.</w:t>
      </w:r>
    </w:p>
    <w:p w14:paraId="31004013">
      <w:pPr>
        <w:spacing w:line="271" w:lineRule="auto"/>
        <w:rPr>
          <w:b/>
          <w:color w:val="auto"/>
          <w:u w:val="none"/>
        </w:rPr>
      </w:pPr>
      <w:r>
        <w:rPr>
          <w:b/>
          <w:color w:val="auto"/>
          <w:u w:val="none"/>
        </w:rPr>
        <w:t xml:space="preserve">Câu </w:t>
      </w:r>
      <w:r>
        <w:rPr>
          <w:b/>
          <w:color w:val="auto"/>
          <w:u w:val="none"/>
          <w:lang w:val="en-US"/>
        </w:rPr>
        <w:t>7</w:t>
      </w:r>
      <w:r>
        <w:rPr>
          <w:b/>
          <w:color w:val="auto"/>
          <w:u w:val="none"/>
        </w:rPr>
        <w:t xml:space="preserve">. </w:t>
      </w:r>
      <w:r>
        <w:rPr>
          <w:color w:val="auto"/>
          <w:u w:val="none"/>
        </w:rPr>
        <w:t xml:space="preserve">Quá trình </w:t>
      </w:r>
      <w:r>
        <w:rPr>
          <w:b/>
          <w:bCs/>
          <w:color w:val="auto"/>
          <w:u w:val="none"/>
        </w:rPr>
        <w:t>giảm phân xảy ra ở loại tế bào</w:t>
      </w:r>
      <w:r>
        <w:rPr>
          <w:color w:val="auto"/>
          <w:u w:val="none"/>
        </w:rPr>
        <w:t xml:space="preserve"> nào sau đây?</w:t>
      </w:r>
    </w:p>
    <w:p w14:paraId="7355931D">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Tế bào sinh dưỡng.</w:t>
      </w:r>
      <w:r>
        <w:rPr>
          <w:b/>
          <w:color w:val="auto"/>
          <w:u w:val="none"/>
        </w:rPr>
        <w:tab/>
      </w:r>
      <w:r>
        <w:rPr>
          <w:b/>
          <w:color w:val="auto"/>
          <w:u w:val="none"/>
        </w:rPr>
        <w:tab/>
      </w:r>
      <w:r>
        <w:rPr>
          <w:b/>
          <w:color w:val="auto"/>
          <w:u w:val="none"/>
        </w:rPr>
        <w:t>B.</w:t>
      </w:r>
      <w:r>
        <w:rPr>
          <w:color w:val="auto"/>
          <w:u w:val="none"/>
        </w:rPr>
        <w:t xml:space="preserve"> Tế bào sinh dục chín.</w:t>
      </w:r>
      <w:r>
        <w:rPr>
          <w:b/>
          <w:color w:val="auto"/>
          <w:u w:val="none"/>
        </w:rPr>
        <w:tab/>
      </w:r>
    </w:p>
    <w:p w14:paraId="5C74D9B6">
      <w:pPr>
        <w:tabs>
          <w:tab w:val="left" w:pos="283"/>
          <w:tab w:val="left" w:pos="2835"/>
          <w:tab w:val="left" w:pos="5386"/>
          <w:tab w:val="left" w:pos="7937"/>
        </w:tabs>
        <w:spacing w:line="271" w:lineRule="auto"/>
        <w:ind w:firstLine="283"/>
        <w:jc w:val="both"/>
        <w:rPr>
          <w:color w:val="auto"/>
          <w:u w:val="none"/>
        </w:rPr>
      </w:pPr>
      <w:r>
        <w:rPr>
          <w:b/>
          <w:color w:val="auto"/>
          <w:u w:val="none"/>
        </w:rPr>
        <w:t>C.</w:t>
      </w:r>
      <w:r>
        <w:rPr>
          <w:color w:val="auto"/>
          <w:u w:val="none"/>
        </w:rPr>
        <w:t xml:space="preserve"> Tế bào sinh dục sơ khai.</w:t>
      </w:r>
      <w:r>
        <w:rPr>
          <w:b/>
          <w:color w:val="auto"/>
          <w:u w:val="none"/>
        </w:rPr>
        <w:tab/>
      </w:r>
      <w:r>
        <w:rPr>
          <w:b/>
          <w:color w:val="auto"/>
          <w:u w:val="none"/>
        </w:rPr>
        <w:t>D.</w:t>
      </w:r>
      <w:r>
        <w:rPr>
          <w:color w:val="auto"/>
          <w:u w:val="none"/>
        </w:rPr>
        <w:t xml:space="preserve"> Tế bào hợp tử.</w:t>
      </w:r>
    </w:p>
    <w:p w14:paraId="6C2AA42F">
      <w:pPr>
        <w:spacing w:line="271" w:lineRule="auto"/>
        <w:rPr>
          <w:b/>
          <w:color w:val="auto"/>
          <w:u w:val="none"/>
        </w:rPr>
      </w:pPr>
      <w:r>
        <w:rPr>
          <w:b/>
          <w:color w:val="auto"/>
          <w:u w:val="none"/>
        </w:rPr>
        <w:t xml:space="preserve">Câu </w:t>
      </w:r>
      <w:r>
        <w:rPr>
          <w:b/>
          <w:color w:val="auto"/>
          <w:u w:val="none"/>
          <w:lang w:val="en-US"/>
        </w:rPr>
        <w:t>8</w:t>
      </w:r>
      <w:r>
        <w:rPr>
          <w:b/>
          <w:color w:val="auto"/>
          <w:u w:val="none"/>
        </w:rPr>
        <w:t xml:space="preserve">. </w:t>
      </w:r>
      <w:r>
        <w:rPr>
          <w:b/>
          <w:bCs/>
          <w:color w:val="auto"/>
          <w:u w:val="none"/>
        </w:rPr>
        <w:t>Công nghệ tế bào là</w:t>
      </w:r>
      <w:r>
        <w:rPr>
          <w:color w:val="auto"/>
          <w:u w:val="none"/>
        </w:rPr>
        <w:t xml:space="preserve"> </w:t>
      </w:r>
    </w:p>
    <w:p w14:paraId="45177342">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nuôi cấy tế bào hoặc mô trong môi trường nhân tạo để tạo ra cơ quan hoặc cơ thể hoàn chỉnh.</w:t>
      </w:r>
    </w:p>
    <w:p w14:paraId="285DBAAF">
      <w:pPr>
        <w:tabs>
          <w:tab w:val="left" w:pos="283"/>
          <w:tab w:val="left" w:pos="2835"/>
          <w:tab w:val="left" w:pos="5386"/>
          <w:tab w:val="left" w:pos="7937"/>
        </w:tabs>
        <w:spacing w:line="271" w:lineRule="auto"/>
        <w:ind w:firstLine="283"/>
        <w:jc w:val="both"/>
        <w:rPr>
          <w:b/>
          <w:color w:val="auto"/>
          <w:u w:val="none"/>
        </w:rPr>
      </w:pPr>
      <w:r>
        <w:rPr>
          <w:b/>
          <w:color w:val="auto"/>
          <w:u w:val="none"/>
        </w:rPr>
        <w:t>B.</w:t>
      </w:r>
      <w:r>
        <w:rPr>
          <w:color w:val="auto"/>
          <w:u w:val="none"/>
        </w:rPr>
        <w:t xml:space="preserve"> dùng hormone để điều khiển sự sinh trưởng của cơ thể trong môi trường nhân tạo để nghiên cứu.</w:t>
      </w:r>
    </w:p>
    <w:p w14:paraId="3177EFB0">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nuôi cấy tế bào hoặc mô trong môi trường tự nhiên để tạo ra cơ quan hoặc cơ thể hoàn chỉnh.</w:t>
      </w:r>
    </w:p>
    <w:p w14:paraId="1A03EC09">
      <w:pPr>
        <w:tabs>
          <w:tab w:val="left" w:pos="283"/>
          <w:tab w:val="left" w:pos="2835"/>
          <w:tab w:val="left" w:pos="5386"/>
          <w:tab w:val="left" w:pos="7937"/>
        </w:tabs>
        <w:spacing w:line="271" w:lineRule="auto"/>
        <w:ind w:firstLine="283"/>
        <w:jc w:val="both"/>
        <w:rPr>
          <w:color w:val="auto"/>
          <w:u w:val="none"/>
        </w:rPr>
      </w:pPr>
      <w:r>
        <w:rPr>
          <w:b/>
          <w:color w:val="auto"/>
          <w:u w:val="none"/>
        </w:rPr>
        <w:t>D.</w:t>
      </w:r>
      <w:r>
        <w:rPr>
          <w:color w:val="auto"/>
          <w:u w:val="none"/>
        </w:rPr>
        <w:t xml:space="preserve"> dùng hormone để điều khiển sự phát triển của cơ thể trong môi trường nhân tạo để nghiên cứu.</w:t>
      </w:r>
    </w:p>
    <w:p w14:paraId="39793391">
      <w:pPr>
        <w:spacing w:line="271" w:lineRule="auto"/>
        <w:rPr>
          <w:b/>
          <w:color w:val="auto"/>
          <w:u w:val="none"/>
        </w:rPr>
      </w:pPr>
      <w:r>
        <w:rPr>
          <w:b/>
          <w:color w:val="auto"/>
          <w:u w:val="none"/>
        </w:rPr>
        <w:t xml:space="preserve">Câu </w:t>
      </w:r>
      <w:r>
        <w:rPr>
          <w:b/>
          <w:color w:val="auto"/>
          <w:u w:val="none"/>
          <w:lang w:val="en-US"/>
        </w:rPr>
        <w:t>9</w:t>
      </w:r>
      <w:r>
        <w:rPr>
          <w:b/>
          <w:color w:val="auto"/>
          <w:u w:val="none"/>
        </w:rPr>
        <w:t xml:space="preserve">. </w:t>
      </w:r>
      <w:r>
        <w:rPr>
          <w:color w:val="auto"/>
          <w:u w:val="none"/>
        </w:rPr>
        <w:t xml:space="preserve">Nuôi cấy mô, tế bào sử dụng </w:t>
      </w:r>
      <w:r>
        <w:rPr>
          <w:b/>
          <w:bCs/>
          <w:color w:val="auto"/>
          <w:u w:val="none"/>
        </w:rPr>
        <w:t>phương pháp</w:t>
      </w:r>
      <w:r>
        <w:rPr>
          <w:color w:val="auto"/>
          <w:u w:val="none"/>
        </w:rPr>
        <w:t xml:space="preserve"> nào sau đây?</w:t>
      </w:r>
    </w:p>
    <w:p w14:paraId="4C7EC4BB">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Tách rời tế bào hoặc mô rồi giâm trong môi trường có chất kích thích phù hợp .</w:t>
      </w:r>
    </w:p>
    <w:p w14:paraId="217EACB0">
      <w:pPr>
        <w:tabs>
          <w:tab w:val="left" w:pos="283"/>
          <w:tab w:val="left" w:pos="2835"/>
          <w:tab w:val="left" w:pos="5386"/>
          <w:tab w:val="left" w:pos="7937"/>
        </w:tabs>
        <w:spacing w:line="271" w:lineRule="auto"/>
        <w:ind w:firstLine="283"/>
        <w:jc w:val="both"/>
        <w:rPr>
          <w:b/>
          <w:color w:val="auto"/>
          <w:u w:val="none"/>
        </w:rPr>
      </w:pPr>
      <w:r>
        <w:rPr>
          <w:b/>
          <w:color w:val="auto"/>
          <w:u w:val="none"/>
        </w:rPr>
        <w:t>B.</w:t>
      </w:r>
      <w:r>
        <w:rPr>
          <w:color w:val="auto"/>
          <w:u w:val="none"/>
        </w:rPr>
        <w:t xml:space="preserve"> Tách rời tế bào hoặc mô nuôi cấy trong môi trường dinh dưỡng nhân tạo thích hợp</w:t>
      </w:r>
    </w:p>
    <w:p w14:paraId="42EB5FC6">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Tách mô, nuôi dưỡng trong môi trường có chất kích thích tạo chổi, rễ, phát triển thành cây mới.</w:t>
      </w:r>
    </w:p>
    <w:p w14:paraId="042D61E5">
      <w:pPr>
        <w:tabs>
          <w:tab w:val="left" w:pos="283"/>
          <w:tab w:val="left" w:pos="2835"/>
          <w:tab w:val="left" w:pos="5386"/>
          <w:tab w:val="left" w:pos="7937"/>
        </w:tabs>
        <w:spacing w:line="271" w:lineRule="auto"/>
        <w:ind w:firstLine="283"/>
        <w:jc w:val="both"/>
        <w:rPr>
          <w:color w:val="auto"/>
          <w:u w:val="none"/>
        </w:rPr>
      </w:pPr>
      <w:r>
        <w:rPr>
          <w:b/>
          <w:color w:val="auto"/>
          <w:u w:val="none"/>
        </w:rPr>
        <w:t>D.</w:t>
      </w:r>
      <w:r>
        <w:rPr>
          <w:color w:val="auto"/>
          <w:u w:val="none"/>
        </w:rPr>
        <w:t xml:space="preserve"> Tách tế bào thực vật nuôi cấy trong môi trường cách li để tế bào thực vật sống, phát triển.</w:t>
      </w:r>
    </w:p>
    <w:p w14:paraId="6F940614">
      <w:pPr>
        <w:spacing w:line="271" w:lineRule="auto"/>
        <w:rPr>
          <w:b/>
          <w:color w:val="auto"/>
          <w:u w:val="none"/>
        </w:rPr>
      </w:pPr>
      <w:r>
        <w:rPr>
          <w:b/>
          <w:color w:val="auto"/>
          <w:u w:val="none"/>
        </w:rPr>
        <w:t xml:space="preserve">Câu </w:t>
      </w:r>
      <w:r>
        <w:rPr>
          <w:b/>
          <w:color w:val="auto"/>
          <w:u w:val="none"/>
          <w:lang w:val="en-US"/>
        </w:rPr>
        <w:t>10</w:t>
      </w:r>
      <w:r>
        <w:rPr>
          <w:b/>
          <w:color w:val="auto"/>
          <w:u w:val="none"/>
        </w:rPr>
        <w:t xml:space="preserve">. </w:t>
      </w:r>
      <w:r>
        <w:rPr>
          <w:b/>
          <w:bCs/>
          <w:color w:val="auto"/>
          <w:u w:val="none"/>
        </w:rPr>
        <w:t>Cơ sở khoa học</w:t>
      </w:r>
      <w:r>
        <w:rPr>
          <w:color w:val="auto"/>
          <w:u w:val="none"/>
        </w:rPr>
        <w:t xml:space="preserve"> của nuôi cấy mô tế bào dựa trên tính chất nào của tế bào?</w:t>
      </w:r>
    </w:p>
    <w:p w14:paraId="1A83E13F">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Tính toàn năng.</w:t>
      </w:r>
      <w:r>
        <w:rPr>
          <w:b/>
          <w:color w:val="auto"/>
          <w:u w:val="none"/>
        </w:rPr>
        <w:tab/>
      </w:r>
      <w:r>
        <w:rPr>
          <w:b/>
          <w:color w:val="auto"/>
          <w:u w:val="none"/>
        </w:rPr>
        <w:t>B.</w:t>
      </w:r>
      <w:r>
        <w:rPr>
          <w:color w:val="auto"/>
          <w:u w:val="none"/>
        </w:rPr>
        <w:t>Tính ưu việt.</w:t>
      </w:r>
      <w:r>
        <w:rPr>
          <w:b/>
          <w:color w:val="auto"/>
          <w:u w:val="none"/>
        </w:rPr>
        <w:tab/>
      </w:r>
      <w:r>
        <w:rPr>
          <w:b/>
          <w:color w:val="auto"/>
          <w:u w:val="none"/>
        </w:rPr>
        <w:t>C.</w:t>
      </w:r>
      <w:r>
        <w:rPr>
          <w:color w:val="auto"/>
          <w:u w:val="none"/>
        </w:rPr>
        <w:t xml:space="preserve"> Tính năng động.</w:t>
      </w:r>
      <w:r>
        <w:rPr>
          <w:b/>
          <w:color w:val="auto"/>
          <w:u w:val="none"/>
        </w:rPr>
        <w:tab/>
      </w:r>
      <w:r>
        <w:rPr>
          <w:b/>
          <w:color w:val="auto"/>
          <w:u w:val="none"/>
        </w:rPr>
        <w:t>D.</w:t>
      </w:r>
      <w:r>
        <w:rPr>
          <w:color w:val="auto"/>
          <w:u w:val="none"/>
        </w:rPr>
        <w:t xml:space="preserve"> Tính đa dạng.</w:t>
      </w:r>
    </w:p>
    <w:p w14:paraId="54617244">
      <w:pPr>
        <w:spacing w:line="271" w:lineRule="auto"/>
        <w:jc w:val="both"/>
        <w:rPr>
          <w:b/>
          <w:color w:val="auto"/>
          <w:u w:val="none"/>
        </w:rPr>
      </w:pPr>
      <w:r>
        <w:rPr>
          <w:b/>
          <w:color w:val="auto"/>
          <w:u w:val="none"/>
        </w:rPr>
        <w:t xml:space="preserve">Câu </w:t>
      </w:r>
      <w:r>
        <w:rPr>
          <w:b/>
          <w:color w:val="auto"/>
          <w:u w:val="none"/>
          <w:lang w:val="en-US"/>
        </w:rPr>
        <w:t>11</w:t>
      </w:r>
      <w:r>
        <w:rPr>
          <w:b/>
          <w:color w:val="auto"/>
          <w:u w:val="none"/>
        </w:rPr>
        <w:t xml:space="preserve">. </w:t>
      </w:r>
      <w:r>
        <w:rPr>
          <w:color w:val="auto"/>
          <w:u w:val="none"/>
        </w:rPr>
        <w:t>Thành phần đóng vai trò đặc biệt biệt giúp điều chỉnh sự phát triển của tế bào hoặc mô trong môi trường nuôi cấy nhân tạo là</w:t>
      </w:r>
    </w:p>
    <w:p w14:paraId="00816B5B">
      <w:pPr>
        <w:tabs>
          <w:tab w:val="left" w:pos="283"/>
          <w:tab w:val="left" w:pos="2835"/>
          <w:tab w:val="left" w:pos="5386"/>
          <w:tab w:val="left" w:pos="7937"/>
        </w:tabs>
        <w:spacing w:line="271" w:lineRule="auto"/>
        <w:ind w:firstLine="283"/>
        <w:jc w:val="both"/>
        <w:rPr>
          <w:color w:val="auto"/>
          <w:u w:val="none"/>
        </w:rPr>
      </w:pPr>
      <w:r>
        <w:rPr>
          <w:b/>
          <w:color w:val="auto"/>
          <w:u w:val="none"/>
        </w:rPr>
        <w:t>A.</w:t>
      </w:r>
      <w:r>
        <w:rPr>
          <w:color w:val="auto"/>
          <w:u w:val="none"/>
        </w:rPr>
        <w:t xml:space="preserve"> Vitamin.</w:t>
      </w:r>
      <w:r>
        <w:rPr>
          <w:b/>
          <w:color w:val="auto"/>
          <w:u w:val="none"/>
        </w:rPr>
        <w:tab/>
      </w:r>
      <w:r>
        <w:rPr>
          <w:b/>
          <w:color w:val="auto"/>
          <w:u w:val="none"/>
        </w:rPr>
        <w:t>B.</w:t>
      </w:r>
      <w:r>
        <w:rPr>
          <w:color w:val="auto"/>
          <w:u w:val="none"/>
        </w:rPr>
        <w:t xml:space="preserve"> Enzyme.</w:t>
      </w:r>
      <w:r>
        <w:rPr>
          <w:b/>
          <w:color w:val="auto"/>
          <w:u w:val="none"/>
        </w:rPr>
        <w:tab/>
      </w:r>
      <w:r>
        <w:rPr>
          <w:b/>
          <w:color w:val="auto"/>
          <w:u w:val="none"/>
        </w:rPr>
        <w:t>C.</w:t>
      </w:r>
      <w:r>
        <w:rPr>
          <w:color w:val="auto"/>
          <w:u w:val="none"/>
        </w:rPr>
        <w:t xml:space="preserve"> Hormone.</w:t>
      </w:r>
      <w:r>
        <w:rPr>
          <w:b/>
          <w:color w:val="auto"/>
          <w:u w:val="none"/>
        </w:rPr>
        <w:tab/>
      </w:r>
      <w:r>
        <w:rPr>
          <w:b/>
          <w:color w:val="auto"/>
          <w:u w:val="none"/>
        </w:rPr>
        <w:t>D.</w:t>
      </w:r>
      <w:r>
        <w:rPr>
          <w:color w:val="auto"/>
          <w:u w:val="none"/>
        </w:rPr>
        <w:t xml:space="preserve"> Kháng thể.</w:t>
      </w:r>
    </w:p>
    <w:p w14:paraId="6B790153">
      <w:pPr>
        <w:spacing w:line="271" w:lineRule="auto"/>
        <w:jc w:val="both"/>
        <w:rPr>
          <w:b/>
          <w:color w:val="auto"/>
          <w:u w:val="none"/>
        </w:rPr>
      </w:pPr>
      <w:r>
        <w:rPr>
          <w:b/>
          <w:color w:val="auto"/>
          <w:u w:val="none"/>
        </w:rPr>
        <w:t xml:space="preserve">Câu </w:t>
      </w:r>
      <w:r>
        <w:rPr>
          <w:b/>
          <w:color w:val="auto"/>
          <w:u w:val="none"/>
          <w:lang w:val="en-US"/>
        </w:rPr>
        <w:t>12</w:t>
      </w:r>
      <w:r>
        <w:rPr>
          <w:b/>
          <w:color w:val="auto"/>
          <w:u w:val="none"/>
        </w:rPr>
        <w:t xml:space="preserve">. </w:t>
      </w:r>
      <w:r>
        <w:rPr>
          <w:color w:val="auto"/>
          <w:u w:val="none"/>
        </w:rPr>
        <w:t xml:space="preserve">Để tạo ra hàng loạt cây con mang những tính trạng tốt của cây mẹ, người ta đã nhân giống chúng bằng ứng dụng của </w:t>
      </w:r>
    </w:p>
    <w:p w14:paraId="48B884EA">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Lai khác dòng.</w:t>
      </w:r>
      <w:r>
        <w:rPr>
          <w:b/>
          <w:color w:val="auto"/>
          <w:u w:val="none"/>
        </w:rPr>
        <w:tab/>
      </w:r>
      <w:r>
        <w:rPr>
          <w:b/>
          <w:color w:val="auto"/>
          <w:u w:val="none"/>
        </w:rPr>
        <w:tab/>
      </w:r>
      <w:r>
        <w:rPr>
          <w:b/>
          <w:color w:val="auto"/>
          <w:u w:val="none"/>
        </w:rPr>
        <w:t>B.</w:t>
      </w:r>
      <w:r>
        <w:rPr>
          <w:color w:val="auto"/>
          <w:u w:val="none"/>
        </w:rPr>
        <w:t xml:space="preserve"> Thụ tinh ống nghiệm.</w:t>
      </w:r>
      <w:r>
        <w:rPr>
          <w:b/>
          <w:color w:val="auto"/>
          <w:u w:val="none"/>
        </w:rPr>
        <w:tab/>
      </w:r>
    </w:p>
    <w:p w14:paraId="43D878C6">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Gây đột biến </w:t>
      </w:r>
      <w:r>
        <w:rPr>
          <w:b/>
          <w:color w:val="auto"/>
          <w:u w:val="none"/>
        </w:rPr>
        <w:t xml:space="preserve">                      </w:t>
      </w:r>
      <w:r>
        <w:rPr>
          <w:b/>
          <w:color w:val="auto"/>
          <w:u w:val="none"/>
        </w:rPr>
        <w:tab/>
      </w:r>
      <w:r>
        <w:rPr>
          <w:b/>
          <w:color w:val="auto"/>
          <w:u w:val="none"/>
        </w:rPr>
        <w:t>D.</w:t>
      </w:r>
      <w:r>
        <w:rPr>
          <w:color w:val="auto"/>
          <w:u w:val="none"/>
        </w:rPr>
        <w:t xml:space="preserve"> Công nghệ tế bào</w:t>
      </w:r>
    </w:p>
    <w:p w14:paraId="02A06F38">
      <w:pPr>
        <w:spacing w:line="271" w:lineRule="auto"/>
        <w:jc w:val="both"/>
        <w:rPr>
          <w:b/>
          <w:color w:val="auto"/>
          <w:u w:val="none"/>
        </w:rPr>
      </w:pPr>
      <w:r>
        <w:rPr>
          <w:b/>
          <w:color w:val="auto"/>
          <w:u w:val="none"/>
        </w:rPr>
        <w:t>Câu 1</w:t>
      </w:r>
      <w:r>
        <w:rPr>
          <w:b/>
          <w:color w:val="auto"/>
          <w:u w:val="none"/>
          <w:lang w:val="en-US"/>
        </w:rPr>
        <w:t>3</w:t>
      </w:r>
      <w:r>
        <w:rPr>
          <w:b/>
          <w:color w:val="auto"/>
          <w:u w:val="none"/>
        </w:rPr>
        <w:t xml:space="preserve">. </w:t>
      </w:r>
      <w:r>
        <w:rPr>
          <w:color w:val="auto"/>
          <w:u w:val="none"/>
        </w:rPr>
        <w:t xml:space="preserve">Trong công nghệ tế bào thực vật, người ta thường tách loại mô nào từ cơ thể thực vật để nuôi cấy đầu tiên? </w:t>
      </w:r>
    </w:p>
    <w:p w14:paraId="1A595869">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Mô sẹo.</w:t>
      </w:r>
      <w:r>
        <w:rPr>
          <w:b/>
          <w:color w:val="auto"/>
          <w:u w:val="none"/>
        </w:rPr>
        <w:tab/>
      </w:r>
      <w:r>
        <w:rPr>
          <w:b/>
          <w:color w:val="auto"/>
          <w:u w:val="none"/>
        </w:rPr>
        <w:t>B.</w:t>
      </w:r>
      <w:r>
        <w:rPr>
          <w:color w:val="auto"/>
          <w:u w:val="none"/>
        </w:rPr>
        <w:t xml:space="preserve"> Mô phân sinh.</w:t>
      </w:r>
      <w:r>
        <w:rPr>
          <w:b/>
          <w:color w:val="auto"/>
          <w:u w:val="none"/>
        </w:rPr>
        <w:tab/>
      </w:r>
      <w:r>
        <w:rPr>
          <w:b/>
          <w:color w:val="auto"/>
          <w:u w:val="none"/>
        </w:rPr>
        <w:t>C.</w:t>
      </w:r>
      <w:r>
        <w:rPr>
          <w:color w:val="auto"/>
          <w:u w:val="none"/>
        </w:rPr>
        <w:t xml:space="preserve"> Mô phần võ.</w:t>
      </w:r>
      <w:r>
        <w:rPr>
          <w:b/>
          <w:color w:val="auto"/>
          <w:u w:val="none"/>
        </w:rPr>
        <w:tab/>
      </w:r>
      <w:r>
        <w:rPr>
          <w:b/>
          <w:color w:val="auto"/>
          <w:u w:val="none"/>
        </w:rPr>
        <w:t>D.</w:t>
      </w:r>
      <w:r>
        <w:rPr>
          <w:color w:val="auto"/>
          <w:u w:val="none"/>
        </w:rPr>
        <w:t xml:space="preserve"> Mô gỗ </w:t>
      </w:r>
    </w:p>
    <w:p w14:paraId="3FB5041D">
      <w:pPr>
        <w:spacing w:line="271" w:lineRule="auto"/>
        <w:jc w:val="both"/>
        <w:rPr>
          <w:b/>
          <w:color w:val="auto"/>
          <w:u w:val="none"/>
        </w:rPr>
      </w:pPr>
      <w:r>
        <w:rPr>
          <w:b/>
          <w:color w:val="auto"/>
          <w:u w:val="none"/>
        </w:rPr>
        <w:t xml:space="preserve">Câu </w:t>
      </w:r>
      <w:r>
        <w:rPr>
          <w:b/>
          <w:color w:val="auto"/>
          <w:u w:val="none"/>
          <w:lang w:val="en-US"/>
        </w:rPr>
        <w:t>14</w:t>
      </w:r>
      <w:r>
        <w:rPr>
          <w:b/>
          <w:color w:val="auto"/>
          <w:u w:val="none"/>
        </w:rPr>
        <w:t xml:space="preserve">. </w:t>
      </w:r>
      <w:r>
        <w:rPr>
          <w:color w:val="auto"/>
          <w:u w:val="none"/>
        </w:rPr>
        <w:t xml:space="preserve">Trong nguyên phân, </w:t>
      </w:r>
      <w:r>
        <w:rPr>
          <w:b/>
          <w:bCs/>
          <w:color w:val="auto"/>
          <w:u w:val="none"/>
        </w:rPr>
        <w:t>thoi phân bào có vai trò</w:t>
      </w:r>
      <w:r>
        <w:rPr>
          <w:color w:val="auto"/>
          <w:u w:val="none"/>
        </w:rPr>
        <w:t xml:space="preserve"> </w:t>
      </w:r>
    </w:p>
    <w:p w14:paraId="341A660F">
      <w:pPr>
        <w:tabs>
          <w:tab w:val="left" w:pos="283"/>
          <w:tab w:val="left" w:pos="2835"/>
          <w:tab w:val="left" w:pos="5386"/>
          <w:tab w:val="left" w:pos="7937"/>
        </w:tabs>
        <w:spacing w:line="271" w:lineRule="auto"/>
        <w:ind w:firstLine="283"/>
        <w:jc w:val="both"/>
        <w:rPr>
          <w:b/>
          <w:color w:val="auto"/>
          <w:u w:val="none"/>
        </w:rPr>
      </w:pPr>
      <w:r>
        <w:rPr>
          <w:b/>
          <w:color w:val="auto"/>
          <w:u w:val="none"/>
        </w:rPr>
        <w:t xml:space="preserve">A. </w:t>
      </w:r>
      <w:r>
        <w:rPr>
          <w:color w:val="auto"/>
          <w:u w:val="none"/>
        </w:rPr>
        <w:t>Thuận lợi cho sự nhân đôi nhiễm sắc thể.</w:t>
      </w:r>
      <w:r>
        <w:rPr>
          <w:b/>
          <w:color w:val="auto"/>
          <w:u w:val="none"/>
        </w:rPr>
        <w:tab/>
      </w:r>
      <w:r>
        <w:rPr>
          <w:b/>
          <w:color w:val="auto"/>
          <w:u w:val="none"/>
        </w:rPr>
        <w:t>B.</w:t>
      </w:r>
      <w:r>
        <w:rPr>
          <w:color w:val="auto"/>
          <w:u w:val="none"/>
        </w:rPr>
        <w:t xml:space="preserve"> Thuận lợi việc chia đều nhiễm sắc tử.</w:t>
      </w:r>
    </w:p>
    <w:p w14:paraId="70BD933E">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Thuận lợi cho sự tiếp hợp nhiễm sắc thể</w:t>
      </w:r>
      <w:r>
        <w:rPr>
          <w:b/>
          <w:color w:val="auto"/>
          <w:u w:val="none"/>
        </w:rPr>
        <w:tab/>
      </w:r>
      <w:r>
        <w:rPr>
          <w:b/>
          <w:color w:val="auto"/>
          <w:u w:val="none"/>
        </w:rPr>
        <w:t>D.</w:t>
      </w:r>
      <w:r>
        <w:rPr>
          <w:color w:val="auto"/>
          <w:u w:val="none"/>
        </w:rPr>
        <w:t xml:space="preserve"> Thuận lợi cho việc trao đổi chéo.</w:t>
      </w:r>
    </w:p>
    <w:p w14:paraId="6D15FCA5">
      <w:pPr>
        <w:spacing w:line="271" w:lineRule="auto"/>
        <w:rPr>
          <w:b/>
          <w:color w:val="auto"/>
          <w:u w:val="none"/>
        </w:rPr>
      </w:pPr>
      <w:r>
        <w:rPr>
          <w:b/>
          <w:color w:val="auto"/>
          <w:u w:val="none"/>
        </w:rPr>
        <w:t>Câu 1</w:t>
      </w:r>
      <w:r>
        <w:rPr>
          <w:b/>
          <w:color w:val="auto"/>
          <w:u w:val="none"/>
          <w:lang w:val="en-US"/>
        </w:rPr>
        <w:t>5</w:t>
      </w:r>
      <w:r>
        <w:rPr>
          <w:b/>
          <w:color w:val="auto"/>
          <w:u w:val="none"/>
        </w:rPr>
        <w:t xml:space="preserve">. </w:t>
      </w:r>
      <w:r>
        <w:rPr>
          <w:color w:val="auto"/>
          <w:u w:val="none"/>
        </w:rPr>
        <w:t xml:space="preserve">Trình tự lần lượt </w:t>
      </w:r>
      <w:r>
        <w:rPr>
          <w:b/>
          <w:bCs/>
          <w:color w:val="auto"/>
          <w:u w:val="none"/>
        </w:rPr>
        <w:t>3 pha của kì trung gian</w:t>
      </w:r>
      <w:r>
        <w:rPr>
          <w:color w:val="auto"/>
          <w:u w:val="none"/>
        </w:rPr>
        <w:t xml:space="preserve"> trong chu kì tế bào là </w:t>
      </w:r>
    </w:p>
    <w:p w14:paraId="26A0589E">
      <w:pPr>
        <w:tabs>
          <w:tab w:val="left" w:pos="283"/>
          <w:tab w:val="left" w:pos="2835"/>
          <w:tab w:val="left" w:pos="5386"/>
          <w:tab w:val="left" w:pos="7937"/>
        </w:tabs>
        <w:spacing w:line="271" w:lineRule="auto"/>
        <w:ind w:firstLine="283"/>
        <w:jc w:val="both"/>
        <w:rPr>
          <w:color w:val="auto"/>
          <w:u w:val="none"/>
          <w:vertAlign w:val="subscript"/>
        </w:rPr>
      </w:pPr>
      <w:r>
        <w:rPr>
          <w:b/>
          <w:color w:val="auto"/>
          <w:u w:val="none"/>
        </w:rPr>
        <w:t>A.</w:t>
      </w:r>
      <w:r>
        <w:rPr>
          <w:color w:val="auto"/>
          <w:u w:val="none"/>
        </w:rPr>
        <w:t xml:space="preserve"> G</w:t>
      </w:r>
      <w:r>
        <w:rPr>
          <w:color w:val="auto"/>
          <w:u w:val="none"/>
          <w:vertAlign w:val="subscript"/>
        </w:rPr>
        <w:t>1</w:t>
      </w:r>
      <w:r>
        <w:rPr>
          <w:color w:val="auto"/>
          <w:u w:val="none"/>
        </w:rPr>
        <w:t xml:space="preserve"> </w:t>
      </w:r>
      <w:r>
        <w:rPr>
          <w:color w:val="auto"/>
          <w:u w:val="none"/>
        </w:rPr>
        <w:sym w:font="Wingdings 3" w:char="F022"/>
      </w:r>
      <w:r>
        <w:rPr>
          <w:color w:val="auto"/>
          <w:u w:val="none"/>
        </w:rPr>
        <w:t xml:space="preserve"> G</w:t>
      </w:r>
      <w:r>
        <w:rPr>
          <w:color w:val="auto"/>
          <w:u w:val="none"/>
          <w:vertAlign w:val="subscript"/>
        </w:rPr>
        <w:t>2</w:t>
      </w:r>
      <w:r>
        <w:rPr>
          <w:color w:val="auto"/>
          <w:u w:val="none"/>
        </w:rPr>
        <w:t xml:space="preserve"> </w:t>
      </w:r>
      <w:r>
        <w:rPr>
          <w:color w:val="auto"/>
          <w:u w:val="none"/>
        </w:rPr>
        <w:sym w:font="Wingdings 3" w:char="F022"/>
      </w:r>
      <w:r>
        <w:rPr>
          <w:color w:val="auto"/>
          <w:u w:val="none"/>
        </w:rPr>
        <w:t xml:space="preserve"> S. </w:t>
      </w:r>
      <w:r>
        <w:rPr>
          <w:b/>
          <w:color w:val="auto"/>
          <w:u w:val="none"/>
        </w:rPr>
        <w:tab/>
      </w:r>
      <w:r>
        <w:rPr>
          <w:b/>
          <w:color w:val="auto"/>
          <w:u w:val="none"/>
        </w:rPr>
        <w:t>B.</w:t>
      </w:r>
      <w:r>
        <w:rPr>
          <w:color w:val="auto"/>
          <w:u w:val="none"/>
        </w:rPr>
        <w:t xml:space="preserve"> S </w:t>
      </w:r>
      <w:r>
        <w:rPr>
          <w:color w:val="auto"/>
          <w:u w:val="none"/>
        </w:rPr>
        <w:sym w:font="Wingdings 3" w:char="F022"/>
      </w:r>
      <w:r>
        <w:rPr>
          <w:color w:val="auto"/>
          <w:u w:val="none"/>
        </w:rPr>
        <w:t xml:space="preserve"> G</w:t>
      </w:r>
      <w:r>
        <w:rPr>
          <w:color w:val="auto"/>
          <w:u w:val="none"/>
          <w:vertAlign w:val="subscript"/>
        </w:rPr>
        <w:t>1</w:t>
      </w:r>
      <w:r>
        <w:rPr>
          <w:color w:val="auto"/>
          <w:u w:val="none"/>
        </w:rPr>
        <w:t xml:space="preserve"> </w:t>
      </w:r>
      <w:r>
        <w:rPr>
          <w:color w:val="auto"/>
          <w:u w:val="none"/>
        </w:rPr>
        <w:sym w:font="Wingdings 3" w:char="F022"/>
      </w:r>
      <w:r>
        <w:rPr>
          <w:color w:val="auto"/>
          <w:u w:val="none"/>
        </w:rPr>
        <w:t xml:space="preserve"> G</w:t>
      </w:r>
      <w:r>
        <w:rPr>
          <w:color w:val="auto"/>
          <w:u w:val="none"/>
          <w:vertAlign w:val="subscript"/>
        </w:rPr>
        <w:t>2</w:t>
      </w:r>
      <w:r>
        <w:rPr>
          <w:color w:val="auto"/>
          <w:u w:val="none"/>
        </w:rPr>
        <w:t>.</w:t>
      </w:r>
      <w:r>
        <w:rPr>
          <w:b/>
          <w:color w:val="auto"/>
          <w:u w:val="none"/>
        </w:rPr>
        <w:tab/>
      </w:r>
      <w:r>
        <w:rPr>
          <w:b/>
          <w:color w:val="auto"/>
          <w:u w:val="none"/>
        </w:rPr>
        <w:t>C.</w:t>
      </w:r>
      <w:r>
        <w:rPr>
          <w:color w:val="auto"/>
          <w:u w:val="none"/>
        </w:rPr>
        <w:t xml:space="preserve"> S </w:t>
      </w:r>
      <w:r>
        <w:rPr>
          <w:color w:val="auto"/>
          <w:u w:val="none"/>
        </w:rPr>
        <w:sym w:font="Wingdings 3" w:char="F022"/>
      </w:r>
      <w:r>
        <w:rPr>
          <w:color w:val="auto"/>
          <w:u w:val="none"/>
        </w:rPr>
        <w:t xml:space="preserve"> G</w:t>
      </w:r>
      <w:r>
        <w:rPr>
          <w:color w:val="auto"/>
          <w:u w:val="none"/>
          <w:vertAlign w:val="subscript"/>
        </w:rPr>
        <w:t>2</w:t>
      </w:r>
      <w:r>
        <w:rPr>
          <w:color w:val="auto"/>
          <w:u w:val="none"/>
        </w:rPr>
        <w:t xml:space="preserve"> </w:t>
      </w:r>
      <w:r>
        <w:rPr>
          <w:color w:val="auto"/>
          <w:u w:val="none"/>
        </w:rPr>
        <w:sym w:font="Wingdings 3" w:char="F022"/>
      </w:r>
      <w:r>
        <w:rPr>
          <w:color w:val="auto"/>
          <w:u w:val="none"/>
        </w:rPr>
        <w:t xml:space="preserve"> G</w:t>
      </w:r>
      <w:r>
        <w:rPr>
          <w:color w:val="auto"/>
          <w:u w:val="none"/>
          <w:vertAlign w:val="subscript"/>
        </w:rPr>
        <w:t>1</w:t>
      </w:r>
      <w:r>
        <w:rPr>
          <w:color w:val="auto"/>
          <w:u w:val="none"/>
        </w:rPr>
        <w:t>.</w:t>
      </w:r>
      <w:r>
        <w:rPr>
          <w:b/>
          <w:color w:val="auto"/>
          <w:u w:val="none"/>
        </w:rPr>
        <w:t xml:space="preserve">                      D.</w:t>
      </w:r>
      <w:r>
        <w:rPr>
          <w:color w:val="auto"/>
          <w:u w:val="none"/>
        </w:rPr>
        <w:t xml:space="preserve"> G</w:t>
      </w:r>
      <w:r>
        <w:rPr>
          <w:color w:val="auto"/>
          <w:u w:val="none"/>
          <w:vertAlign w:val="subscript"/>
        </w:rPr>
        <w:t>1</w:t>
      </w:r>
      <w:r>
        <w:rPr>
          <w:color w:val="auto"/>
          <w:u w:val="none"/>
        </w:rPr>
        <w:t xml:space="preserve"> </w:t>
      </w:r>
      <w:r>
        <w:rPr>
          <w:color w:val="auto"/>
          <w:u w:val="none"/>
        </w:rPr>
        <w:sym w:font="Wingdings 3" w:char="F022"/>
      </w:r>
      <w:r>
        <w:rPr>
          <w:color w:val="auto"/>
          <w:u w:val="none"/>
        </w:rPr>
        <w:t xml:space="preserve"> S </w:t>
      </w:r>
      <w:r>
        <w:rPr>
          <w:color w:val="auto"/>
          <w:u w:val="none"/>
        </w:rPr>
        <w:sym w:font="Wingdings 3" w:char="F022"/>
      </w:r>
      <w:r>
        <w:rPr>
          <w:color w:val="auto"/>
          <w:u w:val="none"/>
        </w:rPr>
        <w:t xml:space="preserve"> G</w:t>
      </w:r>
      <w:r>
        <w:rPr>
          <w:color w:val="auto"/>
          <w:u w:val="none"/>
          <w:vertAlign w:val="subscript"/>
        </w:rPr>
        <w:t>2</w:t>
      </w:r>
    </w:p>
    <w:p w14:paraId="5D66D12E">
      <w:pPr>
        <w:spacing w:line="360" w:lineRule="auto"/>
        <w:jc w:val="both"/>
        <w:rPr>
          <w:b/>
          <w:color w:val="auto"/>
          <w:u w:val="none"/>
        </w:rPr>
      </w:pPr>
      <w:r>
        <w:rPr>
          <w:b/>
          <w:color w:val="auto"/>
          <w:u w:val="none"/>
        </w:rPr>
        <w:t xml:space="preserve">Câu </w:t>
      </w:r>
      <w:r>
        <w:rPr>
          <w:b/>
          <w:color w:val="auto"/>
          <w:u w:val="none"/>
          <w:lang w:val="en-US"/>
        </w:rPr>
        <w:t>16</w:t>
      </w:r>
      <w:r>
        <w:rPr>
          <w:b/>
          <w:color w:val="auto"/>
          <w:u w:val="none"/>
        </w:rPr>
        <w:t xml:space="preserve">. </w:t>
      </w:r>
      <w:r>
        <w:rPr>
          <w:b/>
          <w:bCs/>
          <w:color w:val="auto"/>
          <w:u w:val="none"/>
        </w:rPr>
        <w:t>Từ 1 tế bào mẹ lưỡng bội (2n) sau khi nguyên phân</w:t>
      </w:r>
      <w:r>
        <w:rPr>
          <w:color w:val="auto"/>
          <w:u w:val="none"/>
        </w:rPr>
        <w:t xml:space="preserve"> tạo ra</w:t>
      </w:r>
    </w:p>
    <w:p w14:paraId="4ACAF604">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4 tế bào con lưỡng bội 2n.</w:t>
      </w:r>
      <w:r>
        <w:rPr>
          <w:b/>
          <w:color w:val="auto"/>
          <w:u w:val="none"/>
        </w:rPr>
        <w:tab/>
      </w:r>
      <w:r>
        <w:rPr>
          <w:b/>
          <w:color w:val="auto"/>
          <w:u w:val="none"/>
        </w:rPr>
        <w:t>B.</w:t>
      </w:r>
      <w:r>
        <w:rPr>
          <w:color w:val="auto"/>
          <w:u w:val="none"/>
        </w:rPr>
        <w:t xml:space="preserve"> 4 tế bào con đơn bội n.</w:t>
      </w:r>
    </w:p>
    <w:p w14:paraId="42190067">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2 tế bào con lưỡng bội 2n.</w:t>
      </w:r>
      <w:r>
        <w:rPr>
          <w:b/>
          <w:color w:val="auto"/>
          <w:u w:val="none"/>
        </w:rPr>
        <w:tab/>
      </w:r>
      <w:r>
        <w:rPr>
          <w:b/>
          <w:color w:val="auto"/>
          <w:u w:val="none"/>
        </w:rPr>
        <w:t>D.</w:t>
      </w:r>
      <w:r>
        <w:rPr>
          <w:color w:val="auto"/>
          <w:u w:val="none"/>
        </w:rPr>
        <w:t xml:space="preserve"> 2 tế bào con đơn bội n.</w:t>
      </w:r>
    </w:p>
    <w:p w14:paraId="0D17F429">
      <w:pPr>
        <w:spacing w:line="271" w:lineRule="auto"/>
        <w:ind w:right="-86"/>
        <w:jc w:val="both"/>
        <w:rPr>
          <w:b/>
          <w:color w:val="auto"/>
          <w:u w:val="none"/>
        </w:rPr>
      </w:pPr>
      <w:r>
        <w:rPr>
          <w:b/>
          <w:color w:val="auto"/>
          <w:u w:val="none"/>
        </w:rPr>
        <w:t xml:space="preserve">Câu </w:t>
      </w:r>
      <w:r>
        <w:rPr>
          <w:b/>
          <w:color w:val="auto"/>
          <w:u w:val="none"/>
          <w:lang w:val="en-US"/>
        </w:rPr>
        <w:t>17</w:t>
      </w:r>
      <w:r>
        <w:rPr>
          <w:b/>
          <w:color w:val="auto"/>
          <w:u w:val="none"/>
        </w:rPr>
        <w:t xml:space="preserve">. </w:t>
      </w:r>
      <w:r>
        <w:rPr>
          <w:color w:val="auto"/>
          <w:u w:val="none"/>
        </w:rPr>
        <w:t xml:space="preserve">Trước khi nguyên phân, tế bào trải qua kì trung gian. Trong đó, </w:t>
      </w:r>
      <w:r>
        <w:rPr>
          <w:b/>
          <w:bCs/>
          <w:color w:val="auto"/>
          <w:u w:val="none"/>
        </w:rPr>
        <w:t>DNA và nhiễm sắc thể nhân đôi ở</w:t>
      </w:r>
    </w:p>
    <w:p w14:paraId="2D9A527F">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pha S.</w:t>
      </w:r>
      <w:r>
        <w:rPr>
          <w:b/>
          <w:color w:val="auto"/>
          <w:u w:val="none"/>
        </w:rPr>
        <w:tab/>
      </w:r>
      <w:r>
        <w:rPr>
          <w:b/>
          <w:color w:val="auto"/>
          <w:u w:val="none"/>
        </w:rPr>
        <w:t>B.</w:t>
      </w:r>
      <w:r>
        <w:rPr>
          <w:color w:val="auto"/>
          <w:u w:val="none"/>
        </w:rPr>
        <w:t xml:space="preserve"> pha G</w:t>
      </w:r>
      <w:r>
        <w:rPr>
          <w:color w:val="auto"/>
          <w:u w:val="none"/>
          <w:vertAlign w:val="subscript"/>
        </w:rPr>
        <w:t>1</w:t>
      </w:r>
      <w:r>
        <w:rPr>
          <w:color w:val="auto"/>
          <w:u w:val="none"/>
        </w:rPr>
        <w:t>.</w:t>
      </w:r>
      <w:r>
        <w:rPr>
          <w:b/>
          <w:color w:val="auto"/>
          <w:u w:val="none"/>
        </w:rPr>
        <w:tab/>
      </w:r>
      <w:r>
        <w:rPr>
          <w:b/>
          <w:color w:val="auto"/>
          <w:u w:val="none"/>
        </w:rPr>
        <w:t>C.</w:t>
      </w:r>
      <w:r>
        <w:rPr>
          <w:color w:val="auto"/>
          <w:u w:val="none"/>
        </w:rPr>
        <w:t xml:space="preserve"> pha G</w:t>
      </w:r>
      <w:r>
        <w:rPr>
          <w:color w:val="auto"/>
          <w:u w:val="none"/>
          <w:vertAlign w:val="subscript"/>
        </w:rPr>
        <w:t>2</w:t>
      </w:r>
      <w:r>
        <w:rPr>
          <w:color w:val="auto"/>
          <w:u w:val="none"/>
        </w:rPr>
        <w:t>.</w:t>
      </w:r>
      <w:r>
        <w:rPr>
          <w:b/>
          <w:color w:val="auto"/>
          <w:u w:val="none"/>
        </w:rPr>
        <w:tab/>
      </w:r>
      <w:r>
        <w:rPr>
          <w:b/>
          <w:color w:val="auto"/>
          <w:u w:val="none"/>
        </w:rPr>
        <w:t>D.</w:t>
      </w:r>
      <w:r>
        <w:rPr>
          <w:color w:val="auto"/>
          <w:u w:val="none"/>
        </w:rPr>
        <w:t xml:space="preserve"> pha M.</w:t>
      </w:r>
    </w:p>
    <w:p w14:paraId="53B1B959">
      <w:pPr>
        <w:spacing w:line="271" w:lineRule="auto"/>
        <w:rPr>
          <w:b/>
          <w:color w:val="auto"/>
          <w:u w:val="none"/>
        </w:rPr>
      </w:pPr>
      <w:r>
        <w:rPr>
          <w:b/>
          <w:color w:val="auto"/>
          <w:u w:val="none"/>
        </w:rPr>
        <w:t xml:space="preserve">Câu </w:t>
      </w:r>
      <w:r>
        <w:rPr>
          <w:b/>
          <w:color w:val="auto"/>
          <w:u w:val="none"/>
          <w:lang w:val="en-US"/>
        </w:rPr>
        <w:t>18</w:t>
      </w:r>
      <w:r>
        <w:rPr>
          <w:b/>
          <w:color w:val="auto"/>
          <w:u w:val="none"/>
        </w:rPr>
        <w:t>. Kết thúc giảm phân, từ 1 tế bào mẹ lưỡng bội (2n) tạo ra</w:t>
      </w:r>
    </w:p>
    <w:p w14:paraId="5C956E1E">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4 tế bào con lưỡng bội (2n).</w:t>
      </w:r>
      <w:r>
        <w:rPr>
          <w:b/>
          <w:color w:val="auto"/>
          <w:u w:val="none"/>
        </w:rPr>
        <w:tab/>
      </w:r>
      <w:r>
        <w:rPr>
          <w:b/>
          <w:color w:val="auto"/>
          <w:u w:val="none"/>
        </w:rPr>
        <w:t>B.</w:t>
      </w:r>
      <w:r>
        <w:rPr>
          <w:color w:val="auto"/>
          <w:u w:val="none"/>
        </w:rPr>
        <w:t xml:space="preserve"> 4 tế bào con đơn bội (n).</w:t>
      </w:r>
    </w:p>
    <w:p w14:paraId="35F4B40B">
      <w:pPr>
        <w:tabs>
          <w:tab w:val="left" w:pos="283"/>
          <w:tab w:val="left" w:pos="2835"/>
          <w:tab w:val="left" w:pos="5386"/>
          <w:tab w:val="left" w:pos="7937"/>
        </w:tabs>
        <w:spacing w:line="271" w:lineRule="auto"/>
        <w:ind w:firstLine="283"/>
        <w:jc w:val="both"/>
        <w:rPr>
          <w:color w:val="auto"/>
          <w:u w:val="none"/>
        </w:rPr>
      </w:pPr>
      <w:r>
        <w:rPr>
          <w:b/>
          <w:color w:val="auto"/>
          <w:u w:val="none"/>
        </w:rPr>
        <w:t>C.</w:t>
      </w:r>
      <w:r>
        <w:rPr>
          <w:color w:val="auto"/>
          <w:u w:val="none"/>
        </w:rPr>
        <w:t xml:space="preserve"> 2 tế bào con lưỡng bội (2n).</w:t>
      </w:r>
      <w:r>
        <w:rPr>
          <w:b/>
          <w:color w:val="auto"/>
          <w:u w:val="none"/>
        </w:rPr>
        <w:tab/>
      </w:r>
      <w:r>
        <w:rPr>
          <w:b/>
          <w:color w:val="auto"/>
          <w:u w:val="none"/>
        </w:rPr>
        <w:t>D.</w:t>
      </w:r>
      <w:r>
        <w:rPr>
          <w:color w:val="auto"/>
          <w:u w:val="none"/>
        </w:rPr>
        <w:t xml:space="preserve"> 2 tế bào con đơn bội (n).</w:t>
      </w:r>
    </w:p>
    <w:p w14:paraId="7659F9B8">
      <w:pPr>
        <w:spacing w:line="271" w:lineRule="auto"/>
        <w:rPr>
          <w:b/>
          <w:color w:val="auto"/>
          <w:u w:val="none"/>
        </w:rPr>
      </w:pPr>
      <w:r>
        <w:rPr>
          <w:b/>
          <w:color w:val="auto"/>
          <w:u w:val="none"/>
        </w:rPr>
        <w:t xml:space="preserve">Câu </w:t>
      </w:r>
      <w:r>
        <w:rPr>
          <w:b/>
          <w:color w:val="auto"/>
          <w:u w:val="none"/>
          <w:lang w:val="en-US"/>
        </w:rPr>
        <w:t>19</w:t>
      </w:r>
      <w:r>
        <w:rPr>
          <w:b/>
          <w:color w:val="auto"/>
          <w:u w:val="none"/>
        </w:rPr>
        <w:t xml:space="preserve">. </w:t>
      </w:r>
      <w:r>
        <w:rPr>
          <w:color w:val="auto"/>
          <w:u w:val="none"/>
        </w:rPr>
        <w:t xml:space="preserve">Sự tiếp hợp và </w:t>
      </w:r>
      <w:r>
        <w:rPr>
          <w:b/>
          <w:bCs/>
          <w:color w:val="auto"/>
          <w:u w:val="none"/>
        </w:rPr>
        <w:t>trao đổi chéo</w:t>
      </w:r>
      <w:r>
        <w:rPr>
          <w:color w:val="auto"/>
          <w:u w:val="none"/>
        </w:rPr>
        <w:t xml:space="preserve"> các đoạn chromatid của cặp NST kép tương đồng xảy ra ở</w:t>
      </w:r>
    </w:p>
    <w:p w14:paraId="1A5A4912">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kì đầu I</w:t>
      </w:r>
      <w:r>
        <w:rPr>
          <w:b/>
          <w:color w:val="auto"/>
          <w:u w:val="none"/>
        </w:rPr>
        <w:tab/>
      </w:r>
      <w:r>
        <w:rPr>
          <w:b/>
          <w:color w:val="auto"/>
          <w:u w:val="none"/>
        </w:rPr>
        <w:t>B.</w:t>
      </w:r>
      <w:r>
        <w:rPr>
          <w:color w:val="auto"/>
          <w:u w:val="none"/>
        </w:rPr>
        <w:t xml:space="preserve"> kì sau I.</w:t>
      </w:r>
      <w:r>
        <w:rPr>
          <w:b/>
          <w:color w:val="auto"/>
          <w:u w:val="none"/>
        </w:rPr>
        <w:tab/>
      </w:r>
      <w:r>
        <w:rPr>
          <w:b/>
          <w:color w:val="auto"/>
          <w:u w:val="none"/>
        </w:rPr>
        <w:t>C.</w:t>
      </w:r>
      <w:r>
        <w:rPr>
          <w:color w:val="auto"/>
          <w:u w:val="none"/>
        </w:rPr>
        <w:t xml:space="preserve"> kì giữa I</w:t>
      </w:r>
      <w:r>
        <w:rPr>
          <w:b/>
          <w:color w:val="auto"/>
          <w:u w:val="none"/>
        </w:rPr>
        <w:tab/>
      </w:r>
      <w:r>
        <w:rPr>
          <w:b/>
          <w:color w:val="auto"/>
          <w:u w:val="none"/>
        </w:rPr>
        <w:t>D.</w:t>
      </w:r>
      <w:r>
        <w:rPr>
          <w:color w:val="auto"/>
          <w:u w:val="none"/>
        </w:rPr>
        <w:t xml:space="preserve"> kì cuối I.</w:t>
      </w:r>
    </w:p>
    <w:p w14:paraId="0C2481DE">
      <w:pPr>
        <w:spacing w:before="120" w:line="271" w:lineRule="auto"/>
        <w:rPr>
          <w:b/>
          <w:bCs/>
          <w:color w:val="auto"/>
          <w:u w:val="none"/>
        </w:rPr>
      </w:pPr>
      <w:r>
        <w:rPr>
          <w:b/>
          <w:bCs/>
          <w:color w:val="auto"/>
          <w:u w:val="none"/>
        </w:rPr>
        <w:t xml:space="preserve">Câu </w:t>
      </w:r>
      <w:r>
        <w:rPr>
          <w:b/>
          <w:bCs/>
          <w:color w:val="auto"/>
          <w:u w:val="none"/>
          <w:lang w:val="en-US"/>
        </w:rPr>
        <w:t>20</w:t>
      </w:r>
      <w:r>
        <w:rPr>
          <w:b/>
          <w:bCs/>
          <w:color w:val="auto"/>
          <w:u w:val="none"/>
        </w:rPr>
        <w:t xml:space="preserve">. </w:t>
      </w:r>
      <w:r>
        <w:rPr>
          <w:bCs/>
          <w:color w:val="auto"/>
          <w:u w:val="none"/>
        </w:rPr>
        <w:t>Trong giảm phân, hiện tượng nào góp phần tạo nên sự đa dạng di truyền của loài ?</w:t>
      </w:r>
    </w:p>
    <w:p w14:paraId="05C5C647">
      <w:pPr>
        <w:tabs>
          <w:tab w:val="left" w:pos="283"/>
          <w:tab w:val="left" w:pos="2835"/>
          <w:tab w:val="left" w:pos="5386"/>
          <w:tab w:val="left" w:pos="7937"/>
        </w:tabs>
        <w:spacing w:line="271" w:lineRule="auto"/>
        <w:ind w:firstLine="283"/>
        <w:jc w:val="both"/>
        <w:rPr>
          <w:b/>
          <w:bCs/>
          <w:color w:val="auto"/>
          <w:u w:val="none"/>
        </w:rPr>
      </w:pPr>
      <w:r>
        <w:rPr>
          <w:b/>
          <w:bCs/>
          <w:color w:val="auto"/>
          <w:u w:val="none"/>
        </w:rPr>
        <w:t>A.</w:t>
      </w:r>
      <w:r>
        <w:rPr>
          <w:bCs/>
          <w:color w:val="auto"/>
          <w:u w:val="none"/>
        </w:rPr>
        <w:t xml:space="preserve"> Hiện tượng tiêu biến màng nhân</w:t>
      </w:r>
      <w:r>
        <w:rPr>
          <w:b/>
          <w:bCs/>
          <w:color w:val="auto"/>
          <w:u w:val="none"/>
        </w:rPr>
        <w:tab/>
      </w:r>
      <w:r>
        <w:rPr>
          <w:b/>
          <w:bCs/>
          <w:color w:val="auto"/>
          <w:u w:val="none"/>
        </w:rPr>
        <w:t>B.</w:t>
      </w:r>
      <w:r>
        <w:rPr>
          <w:bCs/>
          <w:color w:val="auto"/>
          <w:u w:val="none"/>
        </w:rPr>
        <w:t xml:space="preserve"> Hiện tượng kết cặp tương đồng</w:t>
      </w:r>
    </w:p>
    <w:p w14:paraId="4A979CCC">
      <w:pPr>
        <w:tabs>
          <w:tab w:val="left" w:pos="283"/>
          <w:tab w:val="left" w:pos="2835"/>
          <w:tab w:val="left" w:pos="5386"/>
          <w:tab w:val="left" w:pos="7937"/>
        </w:tabs>
        <w:spacing w:line="271" w:lineRule="auto"/>
        <w:ind w:firstLine="283"/>
        <w:jc w:val="both"/>
        <w:rPr>
          <w:b/>
          <w:bCs/>
          <w:color w:val="auto"/>
          <w:u w:val="none"/>
        </w:rPr>
      </w:pPr>
      <w:r>
        <w:rPr>
          <w:b/>
          <w:bCs/>
          <w:color w:val="auto"/>
          <w:u w:val="none"/>
        </w:rPr>
        <w:t>C.</w:t>
      </w:r>
      <w:r>
        <w:rPr>
          <w:bCs/>
          <w:color w:val="auto"/>
          <w:u w:val="none"/>
        </w:rPr>
        <w:t xml:space="preserve"> Hiện tượng co xoắn nhiễm sắc thể</w:t>
      </w:r>
      <w:r>
        <w:rPr>
          <w:b/>
          <w:bCs/>
          <w:color w:val="auto"/>
          <w:u w:val="none"/>
        </w:rPr>
        <w:tab/>
      </w:r>
      <w:r>
        <w:rPr>
          <w:b/>
          <w:bCs/>
          <w:color w:val="auto"/>
          <w:u w:val="none"/>
        </w:rPr>
        <w:t>D.</w:t>
      </w:r>
      <w:r>
        <w:rPr>
          <w:bCs/>
          <w:color w:val="auto"/>
          <w:u w:val="none"/>
        </w:rPr>
        <w:t xml:space="preserve"> Hiện tượng trao đổi chéo các chromatid.</w:t>
      </w:r>
      <w:r>
        <w:rPr>
          <w:color w:val="auto"/>
          <w:u w:val="none"/>
        </w:rPr>
        <w:tab/>
      </w:r>
    </w:p>
    <w:p w14:paraId="2D76FB9E">
      <w:pPr>
        <w:spacing w:line="271" w:lineRule="auto"/>
        <w:jc w:val="both"/>
        <w:rPr>
          <w:b/>
          <w:color w:val="auto"/>
          <w:u w:val="none"/>
        </w:rPr>
      </w:pPr>
      <w:r>
        <w:rPr>
          <w:b/>
          <w:color w:val="auto"/>
          <w:u w:val="none"/>
        </w:rPr>
        <w:t xml:space="preserve">Câu </w:t>
      </w:r>
      <w:r>
        <w:rPr>
          <w:b/>
          <w:color w:val="auto"/>
          <w:u w:val="none"/>
          <w:lang w:val="en-US"/>
        </w:rPr>
        <w:t>21</w:t>
      </w:r>
      <w:r>
        <w:rPr>
          <w:b/>
          <w:color w:val="auto"/>
          <w:u w:val="none"/>
        </w:rPr>
        <w:t xml:space="preserve">. </w:t>
      </w:r>
      <w:r>
        <w:rPr>
          <w:color w:val="auto"/>
          <w:u w:val="none"/>
        </w:rPr>
        <w:t xml:space="preserve">Trong nguyên phân, việc </w:t>
      </w:r>
      <w:r>
        <w:rPr>
          <w:b/>
          <w:bCs/>
          <w:color w:val="auto"/>
          <w:u w:val="none"/>
        </w:rPr>
        <w:t>phân chia tế bào chất</w:t>
      </w:r>
      <w:r>
        <w:rPr>
          <w:color w:val="auto"/>
          <w:u w:val="none"/>
        </w:rPr>
        <w:t xml:space="preserve"> diễn ra ở</w:t>
      </w:r>
    </w:p>
    <w:p w14:paraId="094C3476">
      <w:pPr>
        <w:tabs>
          <w:tab w:val="left" w:pos="283"/>
          <w:tab w:val="left" w:pos="2835"/>
          <w:tab w:val="left" w:pos="5386"/>
          <w:tab w:val="left" w:pos="7937"/>
        </w:tabs>
        <w:spacing w:line="271" w:lineRule="auto"/>
        <w:ind w:firstLine="283"/>
        <w:jc w:val="both"/>
        <w:rPr>
          <w:color w:val="auto"/>
          <w:u w:val="none"/>
        </w:rPr>
      </w:pPr>
      <w:r>
        <w:rPr>
          <w:b/>
          <w:color w:val="auto"/>
          <w:u w:val="none"/>
        </w:rPr>
        <w:t>A.</w:t>
      </w:r>
      <w:r>
        <w:rPr>
          <w:color w:val="auto"/>
          <w:u w:val="none"/>
        </w:rPr>
        <w:t xml:space="preserve"> Kì đầu </w:t>
      </w:r>
      <w:r>
        <w:rPr>
          <w:b/>
          <w:color w:val="auto"/>
          <w:u w:val="none"/>
        </w:rPr>
        <w:tab/>
      </w:r>
      <w:r>
        <w:rPr>
          <w:b/>
          <w:color w:val="auto"/>
          <w:u w:val="none"/>
        </w:rPr>
        <w:t>B.</w:t>
      </w:r>
      <w:r>
        <w:rPr>
          <w:color w:val="auto"/>
          <w:u w:val="none"/>
        </w:rPr>
        <w:t xml:space="preserve"> Kì giữa</w:t>
      </w:r>
      <w:r>
        <w:rPr>
          <w:b/>
          <w:color w:val="auto"/>
          <w:u w:val="none"/>
        </w:rPr>
        <w:tab/>
      </w:r>
      <w:r>
        <w:rPr>
          <w:b/>
          <w:color w:val="auto"/>
          <w:u w:val="none"/>
        </w:rPr>
        <w:t>C.</w:t>
      </w:r>
      <w:r>
        <w:rPr>
          <w:color w:val="auto"/>
          <w:u w:val="none"/>
        </w:rPr>
        <w:t xml:space="preserve"> Kì sau </w:t>
      </w:r>
      <w:r>
        <w:rPr>
          <w:b/>
          <w:color w:val="auto"/>
          <w:u w:val="none"/>
        </w:rPr>
        <w:tab/>
      </w:r>
      <w:r>
        <w:rPr>
          <w:b/>
          <w:color w:val="auto"/>
          <w:u w:val="none"/>
        </w:rPr>
        <w:t>D.</w:t>
      </w:r>
      <w:r>
        <w:rPr>
          <w:color w:val="auto"/>
          <w:u w:val="none"/>
        </w:rPr>
        <w:t xml:space="preserve"> Kì cuối </w:t>
      </w:r>
    </w:p>
    <w:p w14:paraId="7DE014D2">
      <w:pPr>
        <w:spacing w:line="271" w:lineRule="auto"/>
        <w:jc w:val="both"/>
        <w:rPr>
          <w:b/>
          <w:color w:val="auto"/>
          <w:u w:val="none"/>
        </w:rPr>
      </w:pPr>
      <w:r>
        <w:rPr>
          <w:b/>
          <w:color w:val="auto"/>
          <w:u w:val="none"/>
        </w:rPr>
        <w:t xml:space="preserve">Câu </w:t>
      </w:r>
      <w:r>
        <w:rPr>
          <w:b/>
          <w:color w:val="auto"/>
          <w:u w:val="none"/>
          <w:lang w:val="en-US"/>
        </w:rPr>
        <w:t>22</w:t>
      </w:r>
      <w:r>
        <w:rPr>
          <w:b/>
          <w:color w:val="auto"/>
          <w:u w:val="none"/>
        </w:rPr>
        <w:t xml:space="preserve">. </w:t>
      </w:r>
      <w:r>
        <w:rPr>
          <w:b/>
          <w:bCs/>
          <w:color w:val="auto"/>
          <w:u w:val="none"/>
        </w:rPr>
        <w:t>Tế bào động vật phân chia tế bào chất</w:t>
      </w:r>
      <w:r>
        <w:rPr>
          <w:color w:val="auto"/>
          <w:u w:val="none"/>
        </w:rPr>
        <w:t xml:space="preserve"> bằng cách</w:t>
      </w:r>
    </w:p>
    <w:p w14:paraId="403C745E">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Phân rã màng tế bào.</w:t>
      </w:r>
      <w:r>
        <w:rPr>
          <w:b/>
          <w:color w:val="auto"/>
          <w:u w:val="none"/>
        </w:rPr>
        <w:tab/>
      </w:r>
      <w:r>
        <w:rPr>
          <w:b/>
          <w:color w:val="auto"/>
          <w:u w:val="none"/>
        </w:rPr>
        <w:tab/>
      </w:r>
      <w:r>
        <w:rPr>
          <w:b/>
          <w:color w:val="auto"/>
          <w:u w:val="none"/>
        </w:rPr>
        <w:t>B.</w:t>
      </w:r>
      <w:r>
        <w:rPr>
          <w:color w:val="auto"/>
          <w:u w:val="none"/>
        </w:rPr>
        <w:t xml:space="preserve"> Hình thành vách ngăn.</w:t>
      </w:r>
    </w:p>
    <w:p w14:paraId="742C254F">
      <w:pPr>
        <w:tabs>
          <w:tab w:val="left" w:pos="283"/>
          <w:tab w:val="left" w:pos="2835"/>
          <w:tab w:val="left" w:pos="5386"/>
          <w:tab w:val="left" w:pos="7937"/>
        </w:tabs>
        <w:spacing w:line="271" w:lineRule="auto"/>
        <w:ind w:firstLine="283"/>
        <w:jc w:val="both"/>
        <w:rPr>
          <w:color w:val="auto"/>
          <w:u w:val="none"/>
        </w:rPr>
      </w:pPr>
      <w:r>
        <w:rPr>
          <w:b/>
          <w:color w:val="auto"/>
          <w:u w:val="none"/>
        </w:rPr>
        <w:t>C.</w:t>
      </w:r>
      <w:r>
        <w:rPr>
          <w:color w:val="auto"/>
          <w:u w:val="none"/>
        </w:rPr>
        <w:t xml:space="preserve"> Tạo eo thắt.</w:t>
      </w:r>
      <w:r>
        <w:rPr>
          <w:b/>
          <w:color w:val="auto"/>
          <w:u w:val="none"/>
        </w:rPr>
        <w:tab/>
      </w:r>
      <w:r>
        <w:rPr>
          <w:b/>
          <w:color w:val="auto"/>
          <w:u w:val="none"/>
        </w:rPr>
        <w:tab/>
      </w:r>
      <w:r>
        <w:rPr>
          <w:b/>
          <w:color w:val="auto"/>
          <w:u w:val="none"/>
        </w:rPr>
        <w:t>D.</w:t>
      </w:r>
      <w:r>
        <w:rPr>
          <w:color w:val="auto"/>
          <w:u w:val="none"/>
        </w:rPr>
        <w:t xml:space="preserve"> Tiêu hủy tế bào chất.</w:t>
      </w:r>
    </w:p>
    <w:p w14:paraId="2875E41F">
      <w:pPr>
        <w:spacing w:line="271" w:lineRule="auto"/>
        <w:jc w:val="both"/>
        <w:rPr>
          <w:b/>
          <w:color w:val="auto"/>
          <w:u w:val="none"/>
        </w:rPr>
      </w:pPr>
      <w:r>
        <w:rPr>
          <w:b/>
          <w:color w:val="auto"/>
          <w:u w:val="none"/>
        </w:rPr>
        <w:t xml:space="preserve">Câu </w:t>
      </w:r>
      <w:r>
        <w:rPr>
          <w:b/>
          <w:color w:val="auto"/>
          <w:u w:val="none"/>
          <w:lang w:val="en-US"/>
        </w:rPr>
        <w:t>23</w:t>
      </w:r>
      <w:r>
        <w:rPr>
          <w:b/>
          <w:color w:val="auto"/>
          <w:u w:val="none"/>
        </w:rPr>
        <w:t xml:space="preserve">. </w:t>
      </w:r>
      <w:r>
        <w:rPr>
          <w:b/>
          <w:bCs/>
          <w:color w:val="auto"/>
          <w:u w:val="none"/>
        </w:rPr>
        <w:t>Tế bào thực vật phân chia tế bào chất</w:t>
      </w:r>
      <w:r>
        <w:rPr>
          <w:color w:val="auto"/>
          <w:u w:val="none"/>
        </w:rPr>
        <w:t xml:space="preserve"> bằng cách</w:t>
      </w:r>
    </w:p>
    <w:p w14:paraId="5D5F5874">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Phân rã màng tế bào.</w:t>
      </w:r>
      <w:r>
        <w:rPr>
          <w:b/>
          <w:color w:val="auto"/>
          <w:u w:val="none"/>
        </w:rPr>
        <w:tab/>
      </w:r>
      <w:r>
        <w:rPr>
          <w:b/>
          <w:color w:val="auto"/>
          <w:u w:val="none"/>
        </w:rPr>
        <w:tab/>
      </w:r>
      <w:r>
        <w:rPr>
          <w:b/>
          <w:color w:val="auto"/>
          <w:u w:val="none"/>
        </w:rPr>
        <w:t>B.</w:t>
      </w:r>
      <w:r>
        <w:rPr>
          <w:color w:val="auto"/>
          <w:u w:val="none"/>
        </w:rPr>
        <w:t xml:space="preserve"> Hình thành vách ngăn.</w:t>
      </w:r>
      <w:r>
        <w:rPr>
          <w:b/>
          <w:color w:val="auto"/>
          <w:u w:val="none"/>
        </w:rPr>
        <w:tab/>
      </w:r>
    </w:p>
    <w:p w14:paraId="4A3FA3AA">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Tạo eo thắt.</w:t>
      </w:r>
      <w:r>
        <w:rPr>
          <w:b/>
          <w:color w:val="auto"/>
          <w:u w:val="none"/>
        </w:rPr>
        <w:tab/>
      </w:r>
      <w:r>
        <w:rPr>
          <w:b/>
          <w:color w:val="auto"/>
          <w:u w:val="none"/>
        </w:rPr>
        <w:tab/>
      </w:r>
      <w:r>
        <w:rPr>
          <w:b/>
          <w:color w:val="auto"/>
          <w:u w:val="none"/>
        </w:rPr>
        <w:t>D.</w:t>
      </w:r>
      <w:r>
        <w:rPr>
          <w:color w:val="auto"/>
          <w:u w:val="none"/>
        </w:rPr>
        <w:t xml:space="preserve"> Tiêu hủy tế bào chất.</w:t>
      </w:r>
    </w:p>
    <w:p w14:paraId="07B97FDB">
      <w:pPr>
        <w:spacing w:line="271" w:lineRule="auto"/>
        <w:rPr>
          <w:b/>
          <w:color w:val="auto"/>
          <w:u w:val="none"/>
        </w:rPr>
      </w:pPr>
      <w:r>
        <w:rPr>
          <w:b/>
          <w:color w:val="auto"/>
          <w:u w:val="none"/>
        </w:rPr>
        <w:t xml:space="preserve">Câu </w:t>
      </w:r>
      <w:r>
        <w:rPr>
          <w:b/>
          <w:color w:val="auto"/>
          <w:u w:val="none"/>
          <w:lang w:val="en-US"/>
        </w:rPr>
        <w:t>24</w:t>
      </w:r>
      <w:r>
        <w:rPr>
          <w:b/>
          <w:color w:val="auto"/>
          <w:u w:val="none"/>
        </w:rPr>
        <w:t xml:space="preserve">. </w:t>
      </w:r>
      <w:r>
        <w:rPr>
          <w:color w:val="auto"/>
          <w:u w:val="none"/>
        </w:rPr>
        <w:t xml:space="preserve">Ở động vật bậc cao, </w:t>
      </w:r>
      <w:r>
        <w:rPr>
          <w:b/>
          <w:bCs/>
          <w:color w:val="auto"/>
          <w:u w:val="none"/>
        </w:rPr>
        <w:t>từ 1 tế bào sinh tinh (2n) qua giảm phân</w:t>
      </w:r>
      <w:r>
        <w:rPr>
          <w:color w:val="auto"/>
          <w:u w:val="none"/>
        </w:rPr>
        <w:t xml:space="preserve"> tạo thành</w:t>
      </w:r>
    </w:p>
    <w:p w14:paraId="7D98D2D9">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4 tinh trùng (n).</w:t>
      </w:r>
      <w:r>
        <w:rPr>
          <w:b/>
          <w:color w:val="auto"/>
          <w:u w:val="none"/>
        </w:rPr>
        <w:tab/>
      </w:r>
      <w:r>
        <w:rPr>
          <w:b/>
          <w:color w:val="auto"/>
          <w:u w:val="none"/>
        </w:rPr>
        <w:t>B.</w:t>
      </w:r>
      <w:r>
        <w:rPr>
          <w:color w:val="auto"/>
          <w:u w:val="none"/>
        </w:rPr>
        <w:t xml:space="preserve"> 2 tinh trùng (n).</w:t>
      </w:r>
      <w:r>
        <w:rPr>
          <w:b/>
          <w:color w:val="auto"/>
          <w:u w:val="none"/>
        </w:rPr>
        <w:tab/>
      </w:r>
      <w:r>
        <w:rPr>
          <w:b/>
          <w:color w:val="auto"/>
          <w:u w:val="none"/>
        </w:rPr>
        <w:t>C.</w:t>
      </w:r>
      <w:r>
        <w:rPr>
          <w:color w:val="auto"/>
          <w:u w:val="none"/>
        </w:rPr>
        <w:t xml:space="preserve"> 4 tinh trùng (2n).</w:t>
      </w:r>
      <w:r>
        <w:rPr>
          <w:b/>
          <w:color w:val="auto"/>
          <w:u w:val="none"/>
        </w:rPr>
        <w:t xml:space="preserve">              D.</w:t>
      </w:r>
      <w:r>
        <w:rPr>
          <w:color w:val="auto"/>
          <w:u w:val="none"/>
        </w:rPr>
        <w:t xml:space="preserve"> 2 tinh trùng (2n).</w:t>
      </w:r>
    </w:p>
    <w:p w14:paraId="67F7432A">
      <w:pPr>
        <w:spacing w:line="271" w:lineRule="auto"/>
        <w:rPr>
          <w:b/>
          <w:color w:val="auto"/>
          <w:u w:val="none"/>
        </w:rPr>
      </w:pPr>
      <w:r>
        <w:rPr>
          <w:b/>
          <w:color w:val="auto"/>
          <w:u w:val="none"/>
        </w:rPr>
        <w:t xml:space="preserve">Câu </w:t>
      </w:r>
      <w:r>
        <w:rPr>
          <w:b/>
          <w:color w:val="auto"/>
          <w:u w:val="none"/>
          <w:lang w:val="en-US"/>
        </w:rPr>
        <w:t>25</w:t>
      </w:r>
      <w:r>
        <w:rPr>
          <w:b/>
          <w:color w:val="auto"/>
          <w:u w:val="none"/>
        </w:rPr>
        <w:t xml:space="preserve">. </w:t>
      </w:r>
      <w:r>
        <w:rPr>
          <w:color w:val="auto"/>
          <w:u w:val="none"/>
        </w:rPr>
        <w:t xml:space="preserve">Ở động vật bậc cao, </w:t>
      </w:r>
      <w:r>
        <w:rPr>
          <w:b/>
          <w:bCs/>
          <w:color w:val="auto"/>
          <w:u w:val="none"/>
        </w:rPr>
        <w:t>từ 1 tế bào sinh trứng (2n) qua giảm phân</w:t>
      </w:r>
      <w:r>
        <w:rPr>
          <w:color w:val="auto"/>
          <w:u w:val="none"/>
        </w:rPr>
        <w:t xml:space="preserve"> tạo thành</w:t>
      </w:r>
    </w:p>
    <w:p w14:paraId="2D16E448">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4 tế bào trứng (n).</w:t>
      </w:r>
      <w:r>
        <w:rPr>
          <w:b/>
          <w:color w:val="auto"/>
          <w:u w:val="none"/>
        </w:rPr>
        <w:tab/>
      </w:r>
      <w:r>
        <w:rPr>
          <w:b/>
          <w:color w:val="auto"/>
          <w:u w:val="none"/>
        </w:rPr>
        <w:tab/>
      </w:r>
      <w:r>
        <w:rPr>
          <w:b/>
          <w:color w:val="auto"/>
          <w:u w:val="none"/>
        </w:rPr>
        <w:t>B.</w:t>
      </w:r>
      <w:r>
        <w:rPr>
          <w:color w:val="auto"/>
          <w:u w:val="none"/>
        </w:rPr>
        <w:t xml:space="preserve"> 1 tế bào trứng (n), 3 thể cực tiêu biến (n).</w:t>
      </w:r>
    </w:p>
    <w:p w14:paraId="6B53EDDA">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3 tế bào trứng (3n), 1 thể cực tiêu biến (n).</w:t>
      </w:r>
      <w:r>
        <w:rPr>
          <w:b/>
          <w:color w:val="auto"/>
          <w:u w:val="none"/>
        </w:rPr>
        <w:tab/>
      </w:r>
      <w:r>
        <w:rPr>
          <w:b/>
          <w:color w:val="auto"/>
          <w:u w:val="none"/>
        </w:rPr>
        <w:t>D.</w:t>
      </w:r>
      <w:r>
        <w:rPr>
          <w:color w:val="auto"/>
          <w:u w:val="none"/>
        </w:rPr>
        <w:t xml:space="preserve"> 2 tế bào trứng (2n).</w:t>
      </w:r>
    </w:p>
    <w:p w14:paraId="09F2B943">
      <w:pPr>
        <w:spacing w:line="271" w:lineRule="auto"/>
        <w:jc w:val="both"/>
        <w:rPr>
          <w:b/>
          <w:color w:val="auto"/>
          <w:u w:val="none"/>
        </w:rPr>
      </w:pPr>
      <w:r>
        <w:rPr>
          <w:b/>
          <w:color w:val="auto"/>
          <w:u w:val="none"/>
        </w:rPr>
        <w:t xml:space="preserve">Câu </w:t>
      </w:r>
      <w:r>
        <w:rPr>
          <w:b/>
          <w:color w:val="auto"/>
          <w:u w:val="none"/>
          <w:lang w:val="en-US"/>
        </w:rPr>
        <w:t>26</w:t>
      </w:r>
      <w:r>
        <w:rPr>
          <w:b/>
          <w:color w:val="auto"/>
          <w:u w:val="none"/>
        </w:rPr>
        <w:t xml:space="preserve">. </w:t>
      </w:r>
      <w:r>
        <w:rPr>
          <w:b/>
          <w:bCs/>
          <w:color w:val="auto"/>
          <w:u w:val="none"/>
        </w:rPr>
        <w:t>Tế bào gốc</w:t>
      </w:r>
      <w:r>
        <w:rPr>
          <w:color w:val="auto"/>
          <w:u w:val="none"/>
        </w:rPr>
        <w:t xml:space="preserve"> là tế bào</w:t>
      </w:r>
    </w:p>
    <w:p w14:paraId="0519D659">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có thể phân chia và biệt hóa thành những tế bào khác nhau.</w:t>
      </w:r>
    </w:p>
    <w:p w14:paraId="23555513">
      <w:pPr>
        <w:tabs>
          <w:tab w:val="left" w:pos="283"/>
          <w:tab w:val="left" w:pos="2835"/>
          <w:tab w:val="left" w:pos="5386"/>
          <w:tab w:val="left" w:pos="7937"/>
        </w:tabs>
        <w:spacing w:line="271" w:lineRule="auto"/>
        <w:ind w:firstLine="283"/>
        <w:jc w:val="both"/>
        <w:rPr>
          <w:b/>
          <w:color w:val="auto"/>
          <w:u w:val="none"/>
        </w:rPr>
      </w:pPr>
      <w:r>
        <w:rPr>
          <w:b/>
          <w:color w:val="auto"/>
          <w:u w:val="none"/>
        </w:rPr>
        <w:t>B.</w:t>
      </w:r>
      <w:r>
        <w:rPr>
          <w:color w:val="auto"/>
          <w:u w:val="none"/>
        </w:rPr>
        <w:t xml:space="preserve"> không thể phân chia và thực hiện chức năng chuyên hóa.</w:t>
      </w:r>
    </w:p>
    <w:p w14:paraId="0A2D55DE">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có thể phân chia nhưng không thể biệt hóa thành các tế bào khác.</w:t>
      </w:r>
    </w:p>
    <w:p w14:paraId="48E5268B">
      <w:pPr>
        <w:tabs>
          <w:tab w:val="left" w:pos="283"/>
          <w:tab w:val="left" w:pos="2835"/>
          <w:tab w:val="left" w:pos="5386"/>
          <w:tab w:val="left" w:pos="7937"/>
        </w:tabs>
        <w:spacing w:line="271" w:lineRule="auto"/>
        <w:ind w:firstLine="283"/>
        <w:jc w:val="both"/>
        <w:rPr>
          <w:b/>
          <w:color w:val="auto"/>
          <w:u w:val="none"/>
        </w:rPr>
      </w:pPr>
      <w:r>
        <w:rPr>
          <w:b/>
          <w:color w:val="auto"/>
          <w:u w:val="none"/>
        </w:rPr>
        <w:t>D.</w:t>
      </w:r>
      <w:r>
        <w:rPr>
          <w:color w:val="auto"/>
          <w:u w:val="none"/>
        </w:rPr>
        <w:t xml:space="preserve"> không thể phân chia nhưng có thể biệt hóa thành các tế bào khác nhau.</w:t>
      </w:r>
    </w:p>
    <w:p w14:paraId="6D1D2637">
      <w:pPr>
        <w:spacing w:line="271" w:lineRule="auto"/>
        <w:jc w:val="both"/>
        <w:rPr>
          <w:b/>
          <w:color w:val="auto"/>
          <w:u w:val="none"/>
        </w:rPr>
      </w:pPr>
      <w:r>
        <w:rPr>
          <w:b/>
          <w:color w:val="auto"/>
          <w:u w:val="none"/>
        </w:rPr>
        <w:t xml:space="preserve">Câu </w:t>
      </w:r>
      <w:r>
        <w:rPr>
          <w:b/>
          <w:color w:val="auto"/>
          <w:u w:val="none"/>
          <w:lang w:val="en-US"/>
        </w:rPr>
        <w:t>27</w:t>
      </w:r>
      <w:r>
        <w:rPr>
          <w:b/>
          <w:color w:val="auto"/>
          <w:u w:val="none"/>
        </w:rPr>
        <w:t xml:space="preserve">. </w:t>
      </w:r>
      <w:r>
        <w:rPr>
          <w:color w:val="auto"/>
          <w:u w:val="none"/>
        </w:rPr>
        <w:t xml:space="preserve">Loại tế bào gốc có nguồn gốc từ phôi sớm và </w:t>
      </w:r>
      <w:r>
        <w:rPr>
          <w:b/>
          <w:bCs/>
          <w:color w:val="auto"/>
          <w:u w:val="none"/>
        </w:rPr>
        <w:t>có thể phân chia và biệt hóa thành tất cả các loại tế bào</w:t>
      </w:r>
      <w:r>
        <w:rPr>
          <w:color w:val="auto"/>
          <w:u w:val="none"/>
        </w:rPr>
        <w:t xml:space="preserve"> trong cơ thể, trừ nhau thai là</w:t>
      </w:r>
    </w:p>
    <w:p w14:paraId="7B4C1868">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tế bào gốc vạn năng</w:t>
      </w:r>
      <w:r>
        <w:rPr>
          <w:b/>
          <w:color w:val="auto"/>
          <w:u w:val="none"/>
        </w:rPr>
        <w:tab/>
      </w:r>
      <w:r>
        <w:rPr>
          <w:b/>
          <w:color w:val="auto"/>
          <w:u w:val="none"/>
        </w:rPr>
        <w:tab/>
      </w:r>
      <w:r>
        <w:rPr>
          <w:b/>
          <w:color w:val="auto"/>
          <w:u w:val="none"/>
        </w:rPr>
        <w:t>B.</w:t>
      </w:r>
      <w:r>
        <w:rPr>
          <w:color w:val="auto"/>
          <w:u w:val="none"/>
        </w:rPr>
        <w:t xml:space="preserve"> tế bào gốc đa năng</w:t>
      </w:r>
    </w:p>
    <w:p w14:paraId="10B562D4">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tế bào gốc trưởng thành</w:t>
      </w:r>
      <w:r>
        <w:rPr>
          <w:b/>
          <w:color w:val="auto"/>
          <w:u w:val="none"/>
        </w:rPr>
        <w:tab/>
      </w:r>
      <w:r>
        <w:rPr>
          <w:b/>
          <w:color w:val="auto"/>
          <w:u w:val="none"/>
        </w:rPr>
        <w:t>D.</w:t>
      </w:r>
      <w:r>
        <w:rPr>
          <w:color w:val="auto"/>
          <w:u w:val="none"/>
        </w:rPr>
        <w:t xml:space="preserve"> tế bào gốc đa cảm ứng.</w:t>
      </w:r>
    </w:p>
    <w:p w14:paraId="20FE9AD9">
      <w:pPr>
        <w:spacing w:line="271" w:lineRule="auto"/>
        <w:jc w:val="both"/>
        <w:rPr>
          <w:b/>
          <w:color w:val="auto"/>
          <w:u w:val="none"/>
        </w:rPr>
      </w:pPr>
      <w:r>
        <w:rPr>
          <w:b/>
          <w:color w:val="auto"/>
          <w:u w:val="none"/>
        </w:rPr>
        <w:t xml:space="preserve">Câu </w:t>
      </w:r>
      <w:r>
        <w:rPr>
          <w:b/>
          <w:color w:val="auto"/>
          <w:u w:val="none"/>
          <w:lang w:val="en-US"/>
        </w:rPr>
        <w:t>28</w:t>
      </w:r>
      <w:r>
        <w:rPr>
          <w:b/>
          <w:color w:val="auto"/>
          <w:u w:val="none"/>
        </w:rPr>
        <w:t xml:space="preserve">. </w:t>
      </w:r>
      <w:r>
        <w:rPr>
          <w:color w:val="auto"/>
          <w:u w:val="none"/>
        </w:rPr>
        <w:t xml:space="preserve">Quy trình công nghệ tế bào </w:t>
      </w:r>
      <w:r>
        <w:rPr>
          <w:b/>
          <w:bCs/>
          <w:color w:val="auto"/>
          <w:u w:val="none"/>
        </w:rPr>
        <w:t>tạo ra các con vật giống nhau về kiểu với gen</w:t>
      </w:r>
      <w:r>
        <w:rPr>
          <w:color w:val="auto"/>
          <w:u w:val="none"/>
        </w:rPr>
        <w:t xml:space="preserve"> với một sinh vật ban đầu từ một tế bào sinh dưỡng gọi mà không cần thông qua sinh sản hữu tính là</w:t>
      </w:r>
    </w:p>
    <w:p w14:paraId="24195B48">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nhân bản vô tính.</w:t>
      </w:r>
      <w:r>
        <w:rPr>
          <w:b/>
          <w:color w:val="auto"/>
          <w:u w:val="none"/>
        </w:rPr>
        <w:tab/>
      </w:r>
      <w:r>
        <w:rPr>
          <w:b/>
          <w:color w:val="auto"/>
          <w:u w:val="none"/>
        </w:rPr>
        <w:tab/>
      </w:r>
      <w:r>
        <w:rPr>
          <w:b/>
          <w:color w:val="auto"/>
          <w:u w:val="none"/>
        </w:rPr>
        <w:t>B.</w:t>
      </w:r>
      <w:r>
        <w:rPr>
          <w:color w:val="auto"/>
          <w:u w:val="none"/>
        </w:rPr>
        <w:t xml:space="preserve"> liệu pháp tế bào gốc</w:t>
      </w:r>
    </w:p>
    <w:p w14:paraId="62BF4509">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kĩ thuật chuyển gene.</w:t>
      </w:r>
      <w:r>
        <w:rPr>
          <w:b/>
          <w:color w:val="auto"/>
          <w:u w:val="none"/>
        </w:rPr>
        <w:tab/>
      </w:r>
      <w:r>
        <w:rPr>
          <w:b/>
          <w:color w:val="auto"/>
          <w:u w:val="none"/>
        </w:rPr>
        <w:tab/>
      </w:r>
      <w:r>
        <w:rPr>
          <w:b/>
          <w:color w:val="auto"/>
          <w:u w:val="none"/>
        </w:rPr>
        <w:t>D.</w:t>
      </w:r>
      <w:r>
        <w:rPr>
          <w:color w:val="auto"/>
          <w:u w:val="none"/>
        </w:rPr>
        <w:t xml:space="preserve"> kĩ thuật cấy truyền phôi</w:t>
      </w:r>
    </w:p>
    <w:p w14:paraId="3284D477">
      <w:pPr>
        <w:spacing w:line="271" w:lineRule="auto"/>
        <w:jc w:val="both"/>
        <w:rPr>
          <w:b/>
          <w:color w:val="auto"/>
          <w:u w:val="none"/>
        </w:rPr>
      </w:pPr>
      <w:r>
        <w:rPr>
          <w:b/>
          <w:color w:val="auto"/>
          <w:u w:val="none"/>
        </w:rPr>
        <w:t xml:space="preserve">Câu </w:t>
      </w:r>
      <w:r>
        <w:rPr>
          <w:b/>
          <w:color w:val="auto"/>
          <w:u w:val="none"/>
          <w:lang w:val="en-US"/>
        </w:rPr>
        <w:t>29</w:t>
      </w:r>
      <w:r>
        <w:rPr>
          <w:b/>
          <w:color w:val="auto"/>
          <w:u w:val="none"/>
        </w:rPr>
        <w:t xml:space="preserve">. </w:t>
      </w:r>
      <w:r>
        <w:rPr>
          <w:color w:val="auto"/>
          <w:u w:val="none"/>
        </w:rPr>
        <w:t xml:space="preserve">Phương pháp chữa bệnh bằng cách </w:t>
      </w:r>
      <w:r>
        <w:rPr>
          <w:b/>
          <w:bCs/>
          <w:color w:val="auto"/>
          <w:u w:val="none"/>
        </w:rPr>
        <w:t>chuyển tế bào gốc được nuôi cấy</w:t>
      </w:r>
      <w:r>
        <w:rPr>
          <w:color w:val="auto"/>
          <w:u w:val="none"/>
        </w:rPr>
        <w:t xml:space="preserve"> vào cơ thể người bệnh nhằm thay thế các tế bào bị bệnh gọi là</w:t>
      </w:r>
    </w:p>
    <w:p w14:paraId="042FC7EA">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nhân bản vô tính.</w:t>
      </w:r>
      <w:r>
        <w:rPr>
          <w:b/>
          <w:color w:val="auto"/>
          <w:u w:val="none"/>
        </w:rPr>
        <w:tab/>
      </w:r>
      <w:r>
        <w:rPr>
          <w:b/>
          <w:color w:val="auto"/>
          <w:u w:val="none"/>
        </w:rPr>
        <w:tab/>
      </w:r>
      <w:r>
        <w:rPr>
          <w:b/>
          <w:color w:val="auto"/>
          <w:u w:val="none"/>
        </w:rPr>
        <w:t>B.</w:t>
      </w:r>
      <w:r>
        <w:rPr>
          <w:color w:val="auto"/>
          <w:u w:val="none"/>
        </w:rPr>
        <w:t xml:space="preserve"> liệu pháp tế bào gốc</w:t>
      </w:r>
    </w:p>
    <w:p w14:paraId="28C0359A">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kĩ thuật chuyển gene.</w:t>
      </w:r>
      <w:r>
        <w:rPr>
          <w:b/>
          <w:color w:val="auto"/>
          <w:u w:val="none"/>
        </w:rPr>
        <w:tab/>
      </w:r>
      <w:r>
        <w:rPr>
          <w:b/>
          <w:color w:val="auto"/>
          <w:u w:val="none"/>
        </w:rPr>
        <w:tab/>
      </w:r>
      <w:r>
        <w:rPr>
          <w:b/>
          <w:color w:val="auto"/>
          <w:u w:val="none"/>
        </w:rPr>
        <w:t>D.</w:t>
      </w:r>
      <w:r>
        <w:rPr>
          <w:color w:val="auto"/>
          <w:u w:val="none"/>
        </w:rPr>
        <w:t xml:space="preserve"> kĩ thuật cấy truyền phôi</w:t>
      </w:r>
    </w:p>
    <w:p w14:paraId="6D2D97AC">
      <w:pPr>
        <w:spacing w:line="271" w:lineRule="auto"/>
        <w:jc w:val="both"/>
        <w:rPr>
          <w:b/>
          <w:color w:val="auto"/>
          <w:u w:val="none"/>
        </w:rPr>
      </w:pPr>
      <w:r>
        <w:rPr>
          <w:b/>
          <w:color w:val="auto"/>
          <w:u w:val="none"/>
        </w:rPr>
        <w:t xml:space="preserve">Câu </w:t>
      </w:r>
      <w:r>
        <w:rPr>
          <w:b/>
          <w:color w:val="auto"/>
          <w:u w:val="none"/>
          <w:lang w:val="en-US"/>
        </w:rPr>
        <w:t>30</w:t>
      </w:r>
      <w:r>
        <w:rPr>
          <w:b/>
          <w:color w:val="auto"/>
          <w:u w:val="none"/>
        </w:rPr>
        <w:t>.</w:t>
      </w:r>
      <w:r>
        <w:rPr>
          <w:rFonts w:eastAsia="Times"/>
          <w:b/>
          <w:color w:val="auto"/>
          <w:u w:val="none"/>
        </w:rPr>
        <w:t xml:space="preserve"> </w:t>
      </w:r>
      <w:r>
        <w:rPr>
          <w:color w:val="auto"/>
          <w:u w:val="none"/>
        </w:rPr>
        <w:t>Chia cắt một phôi động vật thành nhiều phôi, cho phát triển trong cơ thể nhiều con cái khác nhau để chúng phát triển thành các cơ thể mới gọi là</w:t>
      </w:r>
    </w:p>
    <w:p w14:paraId="6D928747">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nhân bản vô tính.</w:t>
      </w:r>
      <w:r>
        <w:rPr>
          <w:b/>
          <w:color w:val="auto"/>
          <w:u w:val="none"/>
        </w:rPr>
        <w:tab/>
      </w:r>
      <w:r>
        <w:rPr>
          <w:b/>
          <w:color w:val="auto"/>
          <w:u w:val="none"/>
        </w:rPr>
        <w:tab/>
      </w:r>
      <w:r>
        <w:rPr>
          <w:b/>
          <w:color w:val="auto"/>
          <w:u w:val="none"/>
        </w:rPr>
        <w:t>B.</w:t>
      </w:r>
      <w:r>
        <w:rPr>
          <w:color w:val="auto"/>
          <w:u w:val="none"/>
        </w:rPr>
        <w:t xml:space="preserve"> liệu pháp tế bào gốc</w:t>
      </w:r>
    </w:p>
    <w:p w14:paraId="29B7D7AC">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kĩ thuật chuyển gene.</w:t>
      </w:r>
      <w:r>
        <w:rPr>
          <w:b/>
          <w:color w:val="auto"/>
          <w:u w:val="none"/>
        </w:rPr>
        <w:tab/>
      </w:r>
      <w:r>
        <w:rPr>
          <w:b/>
          <w:color w:val="auto"/>
          <w:u w:val="none"/>
        </w:rPr>
        <w:tab/>
      </w:r>
      <w:r>
        <w:rPr>
          <w:b/>
          <w:color w:val="auto"/>
          <w:u w:val="none"/>
        </w:rPr>
        <w:t>D.</w:t>
      </w:r>
      <w:r>
        <w:rPr>
          <w:color w:val="auto"/>
          <w:u w:val="none"/>
        </w:rPr>
        <w:t xml:space="preserve"> kĩ thuật cấy truyền phôi</w:t>
      </w:r>
    </w:p>
    <w:p w14:paraId="52D4AC70">
      <w:pPr>
        <w:spacing w:line="271" w:lineRule="auto"/>
        <w:jc w:val="both"/>
        <w:rPr>
          <w:b/>
          <w:color w:val="auto"/>
          <w:u w:val="none"/>
        </w:rPr>
      </w:pPr>
      <w:r>
        <w:rPr>
          <w:b/>
          <w:color w:val="auto"/>
          <w:u w:val="none"/>
        </w:rPr>
        <w:t xml:space="preserve">Câu </w:t>
      </w:r>
      <w:r>
        <w:rPr>
          <w:b/>
          <w:color w:val="auto"/>
          <w:u w:val="none"/>
          <w:lang w:val="en-US"/>
        </w:rPr>
        <w:t>31</w:t>
      </w:r>
      <w:r>
        <w:rPr>
          <w:b/>
          <w:color w:val="auto"/>
          <w:u w:val="none"/>
        </w:rPr>
        <w:t xml:space="preserve">. </w:t>
      </w:r>
      <w:r>
        <w:rPr>
          <w:color w:val="auto"/>
          <w:u w:val="none"/>
        </w:rPr>
        <w:t xml:space="preserve">Trong nguyên phân, hiện tượng các </w:t>
      </w:r>
      <w:r>
        <w:rPr>
          <w:b/>
          <w:bCs/>
          <w:color w:val="auto"/>
          <w:u w:val="none"/>
        </w:rPr>
        <w:t>nhiễm sắc thể kép co xoắn</w:t>
      </w:r>
      <w:r>
        <w:rPr>
          <w:color w:val="auto"/>
          <w:u w:val="none"/>
        </w:rPr>
        <w:t xml:space="preserve"> lại có ý nghĩa gì?</w:t>
      </w:r>
    </w:p>
    <w:p w14:paraId="52A67735">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Thuận lợi cho sự phân li nhiễm sắc thể.</w:t>
      </w:r>
      <w:r>
        <w:rPr>
          <w:b/>
          <w:color w:val="auto"/>
          <w:u w:val="none"/>
        </w:rPr>
        <w:tab/>
      </w:r>
      <w:r>
        <w:rPr>
          <w:b/>
          <w:color w:val="auto"/>
          <w:u w:val="none"/>
        </w:rPr>
        <w:t>B.</w:t>
      </w:r>
      <w:r>
        <w:rPr>
          <w:color w:val="auto"/>
          <w:u w:val="none"/>
        </w:rPr>
        <w:t xml:space="preserve"> Thuận lợi cho sự nhân đôi nhiễm sắc thể</w:t>
      </w:r>
    </w:p>
    <w:p w14:paraId="371A11E8">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Thuận lợi cho sự tiếp hợp nhiễm sắc thể</w:t>
      </w:r>
      <w:r>
        <w:rPr>
          <w:b/>
          <w:color w:val="auto"/>
          <w:u w:val="none"/>
        </w:rPr>
        <w:tab/>
      </w:r>
      <w:r>
        <w:rPr>
          <w:b/>
          <w:color w:val="auto"/>
          <w:u w:val="none"/>
        </w:rPr>
        <w:t>D.</w:t>
      </w:r>
      <w:r>
        <w:rPr>
          <w:color w:val="auto"/>
          <w:u w:val="none"/>
        </w:rPr>
        <w:t xml:space="preserve"> Trao đổi chéo nhiễm sắc thể dễ xảy ra hơn</w:t>
      </w:r>
    </w:p>
    <w:p w14:paraId="051D917D">
      <w:pPr>
        <w:spacing w:before="120" w:line="271" w:lineRule="auto"/>
        <w:rPr>
          <w:color w:val="auto"/>
          <w:u w:val="none"/>
        </w:rPr>
      </w:pPr>
      <w:r>
        <w:rPr>
          <w:b/>
          <w:color w:val="auto"/>
          <w:u w:val="none"/>
        </w:rPr>
        <w:t xml:space="preserve">Câu </w:t>
      </w:r>
      <w:r>
        <w:rPr>
          <w:b/>
          <w:color w:val="auto"/>
          <w:u w:val="none"/>
          <w:lang w:val="en-US"/>
        </w:rPr>
        <w:t>32</w:t>
      </w:r>
      <w:r>
        <w:rPr>
          <w:b/>
          <w:color w:val="auto"/>
          <w:u w:val="none"/>
        </w:rPr>
        <w:t xml:space="preserve">. </w:t>
      </w:r>
      <w:r>
        <w:rPr>
          <w:color w:val="auto"/>
          <w:u w:val="none"/>
        </w:rPr>
        <w:t>Quá trình giảm phân có ý nghĩa gì trong các ý nghĩa sau</w:t>
      </w:r>
    </w:p>
    <w:p w14:paraId="6E8BA954">
      <w:pPr>
        <w:tabs>
          <w:tab w:val="left" w:pos="283"/>
          <w:tab w:val="left" w:pos="2835"/>
          <w:tab w:val="left" w:pos="5386"/>
          <w:tab w:val="left" w:pos="7937"/>
        </w:tabs>
        <w:spacing w:line="271" w:lineRule="auto"/>
        <w:ind w:firstLine="283"/>
        <w:jc w:val="both"/>
        <w:rPr>
          <w:color w:val="auto"/>
          <w:u w:val="none"/>
        </w:rPr>
      </w:pPr>
      <w:r>
        <w:rPr>
          <w:color w:val="auto"/>
          <w:u w:val="none"/>
        </w:rPr>
        <w:t xml:space="preserve">(1) Là cơ chế sinh sản ở sinh vật đơn bào, sinh sản vô tính ở sinh vật đa bào </w:t>
      </w:r>
    </w:p>
    <w:p w14:paraId="46E0C1EF">
      <w:pPr>
        <w:tabs>
          <w:tab w:val="left" w:pos="283"/>
          <w:tab w:val="left" w:pos="2835"/>
          <w:tab w:val="left" w:pos="5386"/>
          <w:tab w:val="left" w:pos="7937"/>
        </w:tabs>
        <w:spacing w:line="271" w:lineRule="auto"/>
        <w:ind w:firstLine="283"/>
        <w:jc w:val="both"/>
        <w:rPr>
          <w:color w:val="auto"/>
          <w:u w:val="none"/>
        </w:rPr>
      </w:pPr>
      <w:r>
        <w:rPr>
          <w:color w:val="auto"/>
          <w:u w:val="none"/>
        </w:rPr>
        <w:t>(2) Tạo sự đa dạng di truyền, cung cấp nguyên liệu cho chọn giống và tiến hóa, giúp các loài thích nghi tốt hơn với môi trường sống luôn biến đổi</w:t>
      </w:r>
    </w:p>
    <w:p w14:paraId="5586B216">
      <w:pPr>
        <w:tabs>
          <w:tab w:val="left" w:pos="283"/>
          <w:tab w:val="left" w:pos="2835"/>
          <w:tab w:val="left" w:pos="5386"/>
          <w:tab w:val="left" w:pos="7937"/>
        </w:tabs>
        <w:spacing w:line="271" w:lineRule="auto"/>
        <w:ind w:firstLine="283"/>
        <w:jc w:val="both"/>
        <w:rPr>
          <w:color w:val="auto"/>
          <w:u w:val="none"/>
        </w:rPr>
      </w:pPr>
      <w:r>
        <w:rPr>
          <w:color w:val="auto"/>
          <w:u w:val="none"/>
        </w:rPr>
        <w:t>(3) Trong sinh sản hữu tính, cùng với nguyên phân và thụ tinh góp phần duy trì ổn định bộ nhiễm sắc thể đặc trưng của loài.</w:t>
      </w:r>
    </w:p>
    <w:p w14:paraId="1742BA3F">
      <w:pPr>
        <w:tabs>
          <w:tab w:val="left" w:pos="283"/>
          <w:tab w:val="left" w:pos="2835"/>
          <w:tab w:val="left" w:pos="5386"/>
          <w:tab w:val="left" w:pos="7937"/>
        </w:tabs>
        <w:spacing w:line="271" w:lineRule="auto"/>
        <w:ind w:firstLine="283"/>
        <w:jc w:val="both"/>
        <w:rPr>
          <w:b/>
          <w:color w:val="auto"/>
          <w:u w:val="none"/>
        </w:rPr>
      </w:pPr>
      <w:r>
        <w:rPr>
          <w:color w:val="auto"/>
          <w:u w:val="none"/>
        </w:rPr>
        <w:t>(4) Tạo nhiều biến dị tổ hợp làm sinh giới thêm phong phú, đa dạng.</w:t>
      </w:r>
    </w:p>
    <w:p w14:paraId="1FFF3E5B">
      <w:pPr>
        <w:tabs>
          <w:tab w:val="left" w:pos="283"/>
          <w:tab w:val="left" w:pos="2835"/>
          <w:tab w:val="left" w:pos="5386"/>
          <w:tab w:val="left" w:pos="7937"/>
        </w:tabs>
        <w:spacing w:line="271" w:lineRule="auto"/>
        <w:ind w:firstLine="283"/>
        <w:jc w:val="both"/>
        <w:rPr>
          <w:color w:val="auto"/>
          <w:u w:val="none"/>
        </w:rPr>
      </w:pPr>
      <w:r>
        <w:rPr>
          <w:b/>
          <w:color w:val="auto"/>
          <w:u w:val="none"/>
        </w:rPr>
        <w:t>A.</w:t>
      </w:r>
      <w:r>
        <w:rPr>
          <w:color w:val="auto"/>
          <w:u w:val="none"/>
        </w:rPr>
        <w:t xml:space="preserve"> (1), (2), (3) </w:t>
      </w:r>
      <w:r>
        <w:rPr>
          <w:b/>
          <w:color w:val="auto"/>
          <w:u w:val="none"/>
        </w:rPr>
        <w:tab/>
      </w:r>
      <w:r>
        <w:rPr>
          <w:b/>
          <w:color w:val="auto"/>
          <w:u w:val="none"/>
        </w:rPr>
        <w:t>B.</w:t>
      </w:r>
      <w:r>
        <w:rPr>
          <w:color w:val="auto"/>
          <w:u w:val="none"/>
        </w:rPr>
        <w:t xml:space="preserve"> (1), (2), (4) </w:t>
      </w:r>
      <w:r>
        <w:rPr>
          <w:b/>
          <w:color w:val="auto"/>
          <w:u w:val="none"/>
        </w:rPr>
        <w:tab/>
      </w:r>
      <w:r>
        <w:rPr>
          <w:b/>
          <w:color w:val="auto"/>
          <w:u w:val="none"/>
        </w:rPr>
        <w:t>C.</w:t>
      </w:r>
      <w:r>
        <w:rPr>
          <w:color w:val="auto"/>
          <w:u w:val="none"/>
        </w:rPr>
        <w:t xml:space="preserve"> (2), (3), (4)</w:t>
      </w:r>
      <w:r>
        <w:rPr>
          <w:b/>
          <w:color w:val="auto"/>
          <w:u w:val="none"/>
        </w:rPr>
        <w:tab/>
      </w:r>
      <w:r>
        <w:rPr>
          <w:b/>
          <w:color w:val="auto"/>
          <w:u w:val="none"/>
        </w:rPr>
        <w:t>D.</w:t>
      </w:r>
      <w:r>
        <w:rPr>
          <w:color w:val="auto"/>
          <w:u w:val="none"/>
        </w:rPr>
        <w:t xml:space="preserve"> (1), (3), (4)</w:t>
      </w:r>
    </w:p>
    <w:p w14:paraId="7DB923A6">
      <w:pPr>
        <w:spacing w:line="271" w:lineRule="auto"/>
        <w:rPr>
          <w:color w:val="auto"/>
          <w:u w:val="none"/>
        </w:rPr>
      </w:pPr>
      <w:r>
        <w:rPr>
          <w:b/>
          <w:color w:val="auto"/>
          <w:u w:val="none"/>
        </w:rPr>
        <w:t xml:space="preserve">Câu </w:t>
      </w:r>
      <w:r>
        <w:rPr>
          <w:b/>
          <w:color w:val="auto"/>
          <w:u w:val="none"/>
          <w:lang w:val="en-US"/>
        </w:rPr>
        <w:t>33</w:t>
      </w:r>
      <w:r>
        <w:rPr>
          <w:b/>
          <w:color w:val="auto"/>
          <w:u w:val="none"/>
        </w:rPr>
        <w:t xml:space="preserve">. </w:t>
      </w:r>
      <w:r>
        <w:rPr>
          <w:color w:val="auto"/>
          <w:u w:val="none"/>
        </w:rPr>
        <w:t xml:space="preserve">Sự đa dạng di truyền trong sinh sản hữu tính là do </w:t>
      </w:r>
    </w:p>
    <w:p w14:paraId="7613C2A2">
      <w:pPr>
        <w:tabs>
          <w:tab w:val="left" w:pos="283"/>
          <w:tab w:val="left" w:pos="2835"/>
          <w:tab w:val="left" w:pos="5386"/>
          <w:tab w:val="left" w:pos="7937"/>
        </w:tabs>
        <w:spacing w:line="271" w:lineRule="auto"/>
        <w:ind w:firstLine="283"/>
        <w:jc w:val="both"/>
        <w:rPr>
          <w:color w:val="auto"/>
          <w:u w:val="none"/>
        </w:rPr>
      </w:pPr>
      <w:r>
        <w:rPr>
          <w:color w:val="auto"/>
          <w:u w:val="none"/>
        </w:rPr>
        <w:t xml:space="preserve">(1) Sự duy trì ổn định bộ nhiễm sắc thể lưỡng bội trong quá trình nguyên phân. </w:t>
      </w:r>
    </w:p>
    <w:p w14:paraId="546C88BF">
      <w:pPr>
        <w:tabs>
          <w:tab w:val="left" w:pos="283"/>
          <w:tab w:val="left" w:pos="2835"/>
          <w:tab w:val="left" w:pos="5386"/>
          <w:tab w:val="left" w:pos="7937"/>
        </w:tabs>
        <w:spacing w:line="271" w:lineRule="auto"/>
        <w:ind w:firstLine="283"/>
        <w:jc w:val="both"/>
        <w:rPr>
          <w:color w:val="auto"/>
          <w:u w:val="none"/>
        </w:rPr>
      </w:pPr>
      <w:r>
        <w:rPr>
          <w:color w:val="auto"/>
          <w:u w:val="none"/>
        </w:rPr>
        <w:t>(2) Sự phân li độc lập và tổ hợp tự do của các nhiễm sắc thể trong giảm phân và thụ tinh.</w:t>
      </w:r>
    </w:p>
    <w:p w14:paraId="4A45C11D">
      <w:pPr>
        <w:tabs>
          <w:tab w:val="left" w:pos="283"/>
          <w:tab w:val="left" w:pos="2835"/>
          <w:tab w:val="left" w:pos="5386"/>
          <w:tab w:val="left" w:pos="7937"/>
        </w:tabs>
        <w:spacing w:line="271" w:lineRule="auto"/>
        <w:ind w:firstLine="283"/>
        <w:jc w:val="both"/>
        <w:rPr>
          <w:color w:val="auto"/>
          <w:u w:val="none"/>
        </w:rPr>
      </w:pPr>
      <w:r>
        <w:rPr>
          <w:color w:val="auto"/>
          <w:u w:val="none"/>
        </w:rPr>
        <w:t>(3) Sự trao đổi chéo các đoạn chromatid của cặp nhiễm sắc thể tương đồng</w:t>
      </w:r>
    </w:p>
    <w:p w14:paraId="3EBD0CCA">
      <w:pPr>
        <w:tabs>
          <w:tab w:val="left" w:pos="283"/>
          <w:tab w:val="left" w:pos="2835"/>
          <w:tab w:val="left" w:pos="5386"/>
          <w:tab w:val="left" w:pos="7870"/>
          <w:tab w:val="left" w:pos="7937"/>
        </w:tabs>
        <w:spacing w:line="271" w:lineRule="auto"/>
        <w:ind w:firstLine="283"/>
        <w:jc w:val="both"/>
        <w:rPr>
          <w:color w:val="auto"/>
          <w:u w:val="none"/>
        </w:rPr>
      </w:pPr>
      <w:r>
        <w:rPr>
          <w:color w:val="auto"/>
          <w:u w:val="none"/>
        </w:rPr>
        <w:t>(4) Sự phân li đồng đều của các nhiễm sắc thể trong nguyên phân và giảm phân.</w:t>
      </w:r>
      <w:r>
        <w:rPr>
          <w:color w:val="auto"/>
          <w:u w:val="none"/>
        </w:rPr>
        <w:tab/>
      </w:r>
    </w:p>
    <w:p w14:paraId="22D940FA">
      <w:pPr>
        <w:tabs>
          <w:tab w:val="left" w:pos="283"/>
          <w:tab w:val="left" w:pos="2835"/>
          <w:tab w:val="left" w:pos="5386"/>
          <w:tab w:val="left" w:pos="7937"/>
        </w:tabs>
        <w:spacing w:line="271" w:lineRule="auto"/>
        <w:ind w:firstLine="283"/>
        <w:jc w:val="both"/>
        <w:rPr>
          <w:color w:val="auto"/>
          <w:u w:val="none"/>
        </w:rPr>
      </w:pPr>
      <w:r>
        <w:rPr>
          <w:b/>
          <w:color w:val="auto"/>
          <w:u w:val="none"/>
        </w:rPr>
        <w:t>A.</w:t>
      </w:r>
      <w:r>
        <w:rPr>
          <w:color w:val="auto"/>
          <w:u w:val="none"/>
        </w:rPr>
        <w:t xml:space="preserve"> (2), (3) </w:t>
      </w:r>
      <w:r>
        <w:rPr>
          <w:b/>
          <w:color w:val="auto"/>
          <w:u w:val="none"/>
        </w:rPr>
        <w:tab/>
      </w:r>
      <w:r>
        <w:rPr>
          <w:b/>
          <w:color w:val="auto"/>
          <w:u w:val="none"/>
        </w:rPr>
        <w:t>B.</w:t>
      </w:r>
      <w:r>
        <w:rPr>
          <w:color w:val="auto"/>
          <w:u w:val="none"/>
        </w:rPr>
        <w:t xml:space="preserve"> (1), (2)</w:t>
      </w:r>
      <w:r>
        <w:rPr>
          <w:b/>
          <w:color w:val="auto"/>
          <w:u w:val="none"/>
        </w:rPr>
        <w:tab/>
      </w:r>
      <w:r>
        <w:rPr>
          <w:b/>
          <w:color w:val="auto"/>
          <w:u w:val="none"/>
        </w:rPr>
        <w:t>C.</w:t>
      </w:r>
      <w:r>
        <w:rPr>
          <w:color w:val="auto"/>
          <w:u w:val="none"/>
        </w:rPr>
        <w:t xml:space="preserve"> (2), (4)</w:t>
      </w:r>
      <w:r>
        <w:rPr>
          <w:b/>
          <w:color w:val="auto"/>
          <w:u w:val="none"/>
        </w:rPr>
        <w:tab/>
      </w:r>
      <w:r>
        <w:rPr>
          <w:b/>
          <w:color w:val="auto"/>
          <w:u w:val="none"/>
        </w:rPr>
        <w:t>D.</w:t>
      </w:r>
      <w:r>
        <w:rPr>
          <w:color w:val="auto"/>
          <w:u w:val="none"/>
        </w:rPr>
        <w:t xml:space="preserve"> (3), (4)</w:t>
      </w:r>
      <w:r>
        <w:rPr>
          <w:color w:val="auto"/>
          <w:u w:val="none"/>
        </w:rPr>
        <w:tab/>
      </w:r>
    </w:p>
    <w:p w14:paraId="68EFC34D">
      <w:pPr>
        <w:spacing w:line="271" w:lineRule="auto"/>
        <w:jc w:val="both"/>
        <w:rPr>
          <w:b/>
          <w:color w:val="auto"/>
          <w:u w:val="none"/>
        </w:rPr>
      </w:pPr>
      <w:r>
        <w:rPr>
          <w:b/>
          <w:color w:val="auto"/>
          <w:u w:val="none"/>
        </w:rPr>
        <w:t xml:space="preserve">Câu </w:t>
      </w:r>
      <w:r>
        <w:rPr>
          <w:b/>
          <w:color w:val="auto"/>
          <w:u w:val="none"/>
          <w:lang w:val="en-US"/>
        </w:rPr>
        <w:t xml:space="preserve">34. </w:t>
      </w:r>
      <w:r>
        <w:rPr>
          <w:color w:val="auto"/>
          <w:u w:val="none"/>
        </w:rPr>
        <w:t>Ở một loài động vật, 12 tế bào sinh dục chín tiến hành giảm phân đã tạo ra bao nhiêu tế bào con?</w:t>
      </w:r>
    </w:p>
    <w:p w14:paraId="696A65BA">
      <w:pPr>
        <w:tabs>
          <w:tab w:val="left" w:pos="283"/>
          <w:tab w:val="left" w:pos="2835"/>
          <w:tab w:val="left" w:pos="5386"/>
          <w:tab w:val="left" w:pos="7937"/>
        </w:tabs>
        <w:spacing w:line="271" w:lineRule="auto"/>
        <w:ind w:firstLine="283"/>
        <w:jc w:val="both"/>
        <w:rPr>
          <w:color w:val="auto"/>
          <w:u w:val="none"/>
        </w:rPr>
      </w:pPr>
      <w:r>
        <w:rPr>
          <w:b/>
          <w:color w:val="auto"/>
          <w:u w:val="none"/>
        </w:rPr>
        <w:t>A.</w:t>
      </w:r>
      <w:r>
        <w:rPr>
          <w:color w:val="auto"/>
          <w:u w:val="none"/>
        </w:rPr>
        <w:t xml:space="preserve"> 24.</w:t>
      </w:r>
      <w:r>
        <w:rPr>
          <w:b/>
          <w:color w:val="auto"/>
          <w:u w:val="none"/>
        </w:rPr>
        <w:tab/>
      </w:r>
      <w:r>
        <w:rPr>
          <w:b/>
          <w:color w:val="auto"/>
          <w:u w:val="none"/>
        </w:rPr>
        <w:t>B.</w:t>
      </w:r>
      <w:r>
        <w:rPr>
          <w:color w:val="auto"/>
          <w:u w:val="none"/>
        </w:rPr>
        <w:t xml:space="preserve"> 48.</w:t>
      </w:r>
      <w:r>
        <w:rPr>
          <w:b/>
          <w:color w:val="auto"/>
          <w:u w:val="none"/>
        </w:rPr>
        <w:tab/>
      </w:r>
      <w:r>
        <w:rPr>
          <w:b/>
          <w:color w:val="auto"/>
          <w:u w:val="none"/>
        </w:rPr>
        <w:t>C.</w:t>
      </w:r>
      <w:r>
        <w:rPr>
          <w:color w:val="auto"/>
          <w:u w:val="none"/>
        </w:rPr>
        <w:t xml:space="preserve"> 36.</w:t>
      </w:r>
      <w:r>
        <w:rPr>
          <w:b/>
          <w:color w:val="auto"/>
          <w:u w:val="none"/>
        </w:rPr>
        <w:tab/>
      </w:r>
      <w:r>
        <w:rPr>
          <w:b/>
          <w:color w:val="auto"/>
          <w:u w:val="none"/>
        </w:rPr>
        <w:t>D.</w:t>
      </w:r>
      <w:r>
        <w:rPr>
          <w:color w:val="auto"/>
          <w:u w:val="none"/>
        </w:rPr>
        <w:t xml:space="preserve"> 96.</w:t>
      </w:r>
    </w:p>
    <w:p w14:paraId="33EB4E4E">
      <w:pPr>
        <w:spacing w:line="271" w:lineRule="auto"/>
        <w:rPr>
          <w:b/>
          <w:bCs/>
          <w:color w:val="auto"/>
          <w:u w:val="none"/>
        </w:rPr>
      </w:pPr>
      <w:r>
        <w:rPr>
          <w:b/>
          <w:bCs/>
          <w:color w:val="auto"/>
          <w:u w:val="none"/>
        </w:rPr>
        <w:t xml:space="preserve">Câu </w:t>
      </w:r>
      <w:r>
        <w:rPr>
          <w:b/>
          <w:bCs/>
          <w:color w:val="auto"/>
          <w:u w:val="none"/>
          <w:lang w:val="en-US"/>
        </w:rPr>
        <w:t>35</w:t>
      </w:r>
      <w:r>
        <w:rPr>
          <w:b/>
          <w:bCs/>
          <w:color w:val="auto"/>
          <w:u w:val="none"/>
        </w:rPr>
        <w:t xml:space="preserve">. </w:t>
      </w:r>
      <w:r>
        <w:rPr>
          <w:bCs/>
          <w:color w:val="auto"/>
          <w:u w:val="none"/>
        </w:rPr>
        <w:t xml:space="preserve">Đặc điểm nào sau đây </w:t>
      </w:r>
      <w:r>
        <w:rPr>
          <w:b/>
          <w:color w:val="auto"/>
          <w:u w:val="none"/>
        </w:rPr>
        <w:t>có ở giảm phân mà không có ở nguyên phân</w:t>
      </w:r>
      <w:r>
        <w:rPr>
          <w:bCs/>
          <w:color w:val="auto"/>
          <w:u w:val="none"/>
        </w:rPr>
        <w:t>?</w:t>
      </w:r>
    </w:p>
    <w:p w14:paraId="4BC6CA6A">
      <w:pPr>
        <w:tabs>
          <w:tab w:val="left" w:pos="283"/>
          <w:tab w:val="left" w:pos="2835"/>
          <w:tab w:val="left" w:pos="5386"/>
          <w:tab w:val="left" w:pos="7937"/>
        </w:tabs>
        <w:spacing w:line="271" w:lineRule="auto"/>
        <w:ind w:firstLine="283"/>
        <w:jc w:val="both"/>
        <w:rPr>
          <w:b/>
          <w:bCs/>
          <w:color w:val="auto"/>
          <w:u w:val="none"/>
        </w:rPr>
      </w:pPr>
      <w:r>
        <w:rPr>
          <w:b/>
          <w:bCs/>
          <w:color w:val="auto"/>
          <w:u w:val="none"/>
        </w:rPr>
        <w:t>A.</w:t>
      </w:r>
      <w:r>
        <w:rPr>
          <w:bCs/>
          <w:color w:val="auto"/>
          <w:u w:val="none"/>
        </w:rPr>
        <w:t xml:space="preserve"> Có thể có trao đổi chéo các đoạn chromatid.</w:t>
      </w:r>
      <w:r>
        <w:rPr>
          <w:b/>
          <w:bCs/>
          <w:color w:val="auto"/>
          <w:u w:val="none"/>
        </w:rPr>
        <w:tab/>
      </w:r>
      <w:r>
        <w:rPr>
          <w:b/>
          <w:bCs/>
          <w:color w:val="auto"/>
          <w:u w:val="none"/>
        </w:rPr>
        <w:t>B.</w:t>
      </w:r>
      <w:r>
        <w:rPr>
          <w:bCs/>
          <w:color w:val="auto"/>
          <w:u w:val="none"/>
        </w:rPr>
        <w:t xml:space="preserve"> Có sự phân chia của tế bào chất.</w:t>
      </w:r>
    </w:p>
    <w:p w14:paraId="74736CD9">
      <w:pPr>
        <w:tabs>
          <w:tab w:val="left" w:pos="283"/>
          <w:tab w:val="left" w:pos="2835"/>
          <w:tab w:val="left" w:pos="5386"/>
          <w:tab w:val="left" w:pos="7937"/>
        </w:tabs>
        <w:spacing w:line="271" w:lineRule="auto"/>
        <w:ind w:firstLine="283"/>
        <w:jc w:val="both"/>
        <w:rPr>
          <w:b/>
          <w:bCs/>
          <w:color w:val="auto"/>
          <w:u w:val="none"/>
        </w:rPr>
      </w:pPr>
      <w:r>
        <w:rPr>
          <w:b/>
          <w:bCs/>
          <w:color w:val="auto"/>
          <w:u w:val="none"/>
        </w:rPr>
        <w:t>C.</w:t>
      </w:r>
      <w:r>
        <w:rPr>
          <w:bCs/>
          <w:color w:val="auto"/>
          <w:u w:val="none"/>
        </w:rPr>
        <w:t xml:space="preserve"> Có sự phân chia ở mỗi giai đoạn phân bào. </w:t>
      </w:r>
      <w:r>
        <w:rPr>
          <w:b/>
          <w:bCs/>
          <w:color w:val="auto"/>
          <w:u w:val="none"/>
        </w:rPr>
        <w:tab/>
      </w:r>
      <w:r>
        <w:rPr>
          <w:b/>
          <w:bCs/>
          <w:color w:val="auto"/>
          <w:u w:val="none"/>
        </w:rPr>
        <w:t>D.</w:t>
      </w:r>
      <w:r>
        <w:rPr>
          <w:bCs/>
          <w:color w:val="auto"/>
          <w:u w:val="none"/>
        </w:rPr>
        <w:t xml:space="preserve"> Có sự nhân đôi DNA và nhiễm sắc thể.</w:t>
      </w:r>
    </w:p>
    <w:p w14:paraId="0DB0DA26">
      <w:pPr>
        <w:spacing w:line="271" w:lineRule="auto"/>
        <w:rPr>
          <w:b/>
          <w:color w:val="auto"/>
          <w:u w:val="none"/>
        </w:rPr>
      </w:pPr>
      <w:r>
        <w:rPr>
          <w:b/>
          <w:color w:val="auto"/>
          <w:u w:val="none"/>
        </w:rPr>
        <w:t xml:space="preserve">Câu </w:t>
      </w:r>
      <w:r>
        <w:rPr>
          <w:b/>
          <w:color w:val="auto"/>
          <w:u w:val="none"/>
          <w:lang w:val="en-US"/>
        </w:rPr>
        <w:t>36</w:t>
      </w:r>
      <w:r>
        <w:rPr>
          <w:b/>
          <w:color w:val="auto"/>
          <w:u w:val="none"/>
        </w:rPr>
        <w:t xml:space="preserve">. </w:t>
      </w:r>
      <w:r>
        <w:rPr>
          <w:color w:val="auto"/>
          <w:u w:val="none"/>
        </w:rPr>
        <w:t>Ví dụ nào dưới đây cho thấy vai trò của nguyên phân đối với đời sống con người ?</w:t>
      </w:r>
    </w:p>
    <w:p w14:paraId="11A60D70">
      <w:pPr>
        <w:tabs>
          <w:tab w:val="left" w:pos="283"/>
          <w:tab w:val="left" w:pos="2835"/>
          <w:tab w:val="left" w:pos="5386"/>
          <w:tab w:val="left" w:pos="7937"/>
        </w:tabs>
        <w:spacing w:line="271" w:lineRule="auto"/>
        <w:ind w:firstLine="283"/>
        <w:jc w:val="both"/>
        <w:rPr>
          <w:b/>
          <w:color w:val="auto"/>
          <w:u w:val="none"/>
          <w:lang w:val="en-US"/>
        </w:rPr>
      </w:pPr>
      <w:r>
        <w:rPr>
          <w:b/>
          <w:color w:val="auto"/>
          <w:u w:val="none"/>
        </w:rPr>
        <w:t xml:space="preserve">A. </w:t>
      </w:r>
      <w:r>
        <w:rPr>
          <w:color w:val="auto"/>
          <w:u w:val="none"/>
        </w:rPr>
        <w:t>Hiện tượng trương phình của xác động vật</w:t>
      </w:r>
      <w:r>
        <w:rPr>
          <w:b/>
          <w:color w:val="auto"/>
          <w:u w:val="none"/>
        </w:rPr>
        <w:tab/>
      </w:r>
      <w:r>
        <w:rPr>
          <w:b/>
          <w:color w:val="auto"/>
          <w:u w:val="none"/>
        </w:rPr>
        <w:t xml:space="preserve">B. </w:t>
      </w:r>
      <w:r>
        <w:rPr>
          <w:color w:val="auto"/>
          <w:u w:val="none"/>
        </w:rPr>
        <w:t>Hiện tượng tế bào trứng đơn bội lớn lên</w:t>
      </w:r>
    </w:p>
    <w:p w14:paraId="2B3F5A05">
      <w:pPr>
        <w:tabs>
          <w:tab w:val="left" w:pos="283"/>
          <w:tab w:val="left" w:pos="2835"/>
          <w:tab w:val="left" w:pos="5386"/>
          <w:tab w:val="left" w:pos="7937"/>
        </w:tabs>
        <w:spacing w:line="271" w:lineRule="auto"/>
        <w:ind w:firstLine="283"/>
        <w:jc w:val="both"/>
        <w:rPr>
          <w:b/>
          <w:color w:val="auto"/>
          <w:u w:val="none"/>
          <w:lang w:val="en-US"/>
        </w:rPr>
      </w:pPr>
      <w:r>
        <w:rPr>
          <w:b/>
          <w:color w:val="auto"/>
          <w:u w:val="none"/>
        </w:rPr>
        <w:t xml:space="preserve">C. </w:t>
      </w:r>
      <w:r>
        <w:rPr>
          <w:color w:val="auto"/>
          <w:u w:val="none"/>
        </w:rPr>
        <w:t>Hiện tượng hàn gắn, làm lành vết thương hở</w:t>
      </w:r>
      <w:r>
        <w:rPr>
          <w:b/>
          <w:color w:val="auto"/>
          <w:u w:val="none"/>
        </w:rPr>
        <w:tab/>
      </w:r>
      <w:r>
        <w:rPr>
          <w:b/>
          <w:color w:val="auto"/>
          <w:u w:val="none"/>
        </w:rPr>
        <w:t xml:space="preserve">D. </w:t>
      </w:r>
      <w:r>
        <w:rPr>
          <w:color w:val="auto"/>
          <w:u w:val="none"/>
        </w:rPr>
        <w:t>Hiện tượng phồng, xẹp</w:t>
      </w:r>
      <w:r>
        <w:rPr>
          <w:color w:val="auto"/>
          <w:u w:val="none"/>
          <w:lang w:val="en-US"/>
        </w:rPr>
        <w:t xml:space="preserve"> </w:t>
      </w:r>
      <w:r>
        <w:rPr>
          <w:color w:val="auto"/>
          <w:u w:val="none"/>
        </w:rPr>
        <w:t>bong bóng cá</w:t>
      </w:r>
    </w:p>
    <w:p w14:paraId="241E32F5">
      <w:pPr>
        <w:spacing w:line="271" w:lineRule="auto"/>
        <w:rPr>
          <w:color w:val="auto"/>
          <w:u w:val="none"/>
        </w:rPr>
      </w:pPr>
      <w:r>
        <w:rPr>
          <w:b/>
          <w:color w:val="auto"/>
          <w:u w:val="none"/>
        </w:rPr>
        <w:t xml:space="preserve">Câu </w:t>
      </w:r>
      <w:r>
        <w:rPr>
          <w:b/>
          <w:color w:val="auto"/>
          <w:u w:val="none"/>
          <w:lang w:val="en-US"/>
        </w:rPr>
        <w:t>37</w:t>
      </w:r>
      <w:r>
        <w:rPr>
          <w:b/>
          <w:color w:val="auto"/>
          <w:u w:val="none"/>
        </w:rPr>
        <w:t xml:space="preserve">. </w:t>
      </w:r>
      <w:r>
        <w:rPr>
          <w:color w:val="auto"/>
          <w:u w:val="none"/>
        </w:rPr>
        <w:t>Nguyên phân là nền tảng, là cơ sở khoa học của kĩ thuật nào dưới đây ?</w:t>
      </w:r>
    </w:p>
    <w:p w14:paraId="3F4A77C2">
      <w:pPr>
        <w:tabs>
          <w:tab w:val="left" w:pos="283"/>
          <w:tab w:val="left" w:pos="2835"/>
          <w:tab w:val="left" w:pos="5386"/>
          <w:tab w:val="left" w:pos="7937"/>
        </w:tabs>
        <w:spacing w:line="271" w:lineRule="auto"/>
        <w:ind w:firstLine="283"/>
        <w:jc w:val="both"/>
        <w:rPr>
          <w:color w:val="auto"/>
          <w:u w:val="none"/>
        </w:rPr>
      </w:pPr>
      <w:r>
        <w:rPr>
          <w:color w:val="auto"/>
          <w:u w:val="none"/>
          <w:lang w:val="en-US"/>
        </w:rPr>
        <w:t>(</w:t>
      </w:r>
      <w:r>
        <w:rPr>
          <w:color w:val="auto"/>
          <w:u w:val="none"/>
        </w:rPr>
        <w:t>1</w:t>
      </w:r>
      <w:r>
        <w:rPr>
          <w:color w:val="auto"/>
          <w:u w:val="none"/>
          <w:lang w:val="en-US"/>
        </w:rPr>
        <w:t>)</w:t>
      </w:r>
      <w:r>
        <w:rPr>
          <w:color w:val="auto"/>
          <w:u w:val="none"/>
        </w:rPr>
        <w:t xml:space="preserve"> Chiết cành                    </w:t>
      </w:r>
      <w:r>
        <w:rPr>
          <w:color w:val="auto"/>
          <w:u w:val="none"/>
        </w:rPr>
        <w:tab/>
      </w:r>
      <w:r>
        <w:rPr>
          <w:color w:val="auto"/>
          <w:u w:val="none"/>
        </w:rPr>
        <w:t xml:space="preserve"> </w:t>
      </w:r>
      <w:r>
        <w:rPr>
          <w:color w:val="auto"/>
          <w:u w:val="none"/>
          <w:lang w:val="en-US"/>
        </w:rPr>
        <w:t>(</w:t>
      </w:r>
      <w:r>
        <w:rPr>
          <w:color w:val="auto"/>
          <w:u w:val="none"/>
        </w:rPr>
        <w:t>2</w:t>
      </w:r>
      <w:r>
        <w:rPr>
          <w:color w:val="auto"/>
          <w:u w:val="none"/>
          <w:lang w:val="en-US"/>
        </w:rPr>
        <w:t>)</w:t>
      </w:r>
      <w:r>
        <w:rPr>
          <w:color w:val="auto"/>
          <w:u w:val="none"/>
        </w:rPr>
        <w:t xml:space="preserve"> Nuôi cấy mô             </w:t>
      </w:r>
      <w:r>
        <w:rPr>
          <w:color w:val="auto"/>
          <w:u w:val="none"/>
          <w:lang w:val="en-US"/>
        </w:rPr>
        <w:t>(</w:t>
      </w:r>
      <w:r>
        <w:rPr>
          <w:color w:val="auto"/>
          <w:u w:val="none"/>
        </w:rPr>
        <w:t>3</w:t>
      </w:r>
      <w:r>
        <w:rPr>
          <w:color w:val="auto"/>
          <w:u w:val="none"/>
          <w:lang w:val="en-US"/>
        </w:rPr>
        <w:t>)</w:t>
      </w:r>
      <w:r>
        <w:rPr>
          <w:color w:val="auto"/>
          <w:u w:val="none"/>
        </w:rPr>
        <w:t xml:space="preserve"> Cấy truyền phôi                 </w:t>
      </w:r>
      <w:r>
        <w:rPr>
          <w:color w:val="auto"/>
          <w:u w:val="none"/>
          <w:lang w:val="en-US"/>
        </w:rPr>
        <w:t>(</w:t>
      </w:r>
      <w:r>
        <w:rPr>
          <w:color w:val="auto"/>
          <w:u w:val="none"/>
        </w:rPr>
        <w:t>4</w:t>
      </w:r>
      <w:r>
        <w:rPr>
          <w:color w:val="auto"/>
          <w:u w:val="none"/>
          <w:lang w:val="en-US"/>
        </w:rPr>
        <w:t>)</w:t>
      </w:r>
      <w:r>
        <w:rPr>
          <w:color w:val="auto"/>
          <w:u w:val="none"/>
        </w:rPr>
        <w:t xml:space="preserve"> Nhân bản vô tính</w:t>
      </w:r>
    </w:p>
    <w:p w14:paraId="0BEF294D">
      <w:pPr>
        <w:tabs>
          <w:tab w:val="left" w:pos="283"/>
          <w:tab w:val="left" w:pos="2835"/>
          <w:tab w:val="left" w:pos="5386"/>
          <w:tab w:val="left" w:pos="7937"/>
        </w:tabs>
        <w:spacing w:line="271" w:lineRule="auto"/>
        <w:ind w:firstLine="283"/>
        <w:jc w:val="both"/>
        <w:rPr>
          <w:b/>
          <w:color w:val="auto"/>
          <w:u w:val="none"/>
        </w:rPr>
      </w:pPr>
      <w:r>
        <w:rPr>
          <w:b/>
          <w:color w:val="auto"/>
          <w:u w:val="none"/>
        </w:rPr>
        <w:t xml:space="preserve">A. </w:t>
      </w:r>
      <w:r>
        <w:rPr>
          <w:color w:val="auto"/>
          <w:u w:val="none"/>
        </w:rPr>
        <w:t>1, 2, 3, 4</w:t>
      </w:r>
      <w:r>
        <w:rPr>
          <w:b/>
          <w:color w:val="auto"/>
          <w:u w:val="none"/>
        </w:rPr>
        <w:tab/>
      </w:r>
      <w:r>
        <w:rPr>
          <w:b/>
          <w:color w:val="auto"/>
          <w:u w:val="none"/>
        </w:rPr>
        <w:t xml:space="preserve">B. </w:t>
      </w:r>
      <w:r>
        <w:rPr>
          <w:color w:val="auto"/>
          <w:u w:val="none"/>
        </w:rPr>
        <w:t>1, 2, 3</w:t>
      </w:r>
      <w:r>
        <w:rPr>
          <w:b/>
          <w:color w:val="auto"/>
          <w:u w:val="none"/>
        </w:rPr>
        <w:tab/>
      </w:r>
      <w:r>
        <w:rPr>
          <w:b/>
          <w:color w:val="auto"/>
          <w:u w:val="none"/>
        </w:rPr>
        <w:t xml:space="preserve">C. </w:t>
      </w:r>
      <w:r>
        <w:rPr>
          <w:color w:val="auto"/>
          <w:u w:val="none"/>
        </w:rPr>
        <w:t>2, 3, 4</w:t>
      </w:r>
      <w:r>
        <w:rPr>
          <w:b/>
          <w:color w:val="auto"/>
          <w:u w:val="none"/>
        </w:rPr>
        <w:tab/>
      </w:r>
      <w:r>
        <w:rPr>
          <w:b/>
          <w:color w:val="auto"/>
          <w:u w:val="none"/>
        </w:rPr>
        <w:t xml:space="preserve">D. </w:t>
      </w:r>
      <w:r>
        <w:rPr>
          <w:color w:val="auto"/>
          <w:u w:val="none"/>
        </w:rPr>
        <w:t>1, 2, 4</w:t>
      </w:r>
    </w:p>
    <w:p w14:paraId="1C4A9E9B">
      <w:pPr>
        <w:pBdr>
          <w:top w:val="none" w:color="auto" w:sz="0" w:space="0"/>
          <w:left w:val="none" w:color="auto" w:sz="0" w:space="0"/>
          <w:bottom w:val="none" w:color="auto" w:sz="0" w:space="0"/>
          <w:right w:val="none" w:color="auto" w:sz="0" w:space="0"/>
          <w:between w:val="none" w:color="auto" w:sz="0" w:space="0"/>
        </w:pBdr>
        <w:shd w:val="clear" w:color="auto" w:fill="FFFFFF"/>
        <w:spacing w:line="271" w:lineRule="auto"/>
        <w:rPr>
          <w:rFonts w:eastAsia="Times"/>
          <w:b/>
          <w:bCs/>
          <w:color w:val="auto"/>
          <w:u w:val="none"/>
        </w:rPr>
      </w:pPr>
      <w:r>
        <w:rPr>
          <w:b/>
          <w:color w:val="auto"/>
          <w:u w:val="none"/>
          <w:lang w:val="en-GB" w:eastAsia="en-GB"/>
        </w:rPr>
        <w:drawing>
          <wp:anchor distT="0" distB="0" distL="114300" distR="114300" simplePos="0" relativeHeight="251664384" behindDoc="0" locked="0" layoutInCell="1" allowOverlap="1">
            <wp:simplePos x="0" y="0"/>
            <wp:positionH relativeFrom="margin">
              <wp:posOffset>2489200</wp:posOffset>
            </wp:positionH>
            <wp:positionV relativeFrom="paragraph">
              <wp:posOffset>190500</wp:posOffset>
            </wp:positionV>
            <wp:extent cx="152400" cy="152400"/>
            <wp:effectExtent l="0" t="0" r="0" b="0"/>
            <wp:wrapNone/>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b/>
          <w:color w:val="auto"/>
          <w:u w:val="none"/>
          <w:lang w:val="en-GB" w:eastAsia="en-GB"/>
        </w:rPr>
        <w:drawing>
          <wp:anchor distT="0" distB="0" distL="114300" distR="114300" simplePos="0" relativeHeight="251662336" behindDoc="0" locked="0" layoutInCell="1" allowOverlap="1">
            <wp:simplePos x="0" y="0"/>
            <wp:positionH relativeFrom="margin">
              <wp:posOffset>201930</wp:posOffset>
            </wp:positionH>
            <wp:positionV relativeFrom="paragraph">
              <wp:posOffset>194310</wp:posOffset>
            </wp:positionV>
            <wp:extent cx="152400" cy="152400"/>
            <wp:effectExtent l="0" t="0" r="0" b="0"/>
            <wp:wrapNone/>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eastAsia="Times"/>
          <w:b/>
          <w:bCs/>
          <w:color w:val="auto"/>
          <w:u w:val="none"/>
        </w:rPr>
        <w:t xml:space="preserve">Câu </w:t>
      </w:r>
      <w:r>
        <w:rPr>
          <w:rFonts w:eastAsia="Times"/>
          <w:b/>
          <w:bCs/>
          <w:color w:val="auto"/>
          <w:u w:val="none"/>
          <w:lang w:val="en-US"/>
        </w:rPr>
        <w:t>38</w:t>
      </w:r>
      <w:r>
        <w:rPr>
          <w:rFonts w:eastAsia="Times"/>
          <w:b/>
          <w:bCs/>
          <w:color w:val="auto"/>
          <w:u w:val="none"/>
        </w:rPr>
        <w:t xml:space="preserve">. </w:t>
      </w:r>
      <w:r>
        <w:rPr>
          <w:rFonts w:eastAsia="Times"/>
          <w:bCs/>
          <w:color w:val="auto"/>
          <w:u w:val="none"/>
        </w:rPr>
        <w:t xml:space="preserve">Ung thư có thể do những nguyên nhân nào sau đây? </w:t>
      </w:r>
    </w:p>
    <w:p w14:paraId="4E18932E">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283"/>
          <w:tab w:val="left" w:pos="2835"/>
          <w:tab w:val="left" w:pos="5386"/>
          <w:tab w:val="left" w:pos="7937"/>
        </w:tabs>
        <w:spacing w:line="271" w:lineRule="auto"/>
        <w:ind w:firstLine="284"/>
        <w:jc w:val="both"/>
        <w:rPr>
          <w:rFonts w:eastAsia="Times"/>
          <w:bCs/>
          <w:color w:val="auto"/>
          <w:u w:val="none"/>
        </w:rPr>
      </w:pPr>
      <w:r>
        <w:rPr>
          <w:b/>
          <w:color w:val="auto"/>
          <w:u w:val="none"/>
          <w:lang w:val="en-GB" w:eastAsia="en-GB"/>
        </w:rPr>
        <w:drawing>
          <wp:anchor distT="0" distB="0" distL="114300" distR="114300" simplePos="0" relativeHeight="251666432" behindDoc="0" locked="0" layoutInCell="1" allowOverlap="1">
            <wp:simplePos x="0" y="0"/>
            <wp:positionH relativeFrom="margin">
              <wp:posOffset>4592320</wp:posOffset>
            </wp:positionH>
            <wp:positionV relativeFrom="paragraph">
              <wp:posOffset>5080</wp:posOffset>
            </wp:positionV>
            <wp:extent cx="152400" cy="152400"/>
            <wp:effectExtent l="0" t="0" r="0" b="0"/>
            <wp:wrapNone/>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eastAsia="Times"/>
          <w:bCs/>
          <w:color w:val="auto"/>
          <w:u w:val="none"/>
        </w:rPr>
        <w:t xml:space="preserve">       Ăn uống lành mạnh.</w:t>
      </w:r>
      <w:r>
        <w:rPr>
          <w:rFonts w:eastAsia="Times"/>
          <w:b/>
          <w:bCs/>
          <w:color w:val="auto"/>
          <w:u w:val="none"/>
        </w:rPr>
        <w:t xml:space="preserve">                            </w:t>
      </w:r>
      <w:r>
        <w:rPr>
          <w:rFonts w:eastAsia="Times"/>
          <w:color w:val="auto"/>
          <w:u w:val="none"/>
        </w:rPr>
        <w:t>Di truyền, đột biến gen</w:t>
      </w:r>
      <w:r>
        <w:rPr>
          <w:rFonts w:eastAsia="Times"/>
          <w:bCs/>
          <w:color w:val="auto"/>
          <w:u w:val="none"/>
        </w:rPr>
        <w:t>.</w:t>
      </w:r>
      <w:r>
        <w:rPr>
          <w:rFonts w:eastAsia="Times"/>
          <w:b/>
          <w:bCs/>
          <w:color w:val="auto"/>
          <w:u w:val="none"/>
        </w:rPr>
        <w:t xml:space="preserve">                  </w:t>
      </w:r>
      <w:r>
        <w:rPr>
          <w:rFonts w:eastAsia="Times"/>
          <w:color w:val="auto"/>
          <w:u w:val="none"/>
        </w:rPr>
        <w:t>Hút thuốc lá</w:t>
      </w:r>
      <w:r>
        <w:rPr>
          <w:rFonts w:eastAsia="Times"/>
          <w:bCs/>
          <w:color w:val="auto"/>
          <w:u w:val="none"/>
        </w:rPr>
        <w:t xml:space="preserve">. </w:t>
      </w:r>
    </w:p>
    <w:p w14:paraId="18C04FC9">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283"/>
          <w:tab w:val="left" w:pos="2835"/>
          <w:tab w:val="left" w:pos="5386"/>
          <w:tab w:val="left" w:pos="7937"/>
        </w:tabs>
        <w:spacing w:line="271" w:lineRule="auto"/>
        <w:ind w:firstLine="284"/>
        <w:jc w:val="both"/>
        <w:rPr>
          <w:rFonts w:eastAsia="Times"/>
          <w:bCs/>
          <w:color w:val="auto"/>
          <w:u w:val="none"/>
        </w:rPr>
      </w:pPr>
      <w:r>
        <w:rPr>
          <w:b/>
          <w:color w:val="auto"/>
          <w:u w:val="none"/>
          <w:lang w:val="en-GB" w:eastAsia="en-GB"/>
        </w:rPr>
        <w:drawing>
          <wp:anchor distT="0" distB="0" distL="114300" distR="114300" simplePos="0" relativeHeight="251667456" behindDoc="0" locked="0" layoutInCell="1" allowOverlap="1">
            <wp:simplePos x="0" y="0"/>
            <wp:positionH relativeFrom="margin">
              <wp:posOffset>4436110</wp:posOffset>
            </wp:positionH>
            <wp:positionV relativeFrom="paragraph">
              <wp:posOffset>6350</wp:posOffset>
            </wp:positionV>
            <wp:extent cx="152400" cy="152400"/>
            <wp:effectExtent l="0" t="0" r="0" b="0"/>
            <wp:wrapNone/>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b/>
          <w:color w:val="auto"/>
          <w:u w:val="none"/>
          <w:lang w:val="en-GB" w:eastAsia="en-GB"/>
        </w:rPr>
        <w:drawing>
          <wp:anchor distT="0" distB="0" distL="114300" distR="114300" simplePos="0" relativeHeight="251665408" behindDoc="0" locked="0" layoutInCell="1" allowOverlap="1">
            <wp:simplePos x="0" y="0"/>
            <wp:positionH relativeFrom="margin">
              <wp:posOffset>2486660</wp:posOffset>
            </wp:positionH>
            <wp:positionV relativeFrom="paragraph">
              <wp:posOffset>5715</wp:posOffset>
            </wp:positionV>
            <wp:extent cx="152400" cy="152400"/>
            <wp:effectExtent l="0" t="0" r="0" b="0"/>
            <wp:wrapNone/>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b/>
          <w:color w:val="auto"/>
          <w:u w:val="none"/>
          <w:lang w:val="en-GB" w:eastAsia="en-GB"/>
        </w:rPr>
        <w:drawing>
          <wp:anchor distT="0" distB="0" distL="114300" distR="114300" simplePos="0" relativeHeight="251663360" behindDoc="0" locked="0" layoutInCell="1" allowOverlap="1">
            <wp:simplePos x="0" y="0"/>
            <wp:positionH relativeFrom="margin">
              <wp:posOffset>198120</wp:posOffset>
            </wp:positionH>
            <wp:positionV relativeFrom="paragraph">
              <wp:posOffset>2540</wp:posOffset>
            </wp:positionV>
            <wp:extent cx="152400" cy="152400"/>
            <wp:effectExtent l="0" t="0" r="0" b="0"/>
            <wp:wrapNone/>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eastAsia="Times"/>
          <w:bCs/>
          <w:color w:val="auto"/>
          <w:u w:val="none"/>
        </w:rPr>
        <w:t xml:space="preserve">       Sử dụng ma túy, chất kích thích                Uống rượu, bia.                   Béo phì, ít vận động. </w:t>
      </w:r>
    </w:p>
    <w:p w14:paraId="64181916">
      <w:pPr>
        <w:spacing w:before="120" w:line="271" w:lineRule="auto"/>
        <w:rPr>
          <w:b/>
          <w:bCs/>
          <w:color w:val="auto"/>
          <w:u w:val="none"/>
        </w:rPr>
      </w:pPr>
      <w:r>
        <w:rPr>
          <w:b/>
          <w:bCs/>
          <w:color w:val="auto"/>
          <w:u w:val="none"/>
        </w:rPr>
        <w:t xml:space="preserve">Câu </w:t>
      </w:r>
      <w:r>
        <w:rPr>
          <w:b/>
          <w:bCs/>
          <w:color w:val="auto"/>
          <w:u w:val="none"/>
          <w:lang w:val="en-US"/>
        </w:rPr>
        <w:t>39</w:t>
      </w:r>
      <w:r>
        <w:rPr>
          <w:b/>
          <w:bCs/>
          <w:color w:val="auto"/>
          <w:u w:val="none"/>
        </w:rPr>
        <w:t xml:space="preserve">. </w:t>
      </w:r>
      <w:r>
        <w:rPr>
          <w:bCs/>
          <w:color w:val="auto"/>
          <w:u w:val="none"/>
        </w:rPr>
        <w:t>Trong giảm phân, hiện tượng nào góp phần tạo nên sự đa dạng di truyền của loài ?</w:t>
      </w:r>
    </w:p>
    <w:p w14:paraId="1BF8FB99">
      <w:pPr>
        <w:tabs>
          <w:tab w:val="left" w:pos="283"/>
          <w:tab w:val="left" w:pos="2835"/>
          <w:tab w:val="left" w:pos="5386"/>
          <w:tab w:val="left" w:pos="7937"/>
        </w:tabs>
        <w:spacing w:line="271" w:lineRule="auto"/>
        <w:ind w:firstLine="283"/>
        <w:jc w:val="both"/>
        <w:rPr>
          <w:b/>
          <w:bCs/>
          <w:color w:val="auto"/>
          <w:u w:val="none"/>
        </w:rPr>
      </w:pPr>
      <w:r>
        <w:rPr>
          <w:b/>
          <w:bCs/>
          <w:color w:val="auto"/>
          <w:u w:val="none"/>
        </w:rPr>
        <w:t>A.</w:t>
      </w:r>
      <w:r>
        <w:rPr>
          <w:bCs/>
          <w:color w:val="auto"/>
          <w:u w:val="none"/>
        </w:rPr>
        <w:t xml:space="preserve"> Hiện tượng tiêu biến màng nhân</w:t>
      </w:r>
      <w:r>
        <w:rPr>
          <w:b/>
          <w:bCs/>
          <w:color w:val="auto"/>
          <w:u w:val="none"/>
        </w:rPr>
        <w:tab/>
      </w:r>
      <w:r>
        <w:rPr>
          <w:b/>
          <w:bCs/>
          <w:color w:val="auto"/>
          <w:u w:val="none"/>
        </w:rPr>
        <w:t>B.</w:t>
      </w:r>
      <w:r>
        <w:rPr>
          <w:bCs/>
          <w:color w:val="auto"/>
          <w:u w:val="none"/>
        </w:rPr>
        <w:t xml:space="preserve"> Hiện tượng kết cặp tương đồng</w:t>
      </w:r>
    </w:p>
    <w:p w14:paraId="152E5B45">
      <w:pPr>
        <w:tabs>
          <w:tab w:val="left" w:pos="283"/>
          <w:tab w:val="left" w:pos="2835"/>
          <w:tab w:val="left" w:pos="5386"/>
          <w:tab w:val="left" w:pos="7937"/>
        </w:tabs>
        <w:spacing w:line="271" w:lineRule="auto"/>
        <w:ind w:firstLine="283"/>
        <w:jc w:val="both"/>
        <w:rPr>
          <w:b/>
          <w:bCs/>
          <w:color w:val="auto"/>
          <w:u w:val="none"/>
        </w:rPr>
      </w:pPr>
      <w:r>
        <w:rPr>
          <w:b/>
          <w:bCs/>
          <w:color w:val="auto"/>
          <w:u w:val="none"/>
        </w:rPr>
        <w:t>C.</w:t>
      </w:r>
      <w:r>
        <w:rPr>
          <w:bCs/>
          <w:color w:val="auto"/>
          <w:u w:val="none"/>
        </w:rPr>
        <w:t xml:space="preserve"> Hiện tượng co xoắn nhiễm sắc thể</w:t>
      </w:r>
      <w:r>
        <w:rPr>
          <w:b/>
          <w:bCs/>
          <w:color w:val="auto"/>
          <w:u w:val="none"/>
        </w:rPr>
        <w:tab/>
      </w:r>
      <w:r>
        <w:rPr>
          <w:b/>
          <w:bCs/>
          <w:color w:val="auto"/>
          <w:u w:val="none"/>
        </w:rPr>
        <w:t>D.</w:t>
      </w:r>
      <w:r>
        <w:rPr>
          <w:bCs/>
          <w:color w:val="auto"/>
          <w:u w:val="none"/>
        </w:rPr>
        <w:t xml:space="preserve"> Hiện tượng trao đổi chéo các chromatid.</w:t>
      </w:r>
    </w:p>
    <w:p w14:paraId="39485DCA">
      <w:pPr>
        <w:spacing w:line="271" w:lineRule="auto"/>
        <w:rPr>
          <w:b/>
          <w:color w:val="auto"/>
          <w:u w:val="none"/>
        </w:rPr>
      </w:pPr>
      <w:r>
        <w:rPr>
          <w:b/>
          <w:color w:val="auto"/>
          <w:u w:val="none"/>
        </w:rPr>
        <w:t xml:space="preserve">Câu </w:t>
      </w:r>
      <w:r>
        <w:rPr>
          <w:b/>
          <w:color w:val="auto"/>
          <w:u w:val="none"/>
          <w:lang w:val="en-US"/>
        </w:rPr>
        <w:t>40</w:t>
      </w:r>
      <w:r>
        <w:rPr>
          <w:b/>
          <w:color w:val="auto"/>
          <w:u w:val="none"/>
        </w:rPr>
        <w:t xml:space="preserve">. </w:t>
      </w:r>
      <w:r>
        <w:rPr>
          <w:color w:val="auto"/>
          <w:u w:val="none"/>
        </w:rPr>
        <w:t>Ở người (2n = 46), số nhiễm sắc thể trong 1 tế bào ở kì giữa I của giảm phân là</w:t>
      </w:r>
    </w:p>
    <w:p w14:paraId="580C85AD">
      <w:pPr>
        <w:tabs>
          <w:tab w:val="left" w:pos="283"/>
          <w:tab w:val="left" w:pos="2835"/>
          <w:tab w:val="left" w:pos="5386"/>
          <w:tab w:val="left" w:pos="7937"/>
        </w:tabs>
        <w:spacing w:line="271" w:lineRule="auto"/>
        <w:ind w:firstLine="283"/>
        <w:jc w:val="both"/>
        <w:rPr>
          <w:color w:val="auto"/>
          <w:u w:val="none"/>
        </w:rPr>
      </w:pPr>
      <w:r>
        <w:rPr>
          <w:b/>
          <w:color w:val="auto"/>
          <w:u w:val="none"/>
        </w:rPr>
        <w:t xml:space="preserve">A. </w:t>
      </w:r>
      <w:r>
        <w:rPr>
          <w:color w:val="auto"/>
          <w:u w:val="none"/>
        </w:rPr>
        <w:t>8 đơn.</w:t>
      </w:r>
      <w:r>
        <w:rPr>
          <w:b/>
          <w:color w:val="auto"/>
          <w:u w:val="none"/>
        </w:rPr>
        <w:tab/>
      </w:r>
      <w:r>
        <w:rPr>
          <w:b/>
          <w:color w:val="auto"/>
          <w:u w:val="none"/>
        </w:rPr>
        <w:t xml:space="preserve">B. </w:t>
      </w:r>
      <w:r>
        <w:rPr>
          <w:color w:val="auto"/>
          <w:u w:val="none"/>
        </w:rPr>
        <w:t>46 kép.</w:t>
      </w:r>
      <w:r>
        <w:rPr>
          <w:b/>
          <w:color w:val="auto"/>
          <w:u w:val="none"/>
        </w:rPr>
        <w:tab/>
      </w:r>
      <w:r>
        <w:rPr>
          <w:b/>
          <w:color w:val="auto"/>
          <w:u w:val="none"/>
        </w:rPr>
        <w:t xml:space="preserve">C. </w:t>
      </w:r>
      <w:r>
        <w:rPr>
          <w:color w:val="auto"/>
          <w:u w:val="none"/>
        </w:rPr>
        <w:t>46 đơn.</w:t>
      </w:r>
      <w:r>
        <w:rPr>
          <w:b/>
          <w:color w:val="auto"/>
          <w:u w:val="none"/>
        </w:rPr>
        <w:tab/>
      </w:r>
      <w:r>
        <w:rPr>
          <w:b/>
          <w:color w:val="auto"/>
          <w:u w:val="none"/>
        </w:rPr>
        <w:t xml:space="preserve">D. </w:t>
      </w:r>
      <w:r>
        <w:rPr>
          <w:color w:val="auto"/>
          <w:u w:val="none"/>
        </w:rPr>
        <w:t>92 đơn.</w:t>
      </w:r>
    </w:p>
    <w:p w14:paraId="4F51AD7F">
      <w:pPr>
        <w:rPr>
          <w:color w:val="auto"/>
          <w:sz w:val="24"/>
          <w:szCs w:val="24"/>
          <w:u w:val="none"/>
        </w:rPr>
      </w:pPr>
      <w:r>
        <w:rPr>
          <w:b/>
          <w:bCs/>
          <w:color w:val="auto"/>
          <w:sz w:val="24"/>
          <w:szCs w:val="24"/>
          <w:u w:val="none"/>
        </w:rPr>
        <w:t xml:space="preserve">PHẦN II. Câu </w:t>
      </w:r>
      <w:r>
        <w:rPr>
          <w:b/>
          <w:bCs/>
          <w:color w:val="auto"/>
          <w:sz w:val="24"/>
          <w:szCs w:val="24"/>
          <w:u w:val="none"/>
          <w:lang w:val="en-US"/>
        </w:rPr>
        <w:t xml:space="preserve">hỏi </w:t>
      </w:r>
      <w:r>
        <w:rPr>
          <w:b/>
          <w:bCs/>
          <w:color w:val="auto"/>
          <w:sz w:val="24"/>
          <w:szCs w:val="24"/>
          <w:u w:val="none"/>
        </w:rPr>
        <w:t>đúng</w:t>
      </w:r>
      <w:r>
        <w:rPr>
          <w:b/>
          <w:bCs/>
          <w:color w:val="auto"/>
          <w:sz w:val="24"/>
          <w:szCs w:val="24"/>
          <w:u w:val="none"/>
          <w:lang w:val="en-US"/>
        </w:rPr>
        <w:t>/</w:t>
      </w:r>
      <w:r>
        <w:rPr>
          <w:b/>
          <w:bCs/>
          <w:color w:val="auto"/>
          <w:sz w:val="24"/>
          <w:szCs w:val="24"/>
          <w:u w:val="none"/>
        </w:rPr>
        <w:t xml:space="preserve"> sai.</w:t>
      </w:r>
      <w:r>
        <w:rPr>
          <w:color w:val="auto"/>
          <w:sz w:val="24"/>
          <w:szCs w:val="24"/>
          <w:u w:val="none"/>
        </w:rPr>
        <w:t xml:space="preserve"> Trong mỗi ý </w:t>
      </w:r>
      <w:r>
        <w:rPr>
          <w:color w:val="auto"/>
          <w:sz w:val="24"/>
          <w:szCs w:val="24"/>
          <w:u w:val="none"/>
          <w:lang w:val="en-US"/>
        </w:rPr>
        <w:t>(1) (2) (3) (4)</w:t>
      </w:r>
      <w:r>
        <w:rPr>
          <w:color w:val="auto"/>
          <w:sz w:val="24"/>
          <w:szCs w:val="24"/>
          <w:u w:val="none"/>
        </w:rPr>
        <w:t xml:space="preserve"> ở mỗi câu, thí sinh chọn đúng hoặc sai.</w:t>
      </w:r>
    </w:p>
    <w:p w14:paraId="0CCCCBAA">
      <w:pPr>
        <w:spacing w:before="120" w:line="276" w:lineRule="auto"/>
        <w:rPr>
          <w:rFonts w:eastAsia="Cambria"/>
          <w:color w:val="auto"/>
          <w:sz w:val="24"/>
          <w:szCs w:val="24"/>
          <w:u w:val="none"/>
        </w:rPr>
      </w:pPr>
      <w:r>
        <w:rPr>
          <w:b/>
          <w:color w:val="auto"/>
          <w:sz w:val="24"/>
          <w:szCs w:val="24"/>
          <w:u w:val="none"/>
        </w:rPr>
        <w:t xml:space="preserve">Câu 1. </w:t>
      </w:r>
      <w:r>
        <w:rPr>
          <w:rFonts w:eastAsia="Cambria"/>
          <w:color w:val="auto"/>
          <w:sz w:val="24"/>
          <w:szCs w:val="24"/>
          <w:u w:val="none"/>
        </w:rPr>
        <w:t>Mỗi nhận định sau là đúng hay sai khi nói về ý nghĩa của nguyên phân đối với sinh vật nhân thực đa bào?</w:t>
      </w:r>
    </w:p>
    <w:p w14:paraId="48C36842">
      <w:pPr>
        <w:spacing w:before="120" w:line="276" w:lineRule="auto"/>
        <w:rPr>
          <w:rFonts w:eastAsia="Cambria"/>
          <w:color w:val="auto"/>
          <w:sz w:val="24"/>
          <w:szCs w:val="24"/>
          <w:u w:val="none"/>
        </w:rPr>
      </w:pPr>
      <w:r>
        <w:rPr>
          <w:rFonts w:eastAsia="Cambria"/>
          <w:color w:val="auto"/>
          <w:sz w:val="24"/>
          <w:szCs w:val="24"/>
          <w:u w:val="none"/>
          <w:lang w:val="en-US"/>
        </w:rPr>
        <w:t xml:space="preserve">a. </w:t>
      </w:r>
      <w:r>
        <w:rPr>
          <w:rFonts w:eastAsia="Cambria"/>
          <w:color w:val="auto"/>
          <w:sz w:val="24"/>
          <w:szCs w:val="24"/>
          <w:u w:val="none"/>
        </w:rPr>
        <w:t>Là cơ sở sinh sản vô tính.</w:t>
      </w:r>
    </w:p>
    <w:p w14:paraId="0800CF0D">
      <w:pPr>
        <w:spacing w:before="120" w:line="276" w:lineRule="auto"/>
        <w:rPr>
          <w:rFonts w:eastAsia="Cambria"/>
          <w:color w:val="auto"/>
          <w:sz w:val="24"/>
          <w:szCs w:val="24"/>
          <w:u w:val="none"/>
        </w:rPr>
      </w:pPr>
      <w:r>
        <w:rPr>
          <w:rFonts w:eastAsia="Cambria"/>
          <w:color w:val="auto"/>
          <w:sz w:val="24"/>
          <w:szCs w:val="24"/>
          <w:u w:val="none"/>
          <w:lang w:val="en-US"/>
        </w:rPr>
        <w:t xml:space="preserve">b. </w:t>
      </w:r>
      <w:r>
        <w:rPr>
          <w:rFonts w:eastAsia="Cambria"/>
          <w:color w:val="auto"/>
          <w:sz w:val="24"/>
          <w:szCs w:val="24"/>
          <w:u w:val="none"/>
        </w:rPr>
        <w:t>Tạo nên sự đa dạng di truyền.</w:t>
      </w:r>
    </w:p>
    <w:p w14:paraId="0F18FF8E">
      <w:pPr>
        <w:spacing w:before="120" w:line="276" w:lineRule="auto"/>
        <w:rPr>
          <w:rFonts w:eastAsia="Cambria"/>
          <w:color w:val="auto"/>
          <w:sz w:val="24"/>
          <w:szCs w:val="24"/>
          <w:u w:val="none"/>
        </w:rPr>
      </w:pPr>
      <w:r>
        <w:rPr>
          <w:rFonts w:eastAsia="Cambria"/>
          <w:color w:val="auto"/>
          <w:sz w:val="24"/>
          <w:szCs w:val="24"/>
          <w:u w:val="none"/>
        </w:rPr>
        <w:t>c. Giúp ổn định bộ nhiễm sắc thể qua các thế hệ.</w:t>
      </w:r>
    </w:p>
    <w:p w14:paraId="0E08922A">
      <w:pPr>
        <w:spacing w:before="120" w:line="276" w:lineRule="auto"/>
        <w:rPr>
          <w:rFonts w:eastAsia="Cambria"/>
          <w:color w:val="auto"/>
          <w:sz w:val="24"/>
          <w:szCs w:val="24"/>
          <w:u w:val="none"/>
        </w:rPr>
      </w:pPr>
      <w:r>
        <w:rPr>
          <w:rFonts w:eastAsia="Cambria"/>
          <w:color w:val="auto"/>
          <w:sz w:val="24"/>
          <w:szCs w:val="24"/>
          <w:u w:val="none"/>
        </w:rPr>
        <w:t>d. Giúp thay thế các tế bào già, sai hỏng.</w:t>
      </w:r>
    </w:p>
    <w:p w14:paraId="624A0587">
      <w:pPr>
        <w:widowControl/>
        <w:tabs>
          <w:tab w:val="left" w:pos="283"/>
          <w:tab w:val="left" w:pos="2835"/>
          <w:tab w:val="left" w:pos="5386"/>
          <w:tab w:val="left" w:pos="7937"/>
        </w:tabs>
        <w:autoSpaceDE/>
        <w:autoSpaceDN/>
        <w:spacing w:before="120" w:line="276" w:lineRule="auto"/>
        <w:rPr>
          <w:rFonts w:eastAsia="Cambria"/>
          <w:color w:val="auto"/>
          <w:sz w:val="24"/>
          <w:szCs w:val="24"/>
          <w:u w:val="none"/>
          <w:lang w:val="en-US"/>
        </w:rPr>
      </w:pPr>
      <w:r>
        <w:rPr>
          <w:b/>
          <w:color w:val="auto"/>
          <w:sz w:val="24"/>
          <w:szCs w:val="24"/>
          <w:u w:val="none"/>
          <w:lang w:val="en-US"/>
        </w:rPr>
        <w:t xml:space="preserve">Câu 2. </w:t>
      </w:r>
      <w:r>
        <w:rPr>
          <w:rFonts w:eastAsia="Cambria"/>
          <w:color w:val="auto"/>
          <w:sz w:val="24"/>
          <w:szCs w:val="24"/>
          <w:u w:val="none"/>
          <w:lang w:val="en-US"/>
        </w:rPr>
        <w:t>Mỗi nhận định sau là đúng hay sai khi nói về giảm phân?</w:t>
      </w:r>
    </w:p>
    <w:p w14:paraId="2536ADB0">
      <w:pPr>
        <w:widowControl/>
        <w:tabs>
          <w:tab w:val="left" w:pos="283"/>
          <w:tab w:val="left" w:pos="2835"/>
          <w:tab w:val="left" w:pos="5386"/>
          <w:tab w:val="left" w:pos="7937"/>
        </w:tabs>
        <w:autoSpaceDE/>
        <w:autoSpaceDN/>
        <w:spacing w:before="120" w:line="276" w:lineRule="auto"/>
        <w:rPr>
          <w:rFonts w:eastAsia="Cambria"/>
          <w:color w:val="auto"/>
          <w:sz w:val="24"/>
          <w:szCs w:val="24"/>
          <w:u w:val="none"/>
          <w:lang w:val="en-US"/>
        </w:rPr>
      </w:pPr>
      <w:r>
        <w:rPr>
          <w:rFonts w:eastAsia="Cambria"/>
          <w:color w:val="auto"/>
          <w:sz w:val="24"/>
          <w:szCs w:val="24"/>
          <w:u w:val="none"/>
          <w:lang w:val="en-US"/>
        </w:rPr>
        <w:t>a. Trong giảm phân có 2 lần nhân đôi NST ở hai kì trung gian.</w:t>
      </w:r>
    </w:p>
    <w:p w14:paraId="5E4F83AA">
      <w:pPr>
        <w:widowControl/>
        <w:tabs>
          <w:tab w:val="left" w:pos="283"/>
          <w:tab w:val="left" w:pos="2835"/>
          <w:tab w:val="left" w:pos="5386"/>
          <w:tab w:val="left" w:pos="7937"/>
        </w:tabs>
        <w:autoSpaceDE/>
        <w:autoSpaceDN/>
        <w:spacing w:before="120" w:line="276" w:lineRule="auto"/>
        <w:rPr>
          <w:rFonts w:eastAsia="Cambria"/>
          <w:color w:val="auto"/>
          <w:sz w:val="24"/>
          <w:szCs w:val="24"/>
          <w:u w:val="none"/>
          <w:lang w:val="en-US"/>
        </w:rPr>
      </w:pPr>
      <w:r>
        <w:rPr>
          <w:rFonts w:eastAsia="Cambria"/>
          <w:color w:val="auto"/>
          <w:sz w:val="24"/>
          <w:szCs w:val="24"/>
          <w:u w:val="none"/>
          <w:lang w:val="en-US"/>
        </w:rPr>
        <w:t>b. Bốn tế bào con được sinh ra đều có n NST giống nhau về cấu trúc.</w:t>
      </w:r>
    </w:p>
    <w:p w14:paraId="6DE768D0">
      <w:pPr>
        <w:widowControl/>
        <w:tabs>
          <w:tab w:val="left" w:pos="283"/>
          <w:tab w:val="left" w:pos="2835"/>
          <w:tab w:val="left" w:pos="5386"/>
          <w:tab w:val="left" w:pos="7937"/>
        </w:tabs>
        <w:autoSpaceDE/>
        <w:autoSpaceDN/>
        <w:spacing w:before="120" w:line="276" w:lineRule="auto"/>
        <w:rPr>
          <w:rFonts w:eastAsia="Cambria"/>
          <w:color w:val="auto"/>
          <w:sz w:val="24"/>
          <w:szCs w:val="24"/>
          <w:u w:val="none"/>
          <w:lang w:val="en-US"/>
        </w:rPr>
      </w:pPr>
      <w:r>
        <w:rPr>
          <w:rFonts w:eastAsia="Cambria"/>
          <w:color w:val="auto"/>
          <w:sz w:val="24"/>
          <w:szCs w:val="24"/>
          <w:u w:val="none"/>
          <w:lang w:val="en-US"/>
        </w:rPr>
        <w:t>c. Giảm phân sinh ra các tế bào con có số lượng NST giảm đi một nửa so với tế bào mẹ.</w:t>
      </w:r>
    </w:p>
    <w:p w14:paraId="044470EA">
      <w:pPr>
        <w:widowControl/>
        <w:tabs>
          <w:tab w:val="left" w:pos="283"/>
          <w:tab w:val="left" w:pos="2835"/>
          <w:tab w:val="left" w:pos="5386"/>
          <w:tab w:val="left" w:pos="7937"/>
        </w:tabs>
        <w:autoSpaceDE/>
        <w:autoSpaceDN/>
        <w:spacing w:before="120" w:line="276" w:lineRule="auto"/>
        <w:rPr>
          <w:rFonts w:eastAsia="Cambria"/>
          <w:color w:val="auto"/>
          <w:sz w:val="24"/>
          <w:szCs w:val="24"/>
          <w:u w:val="none"/>
          <w:lang w:val="en-US"/>
        </w:rPr>
      </w:pPr>
      <w:r>
        <w:rPr>
          <w:rFonts w:eastAsia="Cambria"/>
          <w:color w:val="auto"/>
          <w:sz w:val="24"/>
          <w:szCs w:val="24"/>
          <w:u w:val="none"/>
          <w:lang w:val="en-US"/>
        </w:rPr>
        <w:t>d. Giai đoạn thực chất làm giảm đi một nửa số lượng NST ở các tế bào con là giảm phân I.</w:t>
      </w:r>
    </w:p>
    <w:p w14:paraId="0723BDBE">
      <w:pPr>
        <w:tabs>
          <w:tab w:val="left" w:pos="283"/>
          <w:tab w:val="left" w:pos="2835"/>
          <w:tab w:val="left" w:pos="5386"/>
          <w:tab w:val="left" w:pos="7937"/>
        </w:tabs>
        <w:spacing w:before="120" w:line="276" w:lineRule="auto"/>
        <w:rPr>
          <w:rFonts w:eastAsia="Cambria"/>
          <w:color w:val="auto"/>
          <w:sz w:val="24"/>
          <w:szCs w:val="24"/>
          <w:u w:val="none"/>
        </w:rPr>
      </w:pPr>
      <w:r>
        <w:rPr>
          <w:b/>
          <w:color w:val="auto"/>
          <w:sz w:val="24"/>
          <w:szCs w:val="24"/>
          <w:u w:val="none"/>
        </w:rPr>
        <w:t xml:space="preserve">Câu 3. </w:t>
      </w:r>
      <w:r>
        <w:rPr>
          <w:rFonts w:eastAsia="Cambria"/>
          <w:color w:val="auto"/>
          <w:sz w:val="24"/>
          <w:szCs w:val="24"/>
          <w:u w:val="none"/>
        </w:rPr>
        <w:t>Khi nói về hậu quả của sự không phân chia tăng số lượng của tế bào thần kinh, mỗi mệnh đề sau là đúng hay sai?</w:t>
      </w:r>
    </w:p>
    <w:p w14:paraId="49129B86">
      <w:pPr>
        <w:tabs>
          <w:tab w:val="left" w:pos="283"/>
          <w:tab w:val="left" w:pos="2835"/>
          <w:tab w:val="left" w:pos="5386"/>
          <w:tab w:val="left" w:pos="7937"/>
        </w:tabs>
        <w:spacing w:line="276" w:lineRule="auto"/>
        <w:rPr>
          <w:rFonts w:eastAsia="Cambria"/>
          <w:color w:val="auto"/>
          <w:sz w:val="24"/>
          <w:szCs w:val="24"/>
          <w:u w:val="none"/>
        </w:rPr>
      </w:pPr>
      <w:r>
        <w:rPr>
          <w:rFonts w:eastAsia="Cambria"/>
          <w:color w:val="auto"/>
          <w:sz w:val="24"/>
          <w:szCs w:val="24"/>
          <w:u w:val="none"/>
        </w:rPr>
        <w:t xml:space="preserve">a. </w:t>
      </w:r>
      <w:r>
        <w:rPr>
          <w:rFonts w:eastAsia="Cambria"/>
          <w:color w:val="auto"/>
          <w:sz w:val="24"/>
          <w:szCs w:val="24"/>
          <w:highlight w:val="white"/>
          <w:u w:val="none"/>
        </w:rPr>
        <w:t>Người bị tổn thương nặng ở não thường khó phục hồi hoàn toàn.</w:t>
      </w:r>
    </w:p>
    <w:p w14:paraId="32081C68">
      <w:pPr>
        <w:tabs>
          <w:tab w:val="left" w:pos="283"/>
          <w:tab w:val="left" w:pos="2835"/>
          <w:tab w:val="left" w:pos="5386"/>
          <w:tab w:val="left" w:pos="7937"/>
        </w:tabs>
        <w:spacing w:before="120" w:line="276" w:lineRule="auto"/>
        <w:rPr>
          <w:rFonts w:eastAsia="Cambria"/>
          <w:color w:val="auto"/>
          <w:sz w:val="24"/>
          <w:szCs w:val="24"/>
          <w:u w:val="none"/>
        </w:rPr>
      </w:pPr>
      <w:r>
        <w:rPr>
          <w:rFonts w:eastAsia="Cambria"/>
          <w:color w:val="auto"/>
          <w:sz w:val="24"/>
          <w:szCs w:val="24"/>
          <w:u w:val="none"/>
        </w:rPr>
        <w:t>b. Người già hay bị đãng trí hay mất trí nhớ.</w:t>
      </w:r>
    </w:p>
    <w:p w14:paraId="1EDBDB89">
      <w:pPr>
        <w:tabs>
          <w:tab w:val="left" w:pos="283"/>
          <w:tab w:val="left" w:pos="2835"/>
          <w:tab w:val="left" w:pos="5386"/>
          <w:tab w:val="left" w:pos="7937"/>
        </w:tabs>
        <w:spacing w:before="120" w:line="276" w:lineRule="auto"/>
        <w:rPr>
          <w:rFonts w:eastAsia="Cambria"/>
          <w:color w:val="auto"/>
          <w:sz w:val="24"/>
          <w:szCs w:val="24"/>
          <w:u w:val="none"/>
        </w:rPr>
      </w:pPr>
      <w:r>
        <w:rPr>
          <w:rFonts w:eastAsia="Cambria"/>
          <w:color w:val="auto"/>
          <w:sz w:val="24"/>
          <w:szCs w:val="24"/>
          <w:u w:val="none"/>
        </w:rPr>
        <w:t>c. Tăng trí nhớ cho trẻ em và người già.</w:t>
      </w:r>
    </w:p>
    <w:p w14:paraId="396AD269">
      <w:pPr>
        <w:tabs>
          <w:tab w:val="left" w:pos="283"/>
          <w:tab w:val="left" w:pos="2835"/>
          <w:tab w:val="left" w:pos="5386"/>
          <w:tab w:val="left" w:pos="7937"/>
        </w:tabs>
        <w:spacing w:before="120" w:line="276" w:lineRule="auto"/>
        <w:rPr>
          <w:rFonts w:eastAsia="Cambria"/>
          <w:color w:val="auto"/>
          <w:sz w:val="24"/>
          <w:szCs w:val="24"/>
          <w:u w:val="none"/>
        </w:rPr>
      </w:pPr>
      <w:r>
        <w:rPr>
          <w:rFonts w:eastAsia="Cambria"/>
          <w:color w:val="auto"/>
          <w:sz w:val="24"/>
          <w:szCs w:val="24"/>
          <w:u w:val="none"/>
        </w:rPr>
        <w:t>d. Trẻ em bị thiểu năng trí tuệ.</w:t>
      </w:r>
    </w:p>
    <w:p w14:paraId="72E4E992">
      <w:pPr>
        <w:spacing w:before="120" w:line="276" w:lineRule="auto"/>
        <w:rPr>
          <w:color w:val="auto"/>
          <w:sz w:val="24"/>
          <w:szCs w:val="24"/>
          <w:u w:val="none"/>
        </w:rPr>
      </w:pPr>
      <w:r>
        <w:rPr>
          <w:b/>
          <w:color w:val="auto"/>
          <w:sz w:val="24"/>
          <w:szCs w:val="24"/>
          <w:u w:val="none"/>
          <w:lang w:val="vi-VN"/>
        </w:rPr>
        <w:t xml:space="preserve">Câu </w:t>
      </w:r>
      <w:r>
        <w:rPr>
          <w:b/>
          <w:color w:val="auto"/>
          <w:sz w:val="24"/>
          <w:szCs w:val="24"/>
          <w:u w:val="none"/>
          <w:lang w:val="en-US"/>
        </w:rPr>
        <w:t>4</w:t>
      </w:r>
      <w:r>
        <w:rPr>
          <w:b/>
          <w:color w:val="auto"/>
          <w:sz w:val="24"/>
          <w:szCs w:val="24"/>
          <w:u w:val="none"/>
          <w:lang w:val="vi-VN"/>
        </w:rPr>
        <w:t xml:space="preserve">. </w:t>
      </w:r>
      <w:r>
        <w:rPr>
          <w:color w:val="auto"/>
          <w:sz w:val="24"/>
          <w:szCs w:val="24"/>
          <w:u w:val="none"/>
        </w:rPr>
        <w:t>Mỗi nhận định sau là đúng hay sai khi nói về ưu điểm của việc ứng dụng nhân giống vô tính trong ống nghiệm ở cây trồng?</w:t>
      </w:r>
    </w:p>
    <w:p w14:paraId="144FC137">
      <w:pPr>
        <w:tabs>
          <w:tab w:val="left" w:pos="283"/>
          <w:tab w:val="left" w:pos="2835"/>
          <w:tab w:val="left" w:pos="5386"/>
          <w:tab w:val="left" w:pos="7937"/>
        </w:tabs>
        <w:spacing w:before="120" w:line="276" w:lineRule="auto"/>
        <w:rPr>
          <w:color w:val="auto"/>
          <w:sz w:val="24"/>
          <w:szCs w:val="24"/>
          <w:u w:val="none"/>
        </w:rPr>
      </w:pPr>
      <w:r>
        <w:rPr>
          <w:b/>
          <w:color w:val="auto"/>
          <w:sz w:val="24"/>
          <w:szCs w:val="24"/>
          <w:u w:val="none"/>
        </w:rPr>
        <w:t xml:space="preserve">a. </w:t>
      </w:r>
      <w:r>
        <w:rPr>
          <w:color w:val="auto"/>
          <w:sz w:val="24"/>
          <w:szCs w:val="24"/>
          <w:u w:val="none"/>
        </w:rPr>
        <w:t>Chủ động công việc tạo các giống cây trồng từ phòng thí nghiệm.</w:t>
      </w:r>
    </w:p>
    <w:p w14:paraId="51657780">
      <w:pPr>
        <w:tabs>
          <w:tab w:val="left" w:pos="283"/>
          <w:tab w:val="left" w:pos="2835"/>
          <w:tab w:val="left" w:pos="5386"/>
          <w:tab w:val="left" w:pos="7937"/>
        </w:tabs>
        <w:spacing w:before="120" w:line="276" w:lineRule="auto"/>
        <w:rPr>
          <w:color w:val="auto"/>
          <w:sz w:val="24"/>
          <w:szCs w:val="24"/>
          <w:u w:val="none"/>
          <w:lang w:val="vi-VN" w:eastAsia="vi-VN"/>
        </w:rPr>
      </w:pPr>
      <w:r>
        <w:rPr>
          <w:b/>
          <w:color w:val="auto"/>
          <w:sz w:val="24"/>
          <w:szCs w:val="24"/>
          <w:u w:val="none"/>
        </w:rPr>
        <w:t xml:space="preserve">b. </w:t>
      </w:r>
      <w:r>
        <w:rPr>
          <w:color w:val="auto"/>
          <w:sz w:val="24"/>
          <w:szCs w:val="24"/>
          <w:u w:val="none"/>
          <w:lang w:eastAsia="vi-VN"/>
        </w:rPr>
        <w:t>T</w:t>
      </w:r>
      <w:r>
        <w:rPr>
          <w:color w:val="auto"/>
          <w:sz w:val="24"/>
          <w:szCs w:val="24"/>
          <w:u w:val="none"/>
          <w:lang w:val="vi-VN" w:eastAsia="vi-VN"/>
        </w:rPr>
        <w:t>ạo ra một số lượng cây giống sạch bệnh trong thời gian ngắn.</w:t>
      </w:r>
    </w:p>
    <w:p w14:paraId="26BA48C0">
      <w:pPr>
        <w:tabs>
          <w:tab w:val="left" w:pos="283"/>
          <w:tab w:val="left" w:pos="2835"/>
          <w:tab w:val="left" w:pos="5386"/>
          <w:tab w:val="left" w:pos="7937"/>
        </w:tabs>
        <w:spacing w:line="276" w:lineRule="auto"/>
        <w:rPr>
          <w:color w:val="auto"/>
          <w:sz w:val="24"/>
          <w:szCs w:val="24"/>
          <w:u w:val="none"/>
        </w:rPr>
      </w:pPr>
      <w:r>
        <w:rPr>
          <w:b/>
          <w:color w:val="auto"/>
          <w:sz w:val="24"/>
          <w:szCs w:val="24"/>
          <w:u w:val="none"/>
        </w:rPr>
        <w:t xml:space="preserve">c. </w:t>
      </w:r>
      <w:r>
        <w:rPr>
          <w:color w:val="auto"/>
          <w:sz w:val="24"/>
          <w:szCs w:val="24"/>
          <w:u w:val="none"/>
        </w:rPr>
        <w:t>Giảm bớt được khâu bảo quản giống trước khi sản xuất.</w:t>
      </w:r>
    </w:p>
    <w:p w14:paraId="671C58DF">
      <w:pPr>
        <w:tabs>
          <w:tab w:val="left" w:pos="283"/>
          <w:tab w:val="left" w:pos="2835"/>
          <w:tab w:val="left" w:pos="5386"/>
          <w:tab w:val="left" w:pos="7937"/>
        </w:tabs>
        <w:spacing w:before="120" w:line="276" w:lineRule="auto"/>
        <w:rPr>
          <w:color w:val="auto"/>
          <w:sz w:val="24"/>
          <w:szCs w:val="24"/>
          <w:u w:val="none"/>
          <w:lang w:val="vi-VN" w:eastAsia="vi-VN"/>
        </w:rPr>
      </w:pPr>
      <w:r>
        <w:rPr>
          <w:b/>
          <w:color w:val="auto"/>
          <w:sz w:val="24"/>
          <w:szCs w:val="24"/>
          <w:u w:val="none"/>
        </w:rPr>
        <w:t xml:space="preserve">d. </w:t>
      </w:r>
      <w:r>
        <w:rPr>
          <w:color w:val="auto"/>
          <w:sz w:val="24"/>
          <w:szCs w:val="24"/>
          <w:u w:val="none"/>
          <w:lang w:eastAsia="vi-VN"/>
        </w:rPr>
        <w:t>V</w:t>
      </w:r>
      <w:r>
        <w:rPr>
          <w:color w:val="auto"/>
          <w:sz w:val="24"/>
          <w:szCs w:val="24"/>
          <w:u w:val="none"/>
          <w:lang w:val="vi-VN" w:eastAsia="vi-VN"/>
        </w:rPr>
        <w:t>ận chuyển giống đi xa được dễ dàng khi sản xuất.</w:t>
      </w:r>
    </w:p>
    <w:p w14:paraId="35B53B4D">
      <w:pPr>
        <w:tabs>
          <w:tab w:val="left" w:pos="283"/>
          <w:tab w:val="left" w:pos="2835"/>
          <w:tab w:val="left" w:pos="5386"/>
          <w:tab w:val="left" w:pos="7937"/>
        </w:tabs>
        <w:spacing w:before="120" w:line="276" w:lineRule="auto"/>
        <w:rPr>
          <w:color w:val="auto"/>
          <w:sz w:val="24"/>
          <w:szCs w:val="24"/>
          <w:u w:val="none"/>
          <w:lang w:val="vi-VN"/>
        </w:rPr>
      </w:pPr>
      <w:r>
        <w:rPr>
          <w:b/>
          <w:color w:val="auto"/>
          <w:sz w:val="24"/>
          <w:szCs w:val="24"/>
          <w:u w:val="none"/>
          <w:lang w:val="vi-VN"/>
        </w:rPr>
        <w:t xml:space="preserve">Câu 5. </w:t>
      </w:r>
      <w:r>
        <w:rPr>
          <w:color w:val="auto"/>
          <w:sz w:val="24"/>
          <w:szCs w:val="24"/>
          <w:u w:val="none"/>
          <w:lang w:val="vi-VN"/>
        </w:rPr>
        <w:t xml:space="preserve">Sơ đồ dưới đây mô tả một kỹ thuật trong công nghệ tế bào thực vật được sử dụng để sản xuất cà rốt, </w:t>
      </w:r>
      <w:r>
        <w:rPr>
          <w:color w:val="auto"/>
          <w:sz w:val="24"/>
          <w:szCs w:val="24"/>
          <w:u w:val="none"/>
        </w:rPr>
        <w:t>mỗi nhận định sau là đúng hay sai ?</w:t>
      </w:r>
    </w:p>
    <w:p w14:paraId="46771D03">
      <w:pPr>
        <w:tabs>
          <w:tab w:val="left" w:pos="283"/>
          <w:tab w:val="left" w:pos="2835"/>
          <w:tab w:val="left" w:pos="5386"/>
          <w:tab w:val="left" w:pos="7937"/>
        </w:tabs>
        <w:spacing w:line="276" w:lineRule="auto"/>
        <w:ind w:firstLine="283"/>
        <w:jc w:val="both"/>
        <w:rPr>
          <w:color w:val="auto"/>
          <w:sz w:val="24"/>
          <w:szCs w:val="24"/>
          <w:u w:val="none"/>
        </w:rPr>
      </w:pPr>
      <w:r>
        <w:rPr>
          <w:color w:val="auto"/>
          <w:sz w:val="24"/>
          <w:szCs w:val="24"/>
          <w:u w:val="none"/>
          <w:lang w:val="en-GB" w:eastAsia="en-GB"/>
        </w:rPr>
        <w:drawing>
          <wp:inline distT="0" distB="0" distL="0" distR="0">
            <wp:extent cx="3887470" cy="1247140"/>
            <wp:effectExtent l="0" t="0" r="0" b="0"/>
            <wp:docPr id="13"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ình ảnh 4"/>
                    <pic:cNvPicPr>
                      <a:picLocks noChangeAspect="1"/>
                    </pic:cNvPicPr>
                  </pic:nvPicPr>
                  <pic:blipFill>
                    <a:blip r:embed="rId8" cstate="print">
                      <a:extLst>
                        <a:ext uri="{28A0092B-C50C-407E-A947-70E740481C1C}">
                          <a14:useLocalDpi xmlns:a14="http://schemas.microsoft.com/office/drawing/2010/main" val="0"/>
                        </a:ext>
                      </a:extLst>
                    </a:blip>
                    <a:srcRect l="2111" t="7792" b="1608"/>
                    <a:stretch>
                      <a:fillRect/>
                    </a:stretch>
                  </pic:blipFill>
                  <pic:spPr>
                    <a:xfrm>
                      <a:off x="0" y="0"/>
                      <a:ext cx="3933141" cy="1261872"/>
                    </a:xfrm>
                    <a:prstGeom prst="rect">
                      <a:avLst/>
                    </a:prstGeom>
                    <a:ln>
                      <a:noFill/>
                    </a:ln>
                  </pic:spPr>
                </pic:pic>
              </a:graphicData>
            </a:graphic>
          </wp:inline>
        </w:drawing>
      </w:r>
    </w:p>
    <w:p w14:paraId="200FB570">
      <w:pPr>
        <w:spacing w:line="276" w:lineRule="auto"/>
        <w:rPr>
          <w:color w:val="auto"/>
          <w:sz w:val="24"/>
          <w:szCs w:val="24"/>
          <w:u w:val="none"/>
        </w:rPr>
      </w:pPr>
      <w:r>
        <w:rPr>
          <w:b/>
          <w:color w:val="auto"/>
          <w:sz w:val="24"/>
          <w:szCs w:val="24"/>
          <w:u w:val="none"/>
        </w:rPr>
        <w:t xml:space="preserve">a. </w:t>
      </w:r>
      <w:r>
        <w:rPr>
          <w:color w:val="auto"/>
          <w:sz w:val="24"/>
          <w:szCs w:val="24"/>
          <w:u w:val="none"/>
          <w:lang w:val="vi-VN"/>
        </w:rPr>
        <w:t>Những cây mới được hình thành dựa trên cơ sở của quá trình giảm phân và thụ tinh.</w:t>
      </w:r>
    </w:p>
    <w:p w14:paraId="25C3D3A4">
      <w:pPr>
        <w:spacing w:line="276" w:lineRule="auto"/>
        <w:rPr>
          <w:color w:val="auto"/>
          <w:sz w:val="24"/>
          <w:szCs w:val="24"/>
          <w:u w:val="none"/>
          <w:lang w:val="vi-VN" w:eastAsia="vi-VN"/>
        </w:rPr>
      </w:pPr>
      <w:r>
        <w:rPr>
          <w:b/>
          <w:color w:val="auto"/>
          <w:sz w:val="24"/>
          <w:szCs w:val="24"/>
          <w:u w:val="none"/>
        </w:rPr>
        <w:t xml:space="preserve">b. </w:t>
      </w:r>
      <w:r>
        <w:rPr>
          <w:color w:val="auto"/>
          <w:sz w:val="24"/>
          <w:szCs w:val="24"/>
          <w:u w:val="none"/>
          <w:lang w:val="vi-VN"/>
        </w:rPr>
        <w:t>Những cây mới có kiểu gen giống nhau và giống với cây ban đầu</w:t>
      </w:r>
      <w:r>
        <w:rPr>
          <w:color w:val="auto"/>
          <w:sz w:val="24"/>
          <w:szCs w:val="24"/>
          <w:u w:val="none"/>
          <w:lang w:val="vi-VN" w:eastAsia="vi-VN"/>
        </w:rPr>
        <w:t>.</w:t>
      </w:r>
    </w:p>
    <w:p w14:paraId="44A3248F">
      <w:pPr>
        <w:spacing w:line="276" w:lineRule="auto"/>
        <w:rPr>
          <w:color w:val="auto"/>
          <w:sz w:val="24"/>
          <w:szCs w:val="24"/>
          <w:u w:val="none"/>
          <w:lang w:val="vi-VN"/>
        </w:rPr>
      </w:pPr>
      <w:r>
        <w:rPr>
          <w:b/>
          <w:color w:val="auto"/>
          <w:sz w:val="24"/>
          <w:szCs w:val="24"/>
          <w:u w:val="none"/>
        </w:rPr>
        <w:t xml:space="preserve">c. </w:t>
      </w:r>
      <w:r>
        <w:rPr>
          <w:color w:val="auto"/>
          <w:sz w:val="24"/>
          <w:szCs w:val="24"/>
          <w:u w:val="none"/>
          <w:lang w:val="vi-VN"/>
        </w:rPr>
        <w:t>Ứng dụng của phương pháp này là nhân nhanh giống hiện có.</w:t>
      </w:r>
    </w:p>
    <w:p w14:paraId="3C47D0CE">
      <w:pPr>
        <w:spacing w:line="276" w:lineRule="auto"/>
        <w:rPr>
          <w:color w:val="auto"/>
          <w:sz w:val="24"/>
          <w:szCs w:val="24"/>
          <w:u w:val="none"/>
          <w:lang w:val="vi-VN"/>
        </w:rPr>
      </w:pPr>
      <w:r>
        <w:rPr>
          <w:b/>
          <w:color w:val="auto"/>
          <w:sz w:val="24"/>
          <w:szCs w:val="24"/>
          <w:u w:val="none"/>
        </w:rPr>
        <w:t xml:space="preserve">d. </w:t>
      </w:r>
      <w:r>
        <w:rPr>
          <w:color w:val="auto"/>
          <w:sz w:val="24"/>
          <w:szCs w:val="24"/>
          <w:u w:val="none"/>
          <w:lang w:val="vi-VN"/>
        </w:rPr>
        <w:t>Có thể tạo số lượng lớn cây con sạch bệnh.</w:t>
      </w:r>
    </w:p>
    <w:p w14:paraId="4C3798D8">
      <w:pPr>
        <w:spacing w:line="264" w:lineRule="auto"/>
        <w:rPr>
          <w:b/>
          <w:color w:val="auto"/>
          <w:sz w:val="24"/>
          <w:szCs w:val="24"/>
          <w:u w:val="none"/>
          <w:lang w:val="en-US"/>
        </w:rPr>
      </w:pPr>
      <w:r>
        <w:rPr>
          <w:b/>
          <w:color w:val="auto"/>
          <w:sz w:val="24"/>
          <w:szCs w:val="24"/>
          <w:u w:val="none"/>
          <w:lang w:val="en-US"/>
        </w:rPr>
        <w:t>Phần III. Trả lời ngắn</w:t>
      </w:r>
    </w:p>
    <w:p w14:paraId="55C4A226">
      <w:pPr>
        <w:tabs>
          <w:tab w:val="left" w:pos="283"/>
          <w:tab w:val="left" w:pos="2835"/>
          <w:tab w:val="left" w:pos="5386"/>
          <w:tab w:val="left" w:pos="7937"/>
        </w:tabs>
        <w:spacing w:line="276" w:lineRule="auto"/>
        <w:rPr>
          <w:rFonts w:eastAsia="Arial"/>
          <w:b/>
          <w:color w:val="auto"/>
          <w:sz w:val="24"/>
          <w:szCs w:val="24"/>
          <w:u w:val="none"/>
        </w:rPr>
      </w:pPr>
      <w:r>
        <w:rPr>
          <w:b/>
          <w:color w:val="auto"/>
          <w:sz w:val="24"/>
          <w:szCs w:val="24"/>
          <w:u w:val="none"/>
        </w:rPr>
        <w:t xml:space="preserve">Câu </w:t>
      </w:r>
      <w:r>
        <w:rPr>
          <w:b/>
          <w:color w:val="auto"/>
          <w:sz w:val="24"/>
          <w:szCs w:val="24"/>
          <w:u w:val="none"/>
          <w:lang w:val="en-US"/>
        </w:rPr>
        <w:t>1</w:t>
      </w:r>
      <w:r>
        <w:rPr>
          <w:b/>
          <w:color w:val="auto"/>
          <w:sz w:val="24"/>
          <w:szCs w:val="24"/>
          <w:u w:val="none"/>
        </w:rPr>
        <w:t xml:space="preserve">. </w:t>
      </w:r>
      <w:r>
        <w:rPr>
          <w:color w:val="auto"/>
          <w:sz w:val="24"/>
          <w:szCs w:val="24"/>
          <w:u w:val="none"/>
        </w:rPr>
        <w:t xml:space="preserve">Trong quá trình giảm phân, NST đã nhân đôi bao nhiêu lần? </w:t>
      </w:r>
    </w:p>
    <w:p w14:paraId="2A59807E">
      <w:pPr>
        <w:tabs>
          <w:tab w:val="left" w:pos="283"/>
          <w:tab w:val="left" w:pos="2835"/>
          <w:tab w:val="left" w:pos="5386"/>
          <w:tab w:val="left" w:pos="7937"/>
        </w:tabs>
        <w:spacing w:line="276" w:lineRule="auto"/>
        <w:rPr>
          <w:rFonts w:eastAsia="Arial"/>
          <w:color w:val="auto"/>
          <w:sz w:val="24"/>
          <w:szCs w:val="24"/>
          <w:u w:val="none"/>
        </w:rPr>
      </w:pPr>
      <w:r>
        <w:rPr>
          <w:rFonts w:eastAsia="Arial"/>
          <w:b/>
          <w:color w:val="auto"/>
          <w:sz w:val="24"/>
          <w:szCs w:val="24"/>
          <w:u w:val="none"/>
          <w:lang w:val="vi-VN"/>
        </w:rPr>
        <w:t xml:space="preserve">Câu 2. </w:t>
      </w:r>
      <w:r>
        <w:rPr>
          <w:rFonts w:eastAsia="Arial"/>
          <w:bCs/>
          <w:color w:val="auto"/>
          <w:sz w:val="24"/>
          <w:szCs w:val="24"/>
          <w:u w:val="none"/>
        </w:rPr>
        <w:t>Cho các kĩ thuật sau: Chiết cành, nhân bản vô tính, nuôi cấy mô và cấy truyền phôi. Nguyên phân là nền tảng, là cơ sở khoa học của bao nhiêu kĩ thuật kể trên</w:t>
      </w:r>
      <w:r>
        <w:rPr>
          <w:rFonts w:eastAsia="Arial"/>
          <w:color w:val="auto"/>
          <w:sz w:val="24"/>
          <w:szCs w:val="24"/>
          <w:u w:val="none"/>
        </w:rPr>
        <w:t>?</w:t>
      </w:r>
    </w:p>
    <w:p w14:paraId="20977E38">
      <w:pPr>
        <w:spacing w:line="276" w:lineRule="auto"/>
        <w:jc w:val="both"/>
        <w:rPr>
          <w:color w:val="auto"/>
          <w:sz w:val="24"/>
          <w:szCs w:val="24"/>
          <w:u w:val="none"/>
          <w:lang w:val="en-US"/>
        </w:rPr>
      </w:pPr>
      <w:r>
        <w:rPr>
          <w:b/>
          <w:color w:val="auto"/>
          <w:sz w:val="24"/>
          <w:szCs w:val="24"/>
          <w:u w:val="none"/>
          <w:lang w:val="en-US"/>
        </w:rPr>
        <w:t xml:space="preserve">Câu 3. </w:t>
      </w:r>
      <w:r>
        <w:rPr>
          <w:color w:val="auto"/>
          <w:sz w:val="24"/>
          <w:szCs w:val="24"/>
          <w:u w:val="none"/>
          <w:lang w:val="en-US"/>
        </w:rPr>
        <w:t xml:space="preserve">Có bao nhiêu ý nghĩa  và đặc điểm khi nói về nhân bản vô tính ở động vật?   </w:t>
      </w:r>
    </w:p>
    <w:p w14:paraId="52F1F0AB">
      <w:pPr>
        <w:spacing w:line="271" w:lineRule="auto"/>
        <w:jc w:val="both"/>
        <w:rPr>
          <w:color w:val="auto"/>
          <w:sz w:val="24"/>
          <w:szCs w:val="24"/>
          <w:u w:val="none"/>
          <w:lang w:val="en-US"/>
        </w:rPr>
      </w:pPr>
      <w:r>
        <w:rPr>
          <w:color w:val="auto"/>
          <w:sz w:val="24"/>
          <w:szCs w:val="24"/>
          <w:u w:val="none"/>
          <w:lang w:val="en-US"/>
        </w:rPr>
        <w:t xml:space="preserve">    (1) Nhân giống nhanh, bảo tồn các loài động vật quý hiếm.</w:t>
      </w:r>
    </w:p>
    <w:p w14:paraId="3F50C6FE">
      <w:pPr>
        <w:spacing w:line="271" w:lineRule="auto"/>
        <w:jc w:val="both"/>
        <w:rPr>
          <w:color w:val="auto"/>
          <w:sz w:val="24"/>
          <w:szCs w:val="24"/>
          <w:u w:val="none"/>
          <w:lang w:val="en-US"/>
        </w:rPr>
      </w:pPr>
      <w:r>
        <w:rPr>
          <w:color w:val="auto"/>
          <w:sz w:val="24"/>
          <w:szCs w:val="24"/>
          <w:u w:val="none"/>
          <w:lang w:val="en-US"/>
        </w:rPr>
        <w:t xml:space="preserve">    (2)  Tạo ra các các thể đồng nhất về kiểu gene mong muốn.</w:t>
      </w:r>
    </w:p>
    <w:p w14:paraId="2450C5FE">
      <w:pPr>
        <w:spacing w:line="271" w:lineRule="auto"/>
        <w:jc w:val="both"/>
        <w:rPr>
          <w:color w:val="auto"/>
          <w:sz w:val="24"/>
          <w:szCs w:val="24"/>
          <w:u w:val="none"/>
          <w:lang w:val="en-US"/>
        </w:rPr>
      </w:pPr>
      <w:r>
        <w:rPr>
          <w:color w:val="auto"/>
          <w:sz w:val="24"/>
          <w:szCs w:val="24"/>
          <w:u w:val="none"/>
          <w:lang w:val="en-US"/>
        </w:rPr>
        <w:t xml:space="preserve">    (3)  Tạo ra cá thể mới từ một tế bào mà không cần qua sinh sản hữu tính.</w:t>
      </w:r>
    </w:p>
    <w:p w14:paraId="1CA51074">
      <w:pPr>
        <w:spacing w:line="271" w:lineRule="auto"/>
        <w:jc w:val="both"/>
        <w:rPr>
          <w:color w:val="auto"/>
          <w:sz w:val="24"/>
          <w:szCs w:val="24"/>
          <w:u w:val="none"/>
          <w:lang w:val="en-US"/>
        </w:rPr>
      </w:pPr>
      <w:r>
        <w:rPr>
          <w:color w:val="auto"/>
          <w:sz w:val="24"/>
          <w:szCs w:val="24"/>
          <w:u w:val="none"/>
          <w:lang w:val="en-US"/>
        </w:rPr>
        <w:t xml:space="preserve">    (4)   Tạo ra các loài động vật biến đổi gene, thay thế các gene bệnh</w:t>
      </w:r>
    </w:p>
    <w:p w14:paraId="144B7555">
      <w:pPr>
        <w:tabs>
          <w:tab w:val="left" w:pos="1130"/>
        </w:tabs>
        <w:spacing w:line="276" w:lineRule="auto"/>
        <w:rPr>
          <w:color w:val="auto"/>
          <w:sz w:val="24"/>
          <w:szCs w:val="24"/>
          <w:u w:val="none"/>
        </w:rPr>
      </w:pPr>
      <w:r>
        <w:rPr>
          <w:b/>
          <w:color w:val="auto"/>
          <w:sz w:val="24"/>
          <w:szCs w:val="24"/>
          <w:u w:val="none"/>
        </w:rPr>
        <w:t xml:space="preserve">Câu </w:t>
      </w:r>
      <w:r>
        <w:rPr>
          <w:b/>
          <w:color w:val="auto"/>
          <w:sz w:val="24"/>
          <w:szCs w:val="24"/>
          <w:u w:val="none"/>
          <w:lang w:val="en-US"/>
        </w:rPr>
        <w:t>4</w:t>
      </w:r>
      <w:r>
        <w:rPr>
          <w:b/>
          <w:color w:val="auto"/>
          <w:sz w:val="24"/>
          <w:szCs w:val="24"/>
          <w:u w:val="none"/>
        </w:rPr>
        <w:t xml:space="preserve">. </w:t>
      </w:r>
      <w:r>
        <w:rPr>
          <w:color w:val="auto"/>
          <w:sz w:val="24"/>
          <w:szCs w:val="24"/>
          <w:u w:val="none"/>
        </w:rPr>
        <w:t xml:space="preserve">Ở một loài 2n=24, cách sắp xếp của nhiễm sắc thể khi tế bào ở kỳ giữa của nguyên phân là </w:t>
      </w:r>
    </w:p>
    <w:p w14:paraId="1E456AF7">
      <w:pPr>
        <w:spacing w:line="276" w:lineRule="auto"/>
        <w:jc w:val="both"/>
        <w:rPr>
          <w:color w:val="auto"/>
          <w:sz w:val="24"/>
          <w:szCs w:val="24"/>
          <w:u w:val="none"/>
          <w:lang w:val="en-US"/>
        </w:rPr>
      </w:pPr>
      <w:r>
        <w:rPr>
          <w:b/>
          <w:color w:val="auto"/>
          <w:sz w:val="24"/>
          <w:szCs w:val="24"/>
          <w:u w:val="none"/>
          <w:lang w:val="en-US"/>
        </w:rPr>
        <w:t xml:space="preserve">Câu 5. </w:t>
      </w:r>
      <w:r>
        <w:rPr>
          <w:color w:val="auto"/>
          <w:sz w:val="24"/>
          <w:szCs w:val="24"/>
          <w:u w:val="none"/>
          <w:lang w:val="en-US"/>
        </w:rPr>
        <w:t xml:space="preserve">Trong số những kĩ thuật sau đây: </w:t>
      </w:r>
      <w:r>
        <w:rPr>
          <w:color w:val="auto"/>
          <w:sz w:val="24"/>
          <w:szCs w:val="24"/>
          <w:u w:val="none"/>
        </w:rPr>
        <w:t>nhân bản vô tính</w:t>
      </w:r>
      <w:r>
        <w:rPr>
          <w:color w:val="auto"/>
          <w:sz w:val="24"/>
          <w:szCs w:val="24"/>
          <w:u w:val="none"/>
          <w:lang w:val="en-US"/>
        </w:rPr>
        <w:t>,</w:t>
      </w:r>
      <w:r>
        <w:rPr>
          <w:color w:val="auto"/>
          <w:sz w:val="24"/>
          <w:szCs w:val="24"/>
          <w:u w:val="none"/>
        </w:rPr>
        <w:t xml:space="preserve"> liệu pháp tế bào gốc</w:t>
      </w:r>
      <w:r>
        <w:rPr>
          <w:color w:val="auto"/>
          <w:sz w:val="24"/>
          <w:szCs w:val="24"/>
          <w:u w:val="none"/>
          <w:lang w:val="en-US"/>
        </w:rPr>
        <w:t xml:space="preserve">, </w:t>
      </w:r>
      <w:r>
        <w:rPr>
          <w:color w:val="auto"/>
          <w:sz w:val="24"/>
          <w:szCs w:val="24"/>
          <w:u w:val="none"/>
        </w:rPr>
        <w:t>lai tế bào sinh dưỡng</w:t>
      </w:r>
      <w:r>
        <w:rPr>
          <w:color w:val="auto"/>
          <w:sz w:val="24"/>
          <w:szCs w:val="24"/>
          <w:u w:val="none"/>
          <w:lang w:val="en-US"/>
        </w:rPr>
        <w:t xml:space="preserve">, </w:t>
      </w:r>
      <w:r>
        <w:rPr>
          <w:color w:val="auto"/>
          <w:sz w:val="24"/>
          <w:szCs w:val="24"/>
          <w:u w:val="none"/>
        </w:rPr>
        <w:t>kĩ thuật cấy truyền phôi</w:t>
      </w:r>
      <w:r>
        <w:rPr>
          <w:color w:val="auto"/>
          <w:sz w:val="24"/>
          <w:szCs w:val="24"/>
          <w:u w:val="none"/>
          <w:lang w:val="en-US"/>
        </w:rPr>
        <w:t xml:space="preserve">, nuôi cấy hạt phấn,  có bao nhiêu phương pháp </w:t>
      </w:r>
      <w:r>
        <w:rPr>
          <w:color w:val="auto"/>
          <w:sz w:val="24"/>
          <w:szCs w:val="24"/>
          <w:u w:val="none"/>
        </w:rPr>
        <w:t>thuộc công nghệ tế bào động vật</w:t>
      </w:r>
      <w:r>
        <w:rPr>
          <w:color w:val="auto"/>
          <w:sz w:val="24"/>
          <w:szCs w:val="24"/>
          <w:u w:val="none"/>
          <w:lang w:val="en-US"/>
        </w:rPr>
        <w:t xml:space="preserve"> ?</w:t>
      </w:r>
    </w:p>
    <w:p w14:paraId="03138E56">
      <w:pPr>
        <w:pStyle w:val="3"/>
        <w:spacing w:line="264" w:lineRule="auto"/>
        <w:ind w:left="0" w:right="7370"/>
        <w:rPr>
          <w:color w:val="auto"/>
          <w:u w:val="none"/>
          <w:lang w:val="en-US"/>
        </w:rPr>
      </w:pPr>
      <w:r>
        <w:rPr>
          <w:color w:val="auto"/>
          <w:u w:val="none"/>
          <w:lang w:val="en-US"/>
        </w:rPr>
        <w:t xml:space="preserve">PHẦN IV. </w:t>
      </w:r>
      <w:r>
        <w:rPr>
          <w:color w:val="auto"/>
          <w:u w:val="none"/>
        </w:rPr>
        <w:t>Tự</w:t>
      </w:r>
      <w:r>
        <w:rPr>
          <w:color w:val="auto"/>
          <w:u w:val="none"/>
          <w:lang w:val="en-US"/>
        </w:rPr>
        <w:t xml:space="preserve"> </w:t>
      </w:r>
      <w:r>
        <w:rPr>
          <w:color w:val="auto"/>
          <w:u w:val="none"/>
        </w:rPr>
        <w:t>luận</w:t>
      </w:r>
      <w:r>
        <w:rPr>
          <w:color w:val="auto"/>
          <w:u w:val="none"/>
          <w:lang w:val="en-US"/>
        </w:rPr>
        <w:t xml:space="preserve"> </w:t>
      </w:r>
    </w:p>
    <w:p w14:paraId="20CC17B9">
      <w:pPr>
        <w:spacing w:after="120" w:line="271" w:lineRule="auto"/>
        <w:jc w:val="both"/>
        <w:rPr>
          <w:b/>
          <w:color w:val="auto"/>
          <w:u w:val="none"/>
          <w:lang w:val="en-US"/>
        </w:rPr>
      </w:pPr>
      <w:r>
        <w:rPr>
          <w:b/>
          <w:color w:val="auto"/>
          <w:u w:val="none"/>
          <w:lang w:val="en-US"/>
        </w:rPr>
        <w:t>Câu 1.</w:t>
      </w:r>
      <w:r>
        <w:rPr>
          <w:color w:val="auto"/>
          <w:u w:val="none"/>
          <w:lang w:val="en-US"/>
        </w:rPr>
        <w:t xml:space="preserve"> </w:t>
      </w:r>
      <w:r>
        <w:rPr>
          <w:b/>
          <w:color w:val="auto"/>
          <w:u w:val="none"/>
          <w:lang w:val="en-US"/>
        </w:rPr>
        <w:t>a.</w:t>
      </w:r>
      <w:r>
        <w:rPr>
          <w:b/>
          <w:color w:val="auto"/>
          <w:u w:val="none"/>
        </w:rPr>
        <w:t xml:space="preserve"> </w:t>
      </w:r>
      <w:r>
        <w:rPr>
          <w:color w:val="auto"/>
          <w:u w:val="none"/>
        </w:rPr>
        <w:t xml:space="preserve">Nối </w:t>
      </w:r>
      <w:r>
        <w:rPr>
          <w:b/>
          <w:bCs/>
          <w:color w:val="auto"/>
          <w:u w:val="none"/>
        </w:rPr>
        <w:t>diễn biến các kì của nguyên phân</w:t>
      </w:r>
      <w:r>
        <w:rPr>
          <w:color w:val="auto"/>
          <w:u w:val="none"/>
        </w:rPr>
        <w:t xml:space="preserve"> sau cho đúng </w:t>
      </w:r>
    </w:p>
    <w:tbl>
      <w:tblPr>
        <w:tblStyle w:val="12"/>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11"/>
        <w:gridCol w:w="7218"/>
      </w:tblGrid>
      <w:tr w14:paraId="74CA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shd w:val="clear" w:color="auto" w:fill="D9E2F3" w:themeFill="accent1" w:themeFillTint="33"/>
          </w:tcPr>
          <w:p w14:paraId="60E2FA1D">
            <w:pPr>
              <w:tabs>
                <w:tab w:val="left" w:pos="283"/>
                <w:tab w:val="left" w:pos="2835"/>
                <w:tab w:val="left" w:pos="5386"/>
                <w:tab w:val="left" w:pos="7937"/>
              </w:tabs>
              <w:spacing w:before="40" w:after="40" w:line="271" w:lineRule="auto"/>
              <w:jc w:val="center"/>
              <w:rPr>
                <w:b/>
                <w:color w:val="auto"/>
                <w:u w:val="none"/>
              </w:rPr>
            </w:pPr>
            <w:r>
              <w:rPr>
                <w:b/>
                <w:color w:val="auto"/>
                <w:u w:val="none"/>
              </w:rPr>
              <w:t>Giai đoạn</w:t>
            </w:r>
          </w:p>
        </w:tc>
        <w:tc>
          <w:tcPr>
            <w:tcW w:w="1311" w:type="dxa"/>
            <w:tcBorders>
              <w:top w:val="single" w:color="FFFFFF" w:themeColor="background1" w:sz="4" w:space="0"/>
              <w:bottom w:val="single" w:color="FFFFFF" w:themeColor="background1" w:sz="4" w:space="0"/>
            </w:tcBorders>
            <w:shd w:val="clear" w:color="auto" w:fill="auto"/>
          </w:tcPr>
          <w:p w14:paraId="78C9701C">
            <w:pPr>
              <w:tabs>
                <w:tab w:val="left" w:pos="283"/>
                <w:tab w:val="left" w:pos="2835"/>
                <w:tab w:val="left" w:pos="5386"/>
                <w:tab w:val="left" w:pos="7937"/>
              </w:tabs>
              <w:spacing w:before="40" w:after="40" w:line="271" w:lineRule="auto"/>
              <w:jc w:val="both"/>
              <w:rPr>
                <w:b/>
                <w:color w:val="auto"/>
                <w:u w:val="none"/>
              </w:rPr>
            </w:pPr>
          </w:p>
        </w:tc>
        <w:tc>
          <w:tcPr>
            <w:tcW w:w="7218" w:type="dxa"/>
            <w:shd w:val="clear" w:color="auto" w:fill="D9E2F3" w:themeFill="accent1" w:themeFillTint="33"/>
          </w:tcPr>
          <w:p w14:paraId="72D6068A">
            <w:pPr>
              <w:tabs>
                <w:tab w:val="left" w:pos="283"/>
                <w:tab w:val="left" w:pos="2835"/>
                <w:tab w:val="left" w:pos="5386"/>
                <w:tab w:val="left" w:pos="7937"/>
              </w:tabs>
              <w:spacing w:before="40" w:after="40" w:line="271" w:lineRule="auto"/>
              <w:jc w:val="center"/>
              <w:rPr>
                <w:b/>
                <w:color w:val="auto"/>
                <w:u w:val="none"/>
              </w:rPr>
            </w:pPr>
            <w:r>
              <w:rPr>
                <w:b/>
                <w:color w:val="auto"/>
                <w:u w:val="none"/>
              </w:rPr>
              <w:t>Diễn biến chính</w:t>
            </w:r>
          </w:p>
        </w:tc>
      </w:tr>
      <w:tr w14:paraId="6B89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Pr>
          <w:p w14:paraId="374C213A">
            <w:pPr>
              <w:tabs>
                <w:tab w:val="left" w:pos="283"/>
                <w:tab w:val="left" w:pos="2835"/>
                <w:tab w:val="left" w:pos="5386"/>
                <w:tab w:val="left" w:pos="7937"/>
              </w:tabs>
              <w:spacing w:before="40" w:after="40" w:line="271" w:lineRule="auto"/>
              <w:jc w:val="center"/>
              <w:rPr>
                <w:bCs/>
                <w:color w:val="auto"/>
                <w:u w:val="none"/>
              </w:rPr>
            </w:pPr>
            <w:r>
              <w:rPr>
                <w:bCs/>
                <w:color w:val="auto"/>
                <w:u w:val="none"/>
              </w:rPr>
              <w:t>1. Kì đầu</w:t>
            </w:r>
          </w:p>
        </w:tc>
        <w:tc>
          <w:tcPr>
            <w:tcW w:w="1311" w:type="dxa"/>
            <w:tcBorders>
              <w:top w:val="single" w:color="FFFFFF" w:themeColor="background1" w:sz="4" w:space="0"/>
              <w:bottom w:val="single" w:color="FFFFFF" w:themeColor="background1" w:sz="4" w:space="0"/>
            </w:tcBorders>
          </w:tcPr>
          <w:p w14:paraId="04B8B7E5">
            <w:pPr>
              <w:tabs>
                <w:tab w:val="left" w:pos="283"/>
                <w:tab w:val="left" w:pos="2835"/>
                <w:tab w:val="left" w:pos="5386"/>
                <w:tab w:val="left" w:pos="7937"/>
              </w:tabs>
              <w:spacing w:before="40" w:after="40" w:line="271" w:lineRule="auto"/>
              <w:jc w:val="both"/>
              <w:rPr>
                <w:bCs/>
                <w:color w:val="auto"/>
                <w:u w:val="none"/>
              </w:rPr>
            </w:pPr>
          </w:p>
        </w:tc>
        <w:tc>
          <w:tcPr>
            <w:tcW w:w="7218" w:type="dxa"/>
          </w:tcPr>
          <w:p w14:paraId="22707A39">
            <w:pPr>
              <w:tabs>
                <w:tab w:val="left" w:pos="283"/>
                <w:tab w:val="left" w:pos="2835"/>
                <w:tab w:val="left" w:pos="5386"/>
                <w:tab w:val="left" w:pos="7937"/>
              </w:tabs>
              <w:spacing w:before="40" w:after="40" w:line="271" w:lineRule="auto"/>
              <w:jc w:val="both"/>
              <w:rPr>
                <w:rFonts w:eastAsia="Times"/>
                <w:color w:val="auto"/>
                <w:u w:val="none"/>
              </w:rPr>
            </w:pPr>
            <w:r>
              <w:rPr>
                <w:rFonts w:eastAsia="Times"/>
                <w:color w:val="auto"/>
                <w:u w:val="none"/>
              </w:rPr>
              <w:t xml:space="preserve">a. Các nhiễm sắc tử </w:t>
            </w:r>
            <w:r>
              <w:rPr>
                <w:rFonts w:eastAsia="Times"/>
                <w:b/>
                <w:bCs/>
                <w:color w:val="auto"/>
                <w:u w:val="none"/>
              </w:rPr>
              <w:t>tách nhau</w:t>
            </w:r>
            <w:r>
              <w:rPr>
                <w:rFonts w:eastAsia="Times"/>
                <w:color w:val="auto"/>
                <w:u w:val="none"/>
              </w:rPr>
              <w:t xml:space="preserve"> ra ở tâm động, phân li về 2 cực tế bào</w:t>
            </w:r>
          </w:p>
        </w:tc>
      </w:tr>
      <w:tr w14:paraId="3795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Pr>
          <w:p w14:paraId="55CC0117">
            <w:pPr>
              <w:tabs>
                <w:tab w:val="left" w:pos="283"/>
                <w:tab w:val="left" w:pos="2835"/>
                <w:tab w:val="left" w:pos="5386"/>
                <w:tab w:val="left" w:pos="7937"/>
              </w:tabs>
              <w:spacing w:before="40" w:after="40" w:line="271" w:lineRule="auto"/>
              <w:jc w:val="center"/>
              <w:rPr>
                <w:bCs/>
                <w:color w:val="auto"/>
                <w:u w:val="none"/>
              </w:rPr>
            </w:pPr>
            <w:r>
              <w:rPr>
                <w:bCs/>
                <w:color w:val="auto"/>
                <w:u w:val="none"/>
              </w:rPr>
              <w:t>2. Kì giữa</w:t>
            </w:r>
          </w:p>
        </w:tc>
        <w:tc>
          <w:tcPr>
            <w:tcW w:w="1311" w:type="dxa"/>
            <w:tcBorders>
              <w:top w:val="single" w:color="FFFFFF" w:themeColor="background1" w:sz="4" w:space="0"/>
              <w:bottom w:val="single" w:color="FFFFFF" w:themeColor="background1" w:sz="4" w:space="0"/>
            </w:tcBorders>
          </w:tcPr>
          <w:p w14:paraId="10B9DDE3">
            <w:pPr>
              <w:tabs>
                <w:tab w:val="left" w:pos="283"/>
                <w:tab w:val="left" w:pos="2835"/>
                <w:tab w:val="left" w:pos="5386"/>
                <w:tab w:val="left" w:pos="7937"/>
              </w:tabs>
              <w:spacing w:before="40" w:after="40" w:line="271" w:lineRule="auto"/>
              <w:jc w:val="both"/>
              <w:rPr>
                <w:bCs/>
                <w:color w:val="auto"/>
                <w:u w:val="none"/>
              </w:rPr>
            </w:pPr>
          </w:p>
        </w:tc>
        <w:tc>
          <w:tcPr>
            <w:tcW w:w="7218" w:type="dxa"/>
          </w:tcPr>
          <w:p w14:paraId="1673B527">
            <w:pPr>
              <w:tabs>
                <w:tab w:val="left" w:pos="283"/>
                <w:tab w:val="left" w:pos="2835"/>
                <w:tab w:val="left" w:pos="5386"/>
                <w:tab w:val="left" w:pos="7937"/>
              </w:tabs>
              <w:spacing w:before="40" w:after="40" w:line="271" w:lineRule="auto"/>
              <w:jc w:val="both"/>
              <w:rPr>
                <w:bCs/>
                <w:color w:val="auto"/>
                <w:u w:val="none"/>
              </w:rPr>
            </w:pPr>
            <w:r>
              <w:rPr>
                <w:bCs/>
                <w:color w:val="auto"/>
                <w:u w:val="none"/>
              </w:rPr>
              <w:t xml:space="preserve">b. Thoi phân bào xuất hiện, màng nhân, nhân con tiêu biến. </w:t>
            </w:r>
          </w:p>
        </w:tc>
      </w:tr>
      <w:tr w14:paraId="7AA8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Pr>
          <w:p w14:paraId="02D4E3F6">
            <w:pPr>
              <w:tabs>
                <w:tab w:val="left" w:pos="283"/>
                <w:tab w:val="left" w:pos="2835"/>
                <w:tab w:val="left" w:pos="5386"/>
                <w:tab w:val="left" w:pos="7937"/>
              </w:tabs>
              <w:spacing w:before="40" w:after="40" w:line="271" w:lineRule="auto"/>
              <w:jc w:val="center"/>
              <w:rPr>
                <w:bCs/>
                <w:color w:val="auto"/>
                <w:u w:val="none"/>
              </w:rPr>
            </w:pPr>
            <w:r>
              <w:rPr>
                <w:bCs/>
                <w:color w:val="auto"/>
                <w:u w:val="none"/>
              </w:rPr>
              <w:t>3. Kì sau</w:t>
            </w:r>
          </w:p>
        </w:tc>
        <w:tc>
          <w:tcPr>
            <w:tcW w:w="1311" w:type="dxa"/>
            <w:tcBorders>
              <w:top w:val="single" w:color="FFFFFF" w:themeColor="background1" w:sz="4" w:space="0"/>
              <w:bottom w:val="single" w:color="FFFFFF" w:themeColor="background1" w:sz="4" w:space="0"/>
            </w:tcBorders>
          </w:tcPr>
          <w:p w14:paraId="797063B9">
            <w:pPr>
              <w:tabs>
                <w:tab w:val="left" w:pos="283"/>
                <w:tab w:val="left" w:pos="2835"/>
                <w:tab w:val="left" w:pos="5386"/>
                <w:tab w:val="left" w:pos="7937"/>
              </w:tabs>
              <w:spacing w:before="40" w:after="40" w:line="271" w:lineRule="auto"/>
              <w:jc w:val="both"/>
              <w:rPr>
                <w:bCs/>
                <w:color w:val="auto"/>
                <w:u w:val="none"/>
              </w:rPr>
            </w:pPr>
          </w:p>
        </w:tc>
        <w:tc>
          <w:tcPr>
            <w:tcW w:w="7218" w:type="dxa"/>
          </w:tcPr>
          <w:p w14:paraId="75A48253">
            <w:pPr>
              <w:tabs>
                <w:tab w:val="left" w:pos="283"/>
                <w:tab w:val="left" w:pos="2835"/>
                <w:tab w:val="left" w:pos="5386"/>
                <w:tab w:val="left" w:pos="7937"/>
              </w:tabs>
              <w:spacing w:before="40" w:after="40" w:line="271" w:lineRule="auto"/>
              <w:jc w:val="both"/>
              <w:rPr>
                <w:bCs/>
                <w:color w:val="auto"/>
                <w:u w:val="none"/>
              </w:rPr>
            </w:pPr>
            <w:r>
              <w:rPr>
                <w:bCs/>
                <w:color w:val="auto"/>
                <w:u w:val="none"/>
              </w:rPr>
              <w:t xml:space="preserve">c. NST kép co xoắn cực đại, </w:t>
            </w:r>
            <w:r>
              <w:rPr>
                <w:b/>
                <w:color w:val="auto"/>
                <w:u w:val="none"/>
              </w:rPr>
              <w:t>tập trung 1 hàng</w:t>
            </w:r>
            <w:r>
              <w:rPr>
                <w:bCs/>
                <w:color w:val="auto"/>
                <w:u w:val="none"/>
              </w:rPr>
              <w:t xml:space="preserve"> ở mặt phẳng xích đạo</w:t>
            </w:r>
          </w:p>
        </w:tc>
      </w:tr>
      <w:tr w14:paraId="39B9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Pr>
          <w:p w14:paraId="743AE54D">
            <w:pPr>
              <w:tabs>
                <w:tab w:val="left" w:pos="283"/>
                <w:tab w:val="left" w:pos="2835"/>
                <w:tab w:val="left" w:pos="5386"/>
                <w:tab w:val="left" w:pos="7937"/>
              </w:tabs>
              <w:spacing w:before="40" w:after="40" w:line="271" w:lineRule="auto"/>
              <w:jc w:val="center"/>
              <w:rPr>
                <w:bCs/>
                <w:color w:val="auto"/>
                <w:u w:val="none"/>
              </w:rPr>
            </w:pPr>
            <w:r>
              <w:rPr>
                <w:bCs/>
                <w:color w:val="auto"/>
                <w:u w:val="none"/>
              </w:rPr>
              <w:t>4. Kì cuối</w:t>
            </w:r>
          </w:p>
        </w:tc>
        <w:tc>
          <w:tcPr>
            <w:tcW w:w="1311" w:type="dxa"/>
            <w:tcBorders>
              <w:top w:val="single" w:color="FFFFFF" w:themeColor="background1" w:sz="4" w:space="0"/>
              <w:bottom w:val="single" w:color="FFFFFF" w:themeColor="background1" w:sz="4" w:space="0"/>
            </w:tcBorders>
          </w:tcPr>
          <w:p w14:paraId="68C6B1F4">
            <w:pPr>
              <w:tabs>
                <w:tab w:val="left" w:pos="283"/>
                <w:tab w:val="left" w:pos="2835"/>
                <w:tab w:val="left" w:pos="5386"/>
                <w:tab w:val="left" w:pos="7937"/>
              </w:tabs>
              <w:spacing w:before="40" w:after="40" w:line="271" w:lineRule="auto"/>
              <w:jc w:val="both"/>
              <w:rPr>
                <w:bCs/>
                <w:color w:val="auto"/>
                <w:u w:val="none"/>
              </w:rPr>
            </w:pPr>
          </w:p>
        </w:tc>
        <w:tc>
          <w:tcPr>
            <w:tcW w:w="7218" w:type="dxa"/>
          </w:tcPr>
          <w:p w14:paraId="32D74E04">
            <w:pPr>
              <w:tabs>
                <w:tab w:val="left" w:pos="283"/>
                <w:tab w:val="left" w:pos="2835"/>
                <w:tab w:val="left" w:pos="5386"/>
                <w:tab w:val="left" w:pos="7937"/>
              </w:tabs>
              <w:spacing w:before="40" w:after="40" w:line="271" w:lineRule="auto"/>
              <w:jc w:val="both"/>
              <w:rPr>
                <w:rFonts w:eastAsia="Times"/>
                <w:color w:val="auto"/>
                <w:u w:val="none"/>
              </w:rPr>
            </w:pPr>
            <w:r>
              <w:rPr>
                <w:rFonts w:eastAsia="Times"/>
                <w:color w:val="auto"/>
                <w:u w:val="none"/>
              </w:rPr>
              <w:t xml:space="preserve">d. Thoi phân bào tiêu biến, màng nhân xuất hiện, </w:t>
            </w:r>
            <w:r>
              <w:rPr>
                <w:rFonts w:eastAsia="Times"/>
                <w:b/>
                <w:bCs/>
                <w:color w:val="auto"/>
                <w:u w:val="none"/>
              </w:rPr>
              <w:t>phân chia tế bào chất</w:t>
            </w:r>
            <w:r>
              <w:rPr>
                <w:rFonts w:eastAsia="Times"/>
                <w:color w:val="auto"/>
                <w:u w:val="none"/>
              </w:rPr>
              <w:t>.</w:t>
            </w:r>
          </w:p>
        </w:tc>
      </w:tr>
    </w:tbl>
    <w:p w14:paraId="5AEA7AD9">
      <w:pPr>
        <w:spacing w:after="120" w:line="271" w:lineRule="auto"/>
        <w:rPr>
          <w:color w:val="auto"/>
          <w:u w:val="none"/>
        </w:rPr>
      </w:pPr>
      <w:r>
        <w:rPr>
          <w:color w:val="auto"/>
          <w:u w:val="none"/>
          <w:lang w:val="en-US"/>
        </w:rPr>
        <w:t xml:space="preserve">b. </w:t>
      </w:r>
      <w:r>
        <w:rPr>
          <w:color w:val="auto"/>
          <w:u w:val="none"/>
        </w:rPr>
        <w:t xml:space="preserve">Nối </w:t>
      </w:r>
      <w:r>
        <w:rPr>
          <w:b/>
          <w:bCs/>
          <w:color w:val="auto"/>
          <w:u w:val="none"/>
        </w:rPr>
        <w:t>diễn biến các kì của giảm phân I</w:t>
      </w:r>
      <w:r>
        <w:rPr>
          <w:color w:val="auto"/>
          <w:u w:val="none"/>
        </w:rPr>
        <w:t xml:space="preserve"> sao cho đúng? </w:t>
      </w:r>
    </w:p>
    <w:tbl>
      <w:tblPr>
        <w:tblStyle w:val="12"/>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491"/>
        <w:gridCol w:w="6609"/>
      </w:tblGrid>
      <w:tr w14:paraId="6802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shd w:val="clear" w:color="auto" w:fill="auto"/>
          </w:tcPr>
          <w:p w14:paraId="4712DF3D">
            <w:pPr>
              <w:tabs>
                <w:tab w:val="left" w:pos="283"/>
                <w:tab w:val="left" w:pos="2835"/>
                <w:tab w:val="left" w:pos="5386"/>
                <w:tab w:val="left" w:pos="7937"/>
              </w:tabs>
              <w:spacing w:line="271" w:lineRule="auto"/>
              <w:jc w:val="center"/>
              <w:rPr>
                <w:b/>
                <w:color w:val="auto"/>
                <w:u w:val="none"/>
              </w:rPr>
            </w:pPr>
            <w:r>
              <w:rPr>
                <w:b/>
                <w:color w:val="auto"/>
                <w:u w:val="none"/>
              </w:rPr>
              <w:t>Giai đoạn</w:t>
            </w:r>
          </w:p>
        </w:tc>
        <w:tc>
          <w:tcPr>
            <w:tcW w:w="1491" w:type="dxa"/>
            <w:tcBorders>
              <w:top w:val="single" w:color="FFFFFF" w:themeColor="background1" w:sz="4" w:space="0"/>
              <w:bottom w:val="single" w:color="FFFFFF" w:themeColor="background1" w:sz="4" w:space="0"/>
            </w:tcBorders>
            <w:shd w:val="clear" w:color="auto" w:fill="auto"/>
          </w:tcPr>
          <w:p w14:paraId="7C168A39">
            <w:pPr>
              <w:tabs>
                <w:tab w:val="left" w:pos="283"/>
                <w:tab w:val="left" w:pos="2835"/>
                <w:tab w:val="left" w:pos="5386"/>
                <w:tab w:val="left" w:pos="7937"/>
              </w:tabs>
              <w:spacing w:line="271" w:lineRule="auto"/>
              <w:jc w:val="center"/>
              <w:rPr>
                <w:b/>
                <w:color w:val="auto"/>
                <w:u w:val="none"/>
              </w:rPr>
            </w:pPr>
          </w:p>
        </w:tc>
        <w:tc>
          <w:tcPr>
            <w:tcW w:w="6609" w:type="dxa"/>
            <w:shd w:val="clear" w:color="auto" w:fill="auto"/>
          </w:tcPr>
          <w:p w14:paraId="7C311B8E">
            <w:pPr>
              <w:tabs>
                <w:tab w:val="left" w:pos="283"/>
                <w:tab w:val="left" w:pos="2835"/>
                <w:tab w:val="left" w:pos="5386"/>
                <w:tab w:val="left" w:pos="7937"/>
              </w:tabs>
              <w:spacing w:line="271" w:lineRule="auto"/>
              <w:jc w:val="center"/>
              <w:rPr>
                <w:b/>
                <w:color w:val="auto"/>
                <w:u w:val="none"/>
              </w:rPr>
            </w:pPr>
            <w:r>
              <w:rPr>
                <w:b/>
                <w:color w:val="auto"/>
                <w:u w:val="none"/>
              </w:rPr>
              <w:t>Diễn biến chính</w:t>
            </w:r>
          </w:p>
        </w:tc>
      </w:tr>
      <w:tr w14:paraId="1187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shd w:val="clear" w:color="auto" w:fill="auto"/>
            <w:vAlign w:val="center"/>
          </w:tcPr>
          <w:p w14:paraId="75DFD4F3">
            <w:pPr>
              <w:tabs>
                <w:tab w:val="left" w:pos="283"/>
                <w:tab w:val="left" w:pos="2835"/>
                <w:tab w:val="left" w:pos="5386"/>
                <w:tab w:val="left" w:pos="7937"/>
              </w:tabs>
              <w:spacing w:line="271" w:lineRule="auto"/>
              <w:rPr>
                <w:bCs/>
                <w:color w:val="auto"/>
                <w:u w:val="none"/>
              </w:rPr>
            </w:pPr>
            <w:r>
              <w:rPr>
                <w:bCs/>
                <w:color w:val="auto"/>
                <w:u w:val="none"/>
              </w:rPr>
              <w:t>1. Kì đầu I</w:t>
            </w:r>
          </w:p>
        </w:tc>
        <w:tc>
          <w:tcPr>
            <w:tcW w:w="1491" w:type="dxa"/>
            <w:tcBorders>
              <w:top w:val="single" w:color="FFFFFF" w:themeColor="background1" w:sz="4" w:space="0"/>
              <w:bottom w:val="single" w:color="FFFFFF" w:themeColor="background1" w:sz="4" w:space="0"/>
            </w:tcBorders>
            <w:shd w:val="clear" w:color="auto" w:fill="auto"/>
          </w:tcPr>
          <w:p w14:paraId="0087C29F">
            <w:pPr>
              <w:tabs>
                <w:tab w:val="left" w:pos="283"/>
                <w:tab w:val="left" w:pos="2835"/>
                <w:tab w:val="left" w:pos="5386"/>
                <w:tab w:val="left" w:pos="7937"/>
              </w:tabs>
              <w:spacing w:line="271" w:lineRule="auto"/>
              <w:jc w:val="center"/>
              <w:rPr>
                <w:bCs/>
                <w:color w:val="auto"/>
                <w:u w:val="none"/>
              </w:rPr>
            </w:pPr>
          </w:p>
        </w:tc>
        <w:tc>
          <w:tcPr>
            <w:tcW w:w="6609" w:type="dxa"/>
            <w:shd w:val="clear" w:color="auto" w:fill="auto"/>
          </w:tcPr>
          <w:p w14:paraId="52F80419">
            <w:pPr>
              <w:tabs>
                <w:tab w:val="left" w:pos="283"/>
                <w:tab w:val="left" w:pos="2835"/>
                <w:tab w:val="left" w:pos="5386"/>
                <w:tab w:val="left" w:pos="7937"/>
              </w:tabs>
              <w:spacing w:line="271" w:lineRule="auto"/>
              <w:jc w:val="both"/>
              <w:rPr>
                <w:rFonts w:eastAsia="Times"/>
                <w:color w:val="auto"/>
                <w:u w:val="none"/>
              </w:rPr>
            </w:pPr>
            <w:r>
              <w:rPr>
                <w:rFonts w:eastAsia="Times"/>
                <w:color w:val="auto"/>
                <w:u w:val="none"/>
              </w:rPr>
              <w:t xml:space="preserve">a. Các NST kép tương đồng </w:t>
            </w:r>
            <w:r>
              <w:rPr>
                <w:rFonts w:eastAsia="Times"/>
                <w:b/>
                <w:bCs/>
                <w:color w:val="auto"/>
                <w:u w:val="none"/>
              </w:rPr>
              <w:t>xếp 2 hàng</w:t>
            </w:r>
            <w:r>
              <w:rPr>
                <w:rFonts w:eastAsia="Times"/>
                <w:color w:val="auto"/>
                <w:u w:val="none"/>
              </w:rPr>
              <w:t xml:space="preserve"> ở mặt phẳng xích đạo.</w:t>
            </w:r>
          </w:p>
        </w:tc>
      </w:tr>
      <w:tr w14:paraId="1D87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shd w:val="clear" w:color="auto" w:fill="auto"/>
            <w:vAlign w:val="center"/>
          </w:tcPr>
          <w:p w14:paraId="17D88DC8">
            <w:pPr>
              <w:tabs>
                <w:tab w:val="left" w:pos="283"/>
                <w:tab w:val="left" w:pos="2835"/>
                <w:tab w:val="left" w:pos="5386"/>
                <w:tab w:val="left" w:pos="7937"/>
              </w:tabs>
              <w:spacing w:line="271" w:lineRule="auto"/>
              <w:rPr>
                <w:bCs/>
                <w:color w:val="auto"/>
                <w:u w:val="none"/>
              </w:rPr>
            </w:pPr>
            <w:r>
              <w:rPr>
                <w:bCs/>
                <w:color w:val="auto"/>
                <w:u w:val="none"/>
              </w:rPr>
              <w:t>2. Kì giữa I</w:t>
            </w:r>
          </w:p>
        </w:tc>
        <w:tc>
          <w:tcPr>
            <w:tcW w:w="1491" w:type="dxa"/>
            <w:tcBorders>
              <w:top w:val="single" w:color="FFFFFF" w:themeColor="background1" w:sz="4" w:space="0"/>
              <w:bottom w:val="single" w:color="FFFFFF" w:themeColor="background1" w:sz="4" w:space="0"/>
            </w:tcBorders>
            <w:shd w:val="clear" w:color="auto" w:fill="auto"/>
          </w:tcPr>
          <w:p w14:paraId="4DB52490">
            <w:pPr>
              <w:tabs>
                <w:tab w:val="left" w:pos="283"/>
                <w:tab w:val="left" w:pos="2835"/>
                <w:tab w:val="left" w:pos="5386"/>
                <w:tab w:val="left" w:pos="7937"/>
              </w:tabs>
              <w:spacing w:line="271" w:lineRule="auto"/>
              <w:jc w:val="center"/>
              <w:rPr>
                <w:bCs/>
                <w:color w:val="auto"/>
                <w:u w:val="none"/>
              </w:rPr>
            </w:pPr>
          </w:p>
        </w:tc>
        <w:tc>
          <w:tcPr>
            <w:tcW w:w="6609" w:type="dxa"/>
            <w:shd w:val="clear" w:color="auto" w:fill="auto"/>
          </w:tcPr>
          <w:p w14:paraId="33A596EA">
            <w:pPr>
              <w:tabs>
                <w:tab w:val="left" w:pos="283"/>
                <w:tab w:val="left" w:pos="2835"/>
                <w:tab w:val="left" w:pos="5386"/>
                <w:tab w:val="left" w:pos="7937"/>
              </w:tabs>
              <w:spacing w:line="271" w:lineRule="auto"/>
              <w:jc w:val="both"/>
              <w:rPr>
                <w:bCs/>
                <w:color w:val="auto"/>
                <w:u w:val="none"/>
              </w:rPr>
            </w:pPr>
            <w:r>
              <w:rPr>
                <w:bCs/>
                <w:color w:val="auto"/>
                <w:u w:val="none"/>
              </w:rPr>
              <w:t xml:space="preserve">b. Mỗi NST kép trong cặp tương đồng </w:t>
            </w:r>
            <w:r>
              <w:rPr>
                <w:b/>
                <w:color w:val="auto"/>
                <w:u w:val="none"/>
              </w:rPr>
              <w:t>phân li</w:t>
            </w:r>
            <w:r>
              <w:rPr>
                <w:bCs/>
                <w:color w:val="auto"/>
                <w:u w:val="none"/>
              </w:rPr>
              <w:t xml:space="preserve"> về một cực tế bào.</w:t>
            </w:r>
          </w:p>
        </w:tc>
      </w:tr>
      <w:tr w14:paraId="53F7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shd w:val="clear" w:color="auto" w:fill="auto"/>
            <w:vAlign w:val="center"/>
          </w:tcPr>
          <w:p w14:paraId="35DBDC55">
            <w:pPr>
              <w:tabs>
                <w:tab w:val="left" w:pos="283"/>
                <w:tab w:val="left" w:pos="2835"/>
                <w:tab w:val="left" w:pos="5386"/>
                <w:tab w:val="left" w:pos="7937"/>
              </w:tabs>
              <w:spacing w:line="271" w:lineRule="auto"/>
              <w:rPr>
                <w:bCs/>
                <w:color w:val="auto"/>
                <w:u w:val="none"/>
              </w:rPr>
            </w:pPr>
            <w:r>
              <w:rPr>
                <w:bCs/>
                <w:color w:val="auto"/>
                <w:u w:val="none"/>
              </w:rPr>
              <w:t>3. Kì sau I</w:t>
            </w:r>
          </w:p>
        </w:tc>
        <w:tc>
          <w:tcPr>
            <w:tcW w:w="1491" w:type="dxa"/>
            <w:tcBorders>
              <w:top w:val="single" w:color="FFFFFF" w:themeColor="background1" w:sz="4" w:space="0"/>
              <w:bottom w:val="single" w:color="FFFFFF" w:themeColor="background1" w:sz="4" w:space="0"/>
            </w:tcBorders>
            <w:shd w:val="clear" w:color="auto" w:fill="auto"/>
          </w:tcPr>
          <w:p w14:paraId="7BF59F28">
            <w:pPr>
              <w:tabs>
                <w:tab w:val="left" w:pos="283"/>
                <w:tab w:val="left" w:pos="2835"/>
                <w:tab w:val="left" w:pos="5386"/>
                <w:tab w:val="left" w:pos="7937"/>
              </w:tabs>
              <w:spacing w:line="271" w:lineRule="auto"/>
              <w:jc w:val="center"/>
              <w:rPr>
                <w:bCs/>
                <w:color w:val="auto"/>
                <w:u w:val="none"/>
              </w:rPr>
            </w:pPr>
          </w:p>
        </w:tc>
        <w:tc>
          <w:tcPr>
            <w:tcW w:w="6609" w:type="dxa"/>
            <w:shd w:val="clear" w:color="auto" w:fill="auto"/>
          </w:tcPr>
          <w:p w14:paraId="272D2BC7">
            <w:pPr>
              <w:tabs>
                <w:tab w:val="left" w:pos="283"/>
                <w:tab w:val="left" w:pos="2835"/>
                <w:tab w:val="right" w:pos="5883"/>
              </w:tabs>
              <w:spacing w:line="271" w:lineRule="auto"/>
              <w:jc w:val="both"/>
              <w:rPr>
                <w:bCs/>
                <w:color w:val="auto"/>
                <w:u w:val="none"/>
              </w:rPr>
            </w:pPr>
            <w:r>
              <w:rPr>
                <w:bCs/>
                <w:color w:val="auto"/>
                <w:u w:val="none"/>
              </w:rPr>
              <w:t xml:space="preserve">c. Các NST kép </w:t>
            </w:r>
            <w:r>
              <w:rPr>
                <w:b/>
                <w:color w:val="auto"/>
                <w:u w:val="none"/>
              </w:rPr>
              <w:t>dãn xoắn, phân chia tế bào chất</w:t>
            </w:r>
            <w:r>
              <w:rPr>
                <w:bCs/>
                <w:color w:val="auto"/>
                <w:u w:val="none"/>
              </w:rPr>
              <w:t>.</w:t>
            </w:r>
            <w:r>
              <w:rPr>
                <w:bCs/>
                <w:color w:val="auto"/>
                <w:u w:val="none"/>
              </w:rPr>
              <w:tab/>
            </w:r>
          </w:p>
        </w:tc>
      </w:tr>
      <w:tr w14:paraId="161F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shd w:val="clear" w:color="auto" w:fill="auto"/>
            <w:vAlign w:val="center"/>
          </w:tcPr>
          <w:p w14:paraId="14EB837C">
            <w:pPr>
              <w:tabs>
                <w:tab w:val="left" w:pos="283"/>
                <w:tab w:val="left" w:pos="2835"/>
                <w:tab w:val="left" w:pos="5386"/>
                <w:tab w:val="left" w:pos="7937"/>
              </w:tabs>
              <w:spacing w:line="271" w:lineRule="auto"/>
              <w:rPr>
                <w:bCs/>
                <w:color w:val="auto"/>
                <w:u w:val="none"/>
              </w:rPr>
            </w:pPr>
            <w:r>
              <w:rPr>
                <w:bCs/>
                <w:color w:val="auto"/>
                <w:u w:val="none"/>
              </w:rPr>
              <w:t>4. Kì cuối I</w:t>
            </w:r>
          </w:p>
        </w:tc>
        <w:tc>
          <w:tcPr>
            <w:tcW w:w="1491" w:type="dxa"/>
            <w:tcBorders>
              <w:top w:val="single" w:color="FFFFFF" w:themeColor="background1" w:sz="4" w:space="0"/>
              <w:bottom w:val="single" w:color="FFFFFF" w:themeColor="background1" w:sz="4" w:space="0"/>
            </w:tcBorders>
            <w:shd w:val="clear" w:color="auto" w:fill="auto"/>
          </w:tcPr>
          <w:p w14:paraId="1934802F">
            <w:pPr>
              <w:tabs>
                <w:tab w:val="left" w:pos="283"/>
                <w:tab w:val="left" w:pos="2835"/>
                <w:tab w:val="left" w:pos="5386"/>
                <w:tab w:val="left" w:pos="7937"/>
              </w:tabs>
              <w:spacing w:line="271" w:lineRule="auto"/>
              <w:jc w:val="center"/>
              <w:rPr>
                <w:bCs/>
                <w:color w:val="auto"/>
                <w:u w:val="none"/>
              </w:rPr>
            </w:pPr>
          </w:p>
        </w:tc>
        <w:tc>
          <w:tcPr>
            <w:tcW w:w="6609" w:type="dxa"/>
            <w:shd w:val="clear" w:color="auto" w:fill="auto"/>
          </w:tcPr>
          <w:p w14:paraId="036A43CB">
            <w:pPr>
              <w:tabs>
                <w:tab w:val="left" w:pos="283"/>
                <w:tab w:val="left" w:pos="2835"/>
                <w:tab w:val="left" w:pos="5386"/>
                <w:tab w:val="left" w:pos="7937"/>
              </w:tabs>
              <w:spacing w:line="271" w:lineRule="auto"/>
              <w:jc w:val="both"/>
              <w:rPr>
                <w:rFonts w:eastAsia="Times"/>
                <w:color w:val="auto"/>
                <w:u w:val="none"/>
              </w:rPr>
            </w:pPr>
            <w:r>
              <w:rPr>
                <w:rFonts w:eastAsia="Times"/>
                <w:color w:val="auto"/>
                <w:u w:val="none"/>
              </w:rPr>
              <w:t xml:space="preserve">d. Các NST kép bắt cặp tương đồng, có thể xảy ra </w:t>
            </w:r>
            <w:r>
              <w:rPr>
                <w:rFonts w:eastAsia="Times"/>
                <w:b/>
                <w:bCs/>
                <w:color w:val="auto"/>
                <w:u w:val="none"/>
              </w:rPr>
              <w:t>trao đổi chéo.</w:t>
            </w:r>
          </w:p>
        </w:tc>
      </w:tr>
    </w:tbl>
    <w:p w14:paraId="487C1025">
      <w:pPr>
        <w:spacing w:after="120" w:line="271" w:lineRule="auto"/>
        <w:rPr>
          <w:color w:val="auto"/>
          <w:u w:val="none"/>
        </w:rPr>
      </w:pPr>
      <w:r>
        <w:rPr>
          <w:color w:val="auto"/>
          <w:u w:val="none"/>
          <w:lang w:val="en-US"/>
        </w:rPr>
        <w:t xml:space="preserve">c. </w:t>
      </w:r>
      <w:r>
        <w:rPr>
          <w:color w:val="auto"/>
          <w:u w:val="none"/>
        </w:rPr>
        <w:t xml:space="preserve">Nối </w:t>
      </w:r>
      <w:r>
        <w:rPr>
          <w:b/>
          <w:bCs/>
          <w:color w:val="auto"/>
          <w:u w:val="none"/>
        </w:rPr>
        <w:t>diễn biến các kì của giảm phân II</w:t>
      </w:r>
      <w:r>
        <w:rPr>
          <w:color w:val="auto"/>
          <w:u w:val="none"/>
        </w:rPr>
        <w:t xml:space="preserve"> sao cho đúng? </w:t>
      </w:r>
    </w:p>
    <w:tbl>
      <w:tblPr>
        <w:tblStyle w:val="12"/>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34"/>
        <w:gridCol w:w="7176"/>
      </w:tblGrid>
      <w:tr w14:paraId="533F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shd w:val="clear" w:color="auto" w:fill="auto"/>
          </w:tcPr>
          <w:p w14:paraId="645AE0AC">
            <w:pPr>
              <w:tabs>
                <w:tab w:val="left" w:pos="283"/>
                <w:tab w:val="left" w:pos="2835"/>
                <w:tab w:val="left" w:pos="5386"/>
                <w:tab w:val="left" w:pos="7937"/>
              </w:tabs>
              <w:spacing w:line="271" w:lineRule="auto"/>
              <w:jc w:val="center"/>
              <w:rPr>
                <w:b/>
                <w:color w:val="auto"/>
                <w:u w:val="none"/>
              </w:rPr>
            </w:pPr>
            <w:r>
              <w:rPr>
                <w:b/>
                <w:color w:val="auto"/>
                <w:u w:val="none"/>
              </w:rPr>
              <w:t>Giai đoạn</w:t>
            </w:r>
          </w:p>
        </w:tc>
        <w:tc>
          <w:tcPr>
            <w:tcW w:w="834" w:type="dxa"/>
            <w:tcBorders>
              <w:top w:val="single" w:color="FFFFFF" w:themeColor="background1" w:sz="4" w:space="0"/>
              <w:bottom w:val="single" w:color="FFFFFF" w:themeColor="background1" w:sz="4" w:space="0"/>
            </w:tcBorders>
            <w:shd w:val="clear" w:color="auto" w:fill="auto"/>
          </w:tcPr>
          <w:p w14:paraId="79138F5F">
            <w:pPr>
              <w:tabs>
                <w:tab w:val="left" w:pos="283"/>
                <w:tab w:val="left" w:pos="2835"/>
                <w:tab w:val="left" w:pos="5386"/>
                <w:tab w:val="left" w:pos="7937"/>
              </w:tabs>
              <w:spacing w:line="271" w:lineRule="auto"/>
              <w:jc w:val="both"/>
              <w:rPr>
                <w:b/>
                <w:color w:val="auto"/>
                <w:u w:val="none"/>
              </w:rPr>
            </w:pPr>
          </w:p>
        </w:tc>
        <w:tc>
          <w:tcPr>
            <w:tcW w:w="7176" w:type="dxa"/>
            <w:shd w:val="clear" w:color="auto" w:fill="auto"/>
          </w:tcPr>
          <w:p w14:paraId="0AB58D32">
            <w:pPr>
              <w:tabs>
                <w:tab w:val="left" w:pos="283"/>
                <w:tab w:val="left" w:pos="2835"/>
                <w:tab w:val="left" w:pos="5386"/>
                <w:tab w:val="left" w:pos="7937"/>
              </w:tabs>
              <w:spacing w:line="271" w:lineRule="auto"/>
              <w:jc w:val="center"/>
              <w:rPr>
                <w:b/>
                <w:color w:val="auto"/>
                <w:u w:val="none"/>
              </w:rPr>
            </w:pPr>
            <w:r>
              <w:rPr>
                <w:b/>
                <w:color w:val="auto"/>
                <w:u w:val="none"/>
              </w:rPr>
              <w:t>Diễn biến chính</w:t>
            </w:r>
          </w:p>
        </w:tc>
      </w:tr>
      <w:tr w14:paraId="4AAC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shd w:val="clear" w:color="auto" w:fill="auto"/>
            <w:vAlign w:val="center"/>
          </w:tcPr>
          <w:p w14:paraId="0FED627E">
            <w:pPr>
              <w:tabs>
                <w:tab w:val="left" w:pos="283"/>
                <w:tab w:val="left" w:pos="2835"/>
                <w:tab w:val="left" w:pos="5386"/>
                <w:tab w:val="left" w:pos="7937"/>
              </w:tabs>
              <w:spacing w:line="271" w:lineRule="auto"/>
              <w:rPr>
                <w:bCs/>
                <w:color w:val="auto"/>
                <w:u w:val="none"/>
              </w:rPr>
            </w:pPr>
            <w:r>
              <w:rPr>
                <w:bCs/>
                <w:color w:val="auto"/>
                <w:u w:val="none"/>
              </w:rPr>
              <w:t>1. Kì đầu II</w:t>
            </w:r>
          </w:p>
        </w:tc>
        <w:tc>
          <w:tcPr>
            <w:tcW w:w="834" w:type="dxa"/>
            <w:tcBorders>
              <w:top w:val="single" w:color="FFFFFF" w:themeColor="background1" w:sz="4" w:space="0"/>
              <w:bottom w:val="single" w:color="FFFFFF" w:themeColor="background1" w:sz="4" w:space="0"/>
            </w:tcBorders>
            <w:shd w:val="clear" w:color="auto" w:fill="auto"/>
          </w:tcPr>
          <w:p w14:paraId="6E1E89FD">
            <w:pPr>
              <w:tabs>
                <w:tab w:val="left" w:pos="283"/>
                <w:tab w:val="left" w:pos="2835"/>
                <w:tab w:val="left" w:pos="5386"/>
                <w:tab w:val="left" w:pos="7937"/>
              </w:tabs>
              <w:spacing w:line="271" w:lineRule="auto"/>
              <w:jc w:val="both"/>
              <w:rPr>
                <w:bCs/>
                <w:color w:val="auto"/>
                <w:u w:val="none"/>
              </w:rPr>
            </w:pPr>
          </w:p>
        </w:tc>
        <w:tc>
          <w:tcPr>
            <w:tcW w:w="7176" w:type="dxa"/>
            <w:shd w:val="clear" w:color="auto" w:fill="auto"/>
          </w:tcPr>
          <w:p w14:paraId="3DED9016">
            <w:pPr>
              <w:tabs>
                <w:tab w:val="left" w:pos="283"/>
                <w:tab w:val="left" w:pos="2835"/>
                <w:tab w:val="left" w:pos="5386"/>
                <w:tab w:val="left" w:pos="7937"/>
              </w:tabs>
              <w:spacing w:line="271" w:lineRule="auto"/>
              <w:jc w:val="both"/>
              <w:rPr>
                <w:rFonts w:eastAsia="Times"/>
                <w:color w:val="auto"/>
                <w:u w:val="none"/>
              </w:rPr>
            </w:pPr>
            <w:r>
              <w:rPr>
                <w:rFonts w:eastAsia="Times"/>
                <w:color w:val="auto"/>
                <w:u w:val="none"/>
              </w:rPr>
              <w:t xml:space="preserve">a. Màng nhân </w:t>
            </w:r>
            <w:r>
              <w:rPr>
                <w:rFonts w:eastAsia="Times"/>
                <w:b/>
                <w:bCs/>
                <w:color w:val="auto"/>
                <w:u w:val="none"/>
              </w:rPr>
              <w:t>tiêu biến</w:t>
            </w:r>
            <w:r>
              <w:rPr>
                <w:rFonts w:eastAsia="Times"/>
                <w:color w:val="auto"/>
                <w:u w:val="none"/>
              </w:rPr>
              <w:t>, thoi phân bào hình thành.</w:t>
            </w:r>
          </w:p>
        </w:tc>
      </w:tr>
      <w:tr w14:paraId="6232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shd w:val="clear" w:color="auto" w:fill="auto"/>
            <w:vAlign w:val="center"/>
          </w:tcPr>
          <w:p w14:paraId="4E444F5C">
            <w:pPr>
              <w:tabs>
                <w:tab w:val="left" w:pos="283"/>
                <w:tab w:val="left" w:pos="2835"/>
                <w:tab w:val="left" w:pos="5386"/>
                <w:tab w:val="left" w:pos="7937"/>
              </w:tabs>
              <w:spacing w:line="271" w:lineRule="auto"/>
              <w:rPr>
                <w:bCs/>
                <w:color w:val="auto"/>
                <w:u w:val="none"/>
              </w:rPr>
            </w:pPr>
            <w:r>
              <w:rPr>
                <w:bCs/>
                <w:color w:val="auto"/>
                <w:u w:val="none"/>
              </w:rPr>
              <w:t>2. Kì giữa II</w:t>
            </w:r>
          </w:p>
        </w:tc>
        <w:tc>
          <w:tcPr>
            <w:tcW w:w="834" w:type="dxa"/>
            <w:tcBorders>
              <w:top w:val="single" w:color="FFFFFF" w:themeColor="background1" w:sz="4" w:space="0"/>
              <w:bottom w:val="single" w:color="FFFFFF" w:themeColor="background1" w:sz="4" w:space="0"/>
            </w:tcBorders>
            <w:shd w:val="clear" w:color="auto" w:fill="auto"/>
          </w:tcPr>
          <w:p w14:paraId="186403E1">
            <w:pPr>
              <w:tabs>
                <w:tab w:val="left" w:pos="283"/>
                <w:tab w:val="left" w:pos="2835"/>
                <w:tab w:val="left" w:pos="5386"/>
                <w:tab w:val="left" w:pos="7937"/>
              </w:tabs>
              <w:spacing w:line="271" w:lineRule="auto"/>
              <w:jc w:val="both"/>
              <w:rPr>
                <w:bCs/>
                <w:color w:val="auto"/>
                <w:u w:val="none"/>
              </w:rPr>
            </w:pPr>
          </w:p>
        </w:tc>
        <w:tc>
          <w:tcPr>
            <w:tcW w:w="7176" w:type="dxa"/>
            <w:shd w:val="clear" w:color="auto" w:fill="auto"/>
          </w:tcPr>
          <w:p w14:paraId="48E493F8">
            <w:pPr>
              <w:tabs>
                <w:tab w:val="left" w:pos="283"/>
                <w:tab w:val="left" w:pos="2835"/>
                <w:tab w:val="left" w:pos="5386"/>
                <w:tab w:val="left" w:pos="7937"/>
              </w:tabs>
              <w:spacing w:line="271" w:lineRule="auto"/>
              <w:jc w:val="both"/>
              <w:rPr>
                <w:bCs/>
                <w:color w:val="auto"/>
                <w:u w:val="none"/>
              </w:rPr>
            </w:pPr>
            <w:r>
              <w:rPr>
                <w:bCs/>
                <w:color w:val="auto"/>
                <w:u w:val="none"/>
              </w:rPr>
              <w:t xml:space="preserve">b. Các nhiễm sắc thể kép </w:t>
            </w:r>
            <w:r>
              <w:rPr>
                <w:b/>
                <w:color w:val="auto"/>
                <w:u w:val="none"/>
              </w:rPr>
              <w:t>tập trung thành 1 hàng</w:t>
            </w:r>
            <w:r>
              <w:rPr>
                <w:bCs/>
                <w:color w:val="auto"/>
                <w:u w:val="none"/>
              </w:rPr>
              <w:t xml:space="preserve"> ở mặt phẳng xích đạo.</w:t>
            </w:r>
          </w:p>
        </w:tc>
      </w:tr>
      <w:tr w14:paraId="7FA0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shd w:val="clear" w:color="auto" w:fill="auto"/>
            <w:vAlign w:val="center"/>
          </w:tcPr>
          <w:p w14:paraId="241ED9AA">
            <w:pPr>
              <w:tabs>
                <w:tab w:val="left" w:pos="283"/>
                <w:tab w:val="left" w:pos="2835"/>
                <w:tab w:val="left" w:pos="5386"/>
                <w:tab w:val="left" w:pos="7937"/>
              </w:tabs>
              <w:spacing w:line="271" w:lineRule="auto"/>
              <w:rPr>
                <w:bCs/>
                <w:color w:val="auto"/>
                <w:u w:val="none"/>
              </w:rPr>
            </w:pPr>
            <w:r>
              <w:rPr>
                <w:bCs/>
                <w:color w:val="auto"/>
                <w:u w:val="none"/>
              </w:rPr>
              <w:t>3. Kì sau II</w:t>
            </w:r>
          </w:p>
        </w:tc>
        <w:tc>
          <w:tcPr>
            <w:tcW w:w="834" w:type="dxa"/>
            <w:tcBorders>
              <w:top w:val="single" w:color="FFFFFF" w:themeColor="background1" w:sz="4" w:space="0"/>
              <w:bottom w:val="single" w:color="FFFFFF" w:themeColor="background1" w:sz="4" w:space="0"/>
            </w:tcBorders>
            <w:shd w:val="clear" w:color="auto" w:fill="auto"/>
          </w:tcPr>
          <w:p w14:paraId="259BCAC3">
            <w:pPr>
              <w:tabs>
                <w:tab w:val="left" w:pos="283"/>
                <w:tab w:val="left" w:pos="2835"/>
                <w:tab w:val="left" w:pos="5386"/>
                <w:tab w:val="left" w:pos="7937"/>
              </w:tabs>
              <w:spacing w:line="271" w:lineRule="auto"/>
              <w:jc w:val="both"/>
              <w:rPr>
                <w:bCs/>
                <w:color w:val="auto"/>
                <w:u w:val="none"/>
              </w:rPr>
            </w:pPr>
          </w:p>
        </w:tc>
        <w:tc>
          <w:tcPr>
            <w:tcW w:w="7176" w:type="dxa"/>
            <w:shd w:val="clear" w:color="auto" w:fill="auto"/>
          </w:tcPr>
          <w:p w14:paraId="27CB3EF2">
            <w:pPr>
              <w:tabs>
                <w:tab w:val="left" w:pos="283"/>
                <w:tab w:val="left" w:pos="2835"/>
                <w:tab w:val="left" w:pos="5386"/>
                <w:tab w:val="left" w:pos="7937"/>
              </w:tabs>
              <w:spacing w:line="271" w:lineRule="auto"/>
              <w:jc w:val="both"/>
              <w:rPr>
                <w:bCs/>
                <w:color w:val="auto"/>
                <w:u w:val="none"/>
              </w:rPr>
            </w:pPr>
            <w:r>
              <w:rPr>
                <w:bCs/>
                <w:color w:val="auto"/>
                <w:u w:val="none"/>
              </w:rPr>
              <w:t xml:space="preserve">c. Các chromatid </w:t>
            </w:r>
            <w:r>
              <w:rPr>
                <w:b/>
                <w:color w:val="auto"/>
                <w:u w:val="none"/>
              </w:rPr>
              <w:t xml:space="preserve">tách nhau </w:t>
            </w:r>
            <w:r>
              <w:rPr>
                <w:bCs/>
                <w:color w:val="auto"/>
                <w:u w:val="none"/>
              </w:rPr>
              <w:t xml:space="preserve">ở tâm động đi về 2 cực của tế bào. </w:t>
            </w:r>
          </w:p>
        </w:tc>
      </w:tr>
      <w:tr w14:paraId="61F7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shd w:val="clear" w:color="auto" w:fill="auto"/>
            <w:vAlign w:val="center"/>
          </w:tcPr>
          <w:p w14:paraId="4A427AC9">
            <w:pPr>
              <w:tabs>
                <w:tab w:val="left" w:pos="283"/>
                <w:tab w:val="left" w:pos="2835"/>
                <w:tab w:val="left" w:pos="5386"/>
                <w:tab w:val="left" w:pos="7937"/>
              </w:tabs>
              <w:spacing w:line="271" w:lineRule="auto"/>
              <w:rPr>
                <w:bCs/>
                <w:color w:val="auto"/>
                <w:u w:val="none"/>
              </w:rPr>
            </w:pPr>
            <w:r>
              <w:rPr>
                <w:bCs/>
                <w:color w:val="auto"/>
                <w:u w:val="none"/>
              </w:rPr>
              <w:t>4. Kì cuối II</w:t>
            </w:r>
          </w:p>
        </w:tc>
        <w:tc>
          <w:tcPr>
            <w:tcW w:w="834" w:type="dxa"/>
            <w:tcBorders>
              <w:top w:val="single" w:color="FFFFFF" w:themeColor="background1" w:sz="4" w:space="0"/>
              <w:bottom w:val="single" w:color="FFFFFF" w:themeColor="background1" w:sz="4" w:space="0"/>
            </w:tcBorders>
            <w:shd w:val="clear" w:color="auto" w:fill="auto"/>
          </w:tcPr>
          <w:p w14:paraId="5456BC1A">
            <w:pPr>
              <w:tabs>
                <w:tab w:val="left" w:pos="283"/>
                <w:tab w:val="left" w:pos="2835"/>
                <w:tab w:val="left" w:pos="5386"/>
                <w:tab w:val="left" w:pos="7937"/>
              </w:tabs>
              <w:spacing w:line="271" w:lineRule="auto"/>
              <w:jc w:val="both"/>
              <w:rPr>
                <w:bCs/>
                <w:color w:val="auto"/>
                <w:u w:val="none"/>
              </w:rPr>
            </w:pPr>
          </w:p>
        </w:tc>
        <w:tc>
          <w:tcPr>
            <w:tcW w:w="7176" w:type="dxa"/>
            <w:shd w:val="clear" w:color="auto" w:fill="auto"/>
          </w:tcPr>
          <w:p w14:paraId="72753A7D">
            <w:pPr>
              <w:tabs>
                <w:tab w:val="left" w:pos="283"/>
                <w:tab w:val="left" w:pos="2835"/>
                <w:tab w:val="left" w:pos="5386"/>
                <w:tab w:val="left" w:pos="7937"/>
              </w:tabs>
              <w:spacing w:line="271" w:lineRule="auto"/>
              <w:jc w:val="both"/>
              <w:rPr>
                <w:rFonts w:eastAsia="Times"/>
                <w:color w:val="auto"/>
                <w:u w:val="none"/>
              </w:rPr>
            </w:pPr>
            <w:r>
              <w:rPr>
                <w:rFonts w:eastAsia="Times"/>
                <w:color w:val="auto"/>
                <w:u w:val="none"/>
              </w:rPr>
              <w:t xml:space="preserve">d. Màng nhân </w:t>
            </w:r>
            <w:r>
              <w:rPr>
                <w:rFonts w:eastAsia="Times"/>
                <w:b/>
                <w:bCs/>
                <w:color w:val="auto"/>
                <w:u w:val="none"/>
              </w:rPr>
              <w:t xml:space="preserve">xuất hiện, phân chia tế bào chất, </w:t>
            </w:r>
            <w:r>
              <w:rPr>
                <w:rFonts w:eastAsia="Times"/>
                <w:color w:val="auto"/>
                <w:u w:val="none"/>
              </w:rPr>
              <w:t>phát sinh giao tử.</w:t>
            </w:r>
          </w:p>
        </w:tc>
      </w:tr>
    </w:tbl>
    <w:p w14:paraId="1DBC971C">
      <w:pPr>
        <w:spacing w:after="120" w:line="271" w:lineRule="auto"/>
        <w:rPr>
          <w:bCs/>
          <w:color w:val="auto"/>
          <w:u w:val="none"/>
        </w:rPr>
      </w:pPr>
      <w:r>
        <w:rPr>
          <w:b/>
          <w:color w:val="auto"/>
          <w:u w:val="none"/>
          <w:lang w:val="en-US"/>
        </w:rPr>
        <w:t>Câu</w:t>
      </w:r>
      <w:r>
        <w:rPr>
          <w:b/>
          <w:color w:val="auto"/>
          <w:u w:val="none"/>
        </w:rPr>
        <w:t xml:space="preserve"> </w:t>
      </w:r>
      <w:r>
        <w:rPr>
          <w:b/>
          <w:color w:val="auto"/>
          <w:u w:val="none"/>
          <w:lang w:val="en-US"/>
        </w:rPr>
        <w:t>2</w:t>
      </w:r>
      <w:r>
        <w:rPr>
          <w:b/>
          <w:color w:val="auto"/>
          <w:u w:val="none"/>
        </w:rPr>
        <w:t>.</w:t>
      </w:r>
      <w:r>
        <w:rPr>
          <w:bCs/>
          <w:color w:val="auto"/>
          <w:u w:val="none"/>
        </w:rPr>
        <w:t xml:space="preserve"> Phân biệt quá trình nguyên phân và giảm phân (dựa vào bảng sau)</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5"/>
        <w:gridCol w:w="2643"/>
        <w:gridCol w:w="3209"/>
      </w:tblGrid>
      <w:tr w14:paraId="3DDD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5" w:type="dxa"/>
            <w:shd w:val="clear" w:color="auto" w:fill="auto"/>
          </w:tcPr>
          <w:p w14:paraId="34D50B81">
            <w:pPr>
              <w:spacing w:line="271" w:lineRule="auto"/>
              <w:rPr>
                <w:color w:val="auto"/>
                <w:u w:val="none"/>
              </w:rPr>
            </w:pPr>
          </w:p>
        </w:tc>
        <w:tc>
          <w:tcPr>
            <w:tcW w:w="2643" w:type="dxa"/>
            <w:shd w:val="clear" w:color="auto" w:fill="auto"/>
          </w:tcPr>
          <w:p w14:paraId="5151A28D">
            <w:pPr>
              <w:spacing w:line="271" w:lineRule="auto"/>
              <w:jc w:val="center"/>
              <w:rPr>
                <w:b/>
                <w:bCs/>
                <w:color w:val="auto"/>
                <w:u w:val="none"/>
              </w:rPr>
            </w:pPr>
            <w:r>
              <w:rPr>
                <w:b/>
                <w:bCs/>
                <w:color w:val="auto"/>
                <w:u w:val="none"/>
              </w:rPr>
              <w:t>Nguyên phân</w:t>
            </w:r>
          </w:p>
        </w:tc>
        <w:tc>
          <w:tcPr>
            <w:tcW w:w="3209" w:type="dxa"/>
            <w:shd w:val="clear" w:color="auto" w:fill="auto"/>
          </w:tcPr>
          <w:p w14:paraId="5F5135BB">
            <w:pPr>
              <w:spacing w:line="271" w:lineRule="auto"/>
              <w:jc w:val="center"/>
              <w:rPr>
                <w:b/>
                <w:bCs/>
                <w:color w:val="auto"/>
                <w:u w:val="none"/>
              </w:rPr>
            </w:pPr>
            <w:r>
              <w:rPr>
                <w:b/>
                <w:bCs/>
                <w:color w:val="auto"/>
                <w:u w:val="none"/>
              </w:rPr>
              <w:t>Giảm phân</w:t>
            </w:r>
          </w:p>
        </w:tc>
      </w:tr>
      <w:tr w14:paraId="208A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775" w:type="dxa"/>
            <w:shd w:val="clear" w:color="auto" w:fill="auto"/>
            <w:vAlign w:val="center"/>
          </w:tcPr>
          <w:p w14:paraId="7D45378E">
            <w:pPr>
              <w:spacing w:line="271" w:lineRule="auto"/>
              <w:jc w:val="center"/>
              <w:rPr>
                <w:b/>
                <w:bCs/>
                <w:color w:val="auto"/>
                <w:u w:val="none"/>
              </w:rPr>
            </w:pPr>
            <w:r>
              <w:rPr>
                <w:b/>
                <w:bCs/>
                <w:color w:val="auto"/>
                <w:u w:val="none"/>
              </w:rPr>
              <w:t>Loại tế bào</w:t>
            </w:r>
          </w:p>
        </w:tc>
        <w:tc>
          <w:tcPr>
            <w:tcW w:w="2643" w:type="dxa"/>
            <w:shd w:val="clear" w:color="auto" w:fill="auto"/>
            <w:vAlign w:val="center"/>
          </w:tcPr>
          <w:p w14:paraId="7B12388A">
            <w:pPr>
              <w:spacing w:before="40" w:after="40" w:line="271" w:lineRule="auto"/>
              <w:rPr>
                <w:color w:val="auto"/>
                <w:u w:val="none"/>
              </w:rPr>
            </w:pPr>
          </w:p>
        </w:tc>
        <w:tc>
          <w:tcPr>
            <w:tcW w:w="3209" w:type="dxa"/>
            <w:shd w:val="clear" w:color="auto" w:fill="auto"/>
            <w:vAlign w:val="center"/>
          </w:tcPr>
          <w:p w14:paraId="70D1DCF0">
            <w:pPr>
              <w:rPr>
                <w:color w:val="auto"/>
                <w:u w:val="none"/>
              </w:rPr>
            </w:pPr>
          </w:p>
        </w:tc>
      </w:tr>
      <w:tr w14:paraId="598C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5" w:type="dxa"/>
            <w:shd w:val="clear" w:color="auto" w:fill="auto"/>
            <w:vAlign w:val="center"/>
          </w:tcPr>
          <w:p w14:paraId="4518B50F">
            <w:pPr>
              <w:spacing w:line="271" w:lineRule="auto"/>
              <w:jc w:val="center"/>
              <w:rPr>
                <w:b/>
                <w:bCs/>
                <w:color w:val="auto"/>
                <w:u w:val="none"/>
              </w:rPr>
            </w:pPr>
            <w:r>
              <w:rPr>
                <w:b/>
                <w:bCs/>
                <w:color w:val="auto"/>
                <w:u w:val="none"/>
              </w:rPr>
              <w:t>Kết quả (từ 1 tế bào mẹ 2n)</w:t>
            </w:r>
          </w:p>
        </w:tc>
        <w:tc>
          <w:tcPr>
            <w:tcW w:w="2643" w:type="dxa"/>
            <w:shd w:val="clear" w:color="auto" w:fill="auto"/>
            <w:vAlign w:val="center"/>
          </w:tcPr>
          <w:p w14:paraId="1F895AAE">
            <w:pPr>
              <w:spacing w:before="40" w:after="40" w:line="271" w:lineRule="auto"/>
              <w:jc w:val="center"/>
              <w:rPr>
                <w:color w:val="auto"/>
                <w:u w:val="none"/>
              </w:rPr>
            </w:pPr>
          </w:p>
        </w:tc>
        <w:tc>
          <w:tcPr>
            <w:tcW w:w="3209" w:type="dxa"/>
            <w:shd w:val="clear" w:color="auto" w:fill="auto"/>
            <w:vAlign w:val="center"/>
          </w:tcPr>
          <w:p w14:paraId="53871E25">
            <w:pPr>
              <w:spacing w:before="40" w:after="40" w:line="271" w:lineRule="auto"/>
              <w:jc w:val="center"/>
              <w:rPr>
                <w:color w:val="auto"/>
                <w:u w:val="none"/>
              </w:rPr>
            </w:pPr>
          </w:p>
        </w:tc>
      </w:tr>
      <w:tr w14:paraId="59D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5" w:type="dxa"/>
            <w:shd w:val="clear" w:color="auto" w:fill="auto"/>
            <w:vAlign w:val="center"/>
          </w:tcPr>
          <w:p w14:paraId="5F104539">
            <w:pPr>
              <w:spacing w:line="271" w:lineRule="auto"/>
              <w:jc w:val="center"/>
              <w:rPr>
                <w:b/>
                <w:bCs/>
                <w:color w:val="auto"/>
                <w:u w:val="none"/>
              </w:rPr>
            </w:pPr>
            <w:r>
              <w:rPr>
                <w:b/>
                <w:bCs/>
                <w:color w:val="auto"/>
                <w:u w:val="none"/>
              </w:rPr>
              <w:t>Số lần phân bào</w:t>
            </w:r>
          </w:p>
        </w:tc>
        <w:tc>
          <w:tcPr>
            <w:tcW w:w="2643" w:type="dxa"/>
            <w:shd w:val="clear" w:color="auto" w:fill="auto"/>
            <w:vAlign w:val="center"/>
          </w:tcPr>
          <w:p w14:paraId="0219B777">
            <w:pPr>
              <w:spacing w:before="40" w:after="40" w:line="271" w:lineRule="auto"/>
              <w:jc w:val="center"/>
              <w:rPr>
                <w:color w:val="auto"/>
                <w:u w:val="none"/>
              </w:rPr>
            </w:pPr>
          </w:p>
        </w:tc>
        <w:tc>
          <w:tcPr>
            <w:tcW w:w="3209" w:type="dxa"/>
            <w:shd w:val="clear" w:color="auto" w:fill="auto"/>
            <w:vAlign w:val="center"/>
          </w:tcPr>
          <w:p w14:paraId="663A59C8">
            <w:pPr>
              <w:spacing w:before="40" w:after="40" w:line="271" w:lineRule="auto"/>
              <w:jc w:val="center"/>
              <w:rPr>
                <w:color w:val="auto"/>
                <w:u w:val="none"/>
              </w:rPr>
            </w:pPr>
          </w:p>
        </w:tc>
      </w:tr>
      <w:tr w14:paraId="1A8D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5" w:type="dxa"/>
            <w:shd w:val="clear" w:color="auto" w:fill="auto"/>
            <w:vAlign w:val="center"/>
          </w:tcPr>
          <w:p w14:paraId="392179C1">
            <w:pPr>
              <w:spacing w:line="271" w:lineRule="auto"/>
              <w:jc w:val="center"/>
              <w:rPr>
                <w:b/>
                <w:bCs/>
                <w:color w:val="auto"/>
                <w:u w:val="none"/>
              </w:rPr>
            </w:pPr>
            <w:r>
              <w:rPr>
                <w:b/>
                <w:bCs/>
                <w:color w:val="auto"/>
                <w:u w:val="none"/>
              </w:rPr>
              <w:t>Số lần nhân đôi DNA, nhiễm sắc thể</w:t>
            </w:r>
          </w:p>
        </w:tc>
        <w:tc>
          <w:tcPr>
            <w:tcW w:w="2643" w:type="dxa"/>
            <w:shd w:val="clear" w:color="auto" w:fill="auto"/>
            <w:vAlign w:val="center"/>
          </w:tcPr>
          <w:p w14:paraId="1C5ADDF2">
            <w:pPr>
              <w:spacing w:before="40" w:after="40" w:line="271" w:lineRule="auto"/>
              <w:jc w:val="center"/>
              <w:rPr>
                <w:color w:val="auto"/>
                <w:u w:val="none"/>
              </w:rPr>
            </w:pPr>
          </w:p>
        </w:tc>
        <w:tc>
          <w:tcPr>
            <w:tcW w:w="3209" w:type="dxa"/>
            <w:shd w:val="clear" w:color="auto" w:fill="auto"/>
            <w:vAlign w:val="center"/>
          </w:tcPr>
          <w:p w14:paraId="0CF6F7C0">
            <w:pPr>
              <w:spacing w:before="40" w:after="40" w:line="271" w:lineRule="auto"/>
              <w:jc w:val="center"/>
              <w:rPr>
                <w:color w:val="auto"/>
                <w:u w:val="none"/>
              </w:rPr>
            </w:pPr>
          </w:p>
        </w:tc>
      </w:tr>
      <w:tr w14:paraId="0E02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5" w:type="dxa"/>
            <w:shd w:val="clear" w:color="auto" w:fill="auto"/>
            <w:vAlign w:val="center"/>
          </w:tcPr>
          <w:p w14:paraId="60C731B6">
            <w:pPr>
              <w:spacing w:line="271" w:lineRule="auto"/>
              <w:jc w:val="center"/>
              <w:rPr>
                <w:b/>
                <w:bCs/>
                <w:color w:val="auto"/>
                <w:u w:val="none"/>
              </w:rPr>
            </w:pPr>
            <w:r>
              <w:rPr>
                <w:b/>
                <w:bCs/>
                <w:color w:val="auto"/>
                <w:u w:val="none"/>
              </w:rPr>
              <w:t>Sự trao đổi chéo (có/không)</w:t>
            </w:r>
          </w:p>
        </w:tc>
        <w:tc>
          <w:tcPr>
            <w:tcW w:w="2643" w:type="dxa"/>
            <w:shd w:val="clear" w:color="auto" w:fill="auto"/>
            <w:vAlign w:val="center"/>
          </w:tcPr>
          <w:p w14:paraId="0767BB27">
            <w:pPr>
              <w:spacing w:before="40" w:after="40" w:line="271" w:lineRule="auto"/>
              <w:jc w:val="center"/>
              <w:rPr>
                <w:color w:val="auto"/>
                <w:u w:val="none"/>
              </w:rPr>
            </w:pPr>
          </w:p>
        </w:tc>
        <w:tc>
          <w:tcPr>
            <w:tcW w:w="3209" w:type="dxa"/>
            <w:shd w:val="clear" w:color="auto" w:fill="auto"/>
            <w:vAlign w:val="center"/>
          </w:tcPr>
          <w:p w14:paraId="2402F38B">
            <w:pPr>
              <w:spacing w:before="40" w:after="40" w:line="271" w:lineRule="auto"/>
              <w:jc w:val="center"/>
              <w:rPr>
                <w:color w:val="auto"/>
                <w:u w:val="none"/>
              </w:rPr>
            </w:pPr>
          </w:p>
        </w:tc>
      </w:tr>
      <w:tr w14:paraId="1E24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5" w:type="dxa"/>
            <w:shd w:val="clear" w:color="auto" w:fill="auto"/>
            <w:vAlign w:val="center"/>
          </w:tcPr>
          <w:p w14:paraId="790490F2">
            <w:pPr>
              <w:spacing w:line="271" w:lineRule="auto"/>
              <w:jc w:val="center"/>
              <w:rPr>
                <w:b/>
                <w:bCs/>
                <w:color w:val="auto"/>
                <w:u w:val="none"/>
              </w:rPr>
            </w:pPr>
            <w:r>
              <w:rPr>
                <w:b/>
                <w:bCs/>
                <w:color w:val="auto"/>
                <w:u w:val="none"/>
              </w:rPr>
              <w:t>Sự sắp xếp nhiễm sắc thể trên thoi phân bào (bao nhiêu hàng?)</w:t>
            </w:r>
          </w:p>
        </w:tc>
        <w:tc>
          <w:tcPr>
            <w:tcW w:w="2643" w:type="dxa"/>
            <w:shd w:val="clear" w:color="auto" w:fill="auto"/>
            <w:vAlign w:val="center"/>
          </w:tcPr>
          <w:p w14:paraId="360AE211">
            <w:pPr>
              <w:spacing w:before="40" w:after="40" w:line="271" w:lineRule="auto"/>
              <w:jc w:val="center"/>
              <w:rPr>
                <w:color w:val="auto"/>
                <w:u w:val="none"/>
              </w:rPr>
            </w:pPr>
          </w:p>
        </w:tc>
        <w:tc>
          <w:tcPr>
            <w:tcW w:w="3209" w:type="dxa"/>
            <w:shd w:val="clear" w:color="auto" w:fill="auto"/>
            <w:vAlign w:val="center"/>
          </w:tcPr>
          <w:p w14:paraId="0449FDD7">
            <w:pPr>
              <w:spacing w:before="40" w:after="40" w:line="271" w:lineRule="auto"/>
              <w:jc w:val="center"/>
              <w:rPr>
                <w:color w:val="auto"/>
                <w:u w:val="none"/>
              </w:rPr>
            </w:pPr>
          </w:p>
        </w:tc>
      </w:tr>
    </w:tbl>
    <w:p w14:paraId="58DAD677">
      <w:pPr>
        <w:spacing w:after="60" w:line="271" w:lineRule="auto"/>
        <w:jc w:val="both"/>
        <w:rPr>
          <w:color w:val="auto"/>
          <w:u w:val="none"/>
        </w:rPr>
      </w:pPr>
      <w:r>
        <w:rPr>
          <w:b/>
          <w:color w:val="auto"/>
          <w:u w:val="none"/>
          <w:lang w:val="en-US"/>
        </w:rPr>
        <w:t>Câu 3.</w:t>
      </w:r>
      <w:r>
        <w:rPr>
          <w:color w:val="auto"/>
          <w:u w:val="none"/>
          <w:lang w:val="en-US"/>
        </w:rPr>
        <w:t xml:space="preserve"> </w:t>
      </w:r>
      <w:r>
        <w:rPr>
          <w:color w:val="auto"/>
          <w:u w:val="none"/>
        </w:rPr>
        <w:t xml:space="preserve">Hãy nối đặc điểm </w:t>
      </w:r>
      <w:r>
        <w:rPr>
          <w:b/>
          <w:bCs/>
          <w:color w:val="auto"/>
          <w:u w:val="none"/>
        </w:rPr>
        <w:t>các kĩ thuật của công nghệ tế bào thực vật</w:t>
      </w:r>
      <w:r>
        <w:rPr>
          <w:color w:val="auto"/>
          <w:u w:val="none"/>
        </w:rPr>
        <w:t xml:space="preserve"> cho đúng </w:t>
      </w:r>
    </w:p>
    <w:tbl>
      <w:tblPr>
        <w:tblStyle w:val="12"/>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gridCol w:w="819"/>
        <w:gridCol w:w="6111"/>
      </w:tblGrid>
      <w:tr w14:paraId="1592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5" w:type="dxa"/>
            <w:shd w:val="clear" w:color="auto" w:fill="auto"/>
          </w:tcPr>
          <w:p w14:paraId="29A306CE">
            <w:pPr>
              <w:tabs>
                <w:tab w:val="left" w:pos="283"/>
                <w:tab w:val="left" w:pos="2835"/>
                <w:tab w:val="left" w:pos="5386"/>
                <w:tab w:val="left" w:pos="7937"/>
              </w:tabs>
              <w:spacing w:line="271" w:lineRule="auto"/>
              <w:ind w:firstLine="283"/>
              <w:jc w:val="center"/>
              <w:rPr>
                <w:b/>
                <w:color w:val="auto"/>
                <w:u w:val="none"/>
              </w:rPr>
            </w:pPr>
            <w:r>
              <w:rPr>
                <w:b/>
                <w:color w:val="auto"/>
                <w:u w:val="none"/>
              </w:rPr>
              <w:t>Kĩ thuật</w:t>
            </w:r>
          </w:p>
        </w:tc>
        <w:tc>
          <w:tcPr>
            <w:tcW w:w="819" w:type="dxa"/>
            <w:tcBorders>
              <w:top w:val="single" w:color="FFFFFF" w:themeColor="background1" w:sz="4" w:space="0"/>
              <w:bottom w:val="single" w:color="FFFFFF" w:themeColor="background1" w:sz="4" w:space="0"/>
            </w:tcBorders>
            <w:shd w:val="clear" w:color="auto" w:fill="auto"/>
          </w:tcPr>
          <w:p w14:paraId="3C2B638F">
            <w:pPr>
              <w:tabs>
                <w:tab w:val="left" w:pos="283"/>
                <w:tab w:val="left" w:pos="2835"/>
                <w:tab w:val="left" w:pos="5386"/>
                <w:tab w:val="left" w:pos="7937"/>
              </w:tabs>
              <w:spacing w:line="271" w:lineRule="auto"/>
              <w:ind w:firstLine="283"/>
              <w:jc w:val="both"/>
              <w:rPr>
                <w:b/>
                <w:color w:val="auto"/>
                <w:u w:val="none"/>
              </w:rPr>
            </w:pPr>
          </w:p>
        </w:tc>
        <w:tc>
          <w:tcPr>
            <w:tcW w:w="6111" w:type="dxa"/>
            <w:shd w:val="clear" w:color="auto" w:fill="auto"/>
          </w:tcPr>
          <w:p w14:paraId="532B2A84">
            <w:pPr>
              <w:tabs>
                <w:tab w:val="left" w:pos="283"/>
                <w:tab w:val="left" w:pos="2835"/>
                <w:tab w:val="left" w:pos="5386"/>
                <w:tab w:val="left" w:pos="7937"/>
              </w:tabs>
              <w:spacing w:line="271" w:lineRule="auto"/>
              <w:ind w:firstLine="283"/>
              <w:jc w:val="center"/>
              <w:rPr>
                <w:b/>
                <w:color w:val="auto"/>
                <w:u w:val="none"/>
              </w:rPr>
            </w:pPr>
            <w:r>
              <w:rPr>
                <w:b/>
                <w:color w:val="auto"/>
                <w:u w:val="none"/>
              </w:rPr>
              <w:t>Đặc điểm, ý nghĩa</w:t>
            </w:r>
          </w:p>
        </w:tc>
      </w:tr>
      <w:tr w14:paraId="2B8D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5" w:type="dxa"/>
            <w:shd w:val="clear" w:color="auto" w:fill="auto"/>
            <w:vAlign w:val="center"/>
          </w:tcPr>
          <w:p w14:paraId="009CAA66">
            <w:pPr>
              <w:tabs>
                <w:tab w:val="left" w:pos="283"/>
                <w:tab w:val="left" w:pos="2835"/>
                <w:tab w:val="left" w:pos="5386"/>
                <w:tab w:val="left" w:pos="7937"/>
              </w:tabs>
              <w:spacing w:before="40" w:line="271" w:lineRule="auto"/>
              <w:rPr>
                <w:bCs/>
                <w:color w:val="auto"/>
                <w:u w:val="none"/>
              </w:rPr>
            </w:pPr>
            <w:r>
              <w:rPr>
                <w:b/>
                <w:color w:val="auto"/>
                <w:u w:val="none"/>
              </w:rPr>
              <w:t>1</w:t>
            </w:r>
            <w:r>
              <w:rPr>
                <w:bCs/>
                <w:color w:val="auto"/>
                <w:u w:val="none"/>
              </w:rPr>
              <w:t>. Nuôi cấy mô tế bào</w:t>
            </w:r>
          </w:p>
        </w:tc>
        <w:tc>
          <w:tcPr>
            <w:tcW w:w="819" w:type="dxa"/>
            <w:tcBorders>
              <w:top w:val="single" w:color="FFFFFF" w:themeColor="background1" w:sz="4" w:space="0"/>
              <w:bottom w:val="single" w:color="FFFFFF" w:themeColor="background1" w:sz="4" w:space="0"/>
            </w:tcBorders>
            <w:shd w:val="clear" w:color="auto" w:fill="auto"/>
          </w:tcPr>
          <w:p w14:paraId="0449E9B9">
            <w:pPr>
              <w:tabs>
                <w:tab w:val="left" w:pos="283"/>
                <w:tab w:val="left" w:pos="2835"/>
                <w:tab w:val="left" w:pos="5386"/>
                <w:tab w:val="left" w:pos="7937"/>
              </w:tabs>
              <w:spacing w:before="40" w:line="271" w:lineRule="auto"/>
              <w:ind w:firstLine="283"/>
              <w:jc w:val="both"/>
              <w:rPr>
                <w:bCs/>
                <w:color w:val="auto"/>
                <w:u w:val="none"/>
              </w:rPr>
            </w:pPr>
          </w:p>
        </w:tc>
        <w:tc>
          <w:tcPr>
            <w:tcW w:w="6111" w:type="dxa"/>
            <w:shd w:val="clear" w:color="auto" w:fill="auto"/>
          </w:tcPr>
          <w:p w14:paraId="21BE0162">
            <w:pPr>
              <w:tabs>
                <w:tab w:val="left" w:pos="283"/>
                <w:tab w:val="left" w:pos="2835"/>
                <w:tab w:val="left" w:pos="5386"/>
                <w:tab w:val="left" w:pos="7937"/>
              </w:tabs>
              <w:spacing w:before="40" w:line="271" w:lineRule="auto"/>
              <w:rPr>
                <w:rFonts w:eastAsia="Times"/>
                <w:color w:val="auto"/>
                <w:u w:val="none"/>
              </w:rPr>
            </w:pPr>
            <w:r>
              <w:rPr>
                <w:rFonts w:eastAsia="Times"/>
                <w:color w:val="auto"/>
                <w:u w:val="none"/>
              </w:rPr>
              <w:t>a</w:t>
            </w:r>
            <w:r>
              <w:rPr>
                <w:rFonts w:eastAsia="Times"/>
                <w:b/>
                <w:bCs/>
                <w:color w:val="auto"/>
                <w:u w:val="none"/>
              </w:rPr>
              <w:t>. Sản xuất các chế phẩm sinh học</w:t>
            </w:r>
            <w:r>
              <w:rPr>
                <w:rFonts w:eastAsia="Times"/>
                <w:color w:val="auto"/>
                <w:u w:val="none"/>
              </w:rPr>
              <w:t xml:space="preserve"> từ thực vật.</w:t>
            </w:r>
          </w:p>
        </w:tc>
      </w:tr>
      <w:tr w14:paraId="4D7D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5" w:type="dxa"/>
            <w:shd w:val="clear" w:color="auto" w:fill="auto"/>
            <w:vAlign w:val="center"/>
          </w:tcPr>
          <w:p w14:paraId="79BE2D17">
            <w:pPr>
              <w:tabs>
                <w:tab w:val="left" w:pos="283"/>
                <w:tab w:val="left" w:pos="2835"/>
                <w:tab w:val="left" w:pos="5386"/>
                <w:tab w:val="left" w:pos="7937"/>
              </w:tabs>
              <w:spacing w:before="40" w:line="271" w:lineRule="auto"/>
              <w:rPr>
                <w:bCs/>
                <w:color w:val="auto"/>
                <w:u w:val="none"/>
              </w:rPr>
            </w:pPr>
            <w:r>
              <w:rPr>
                <w:b/>
                <w:color w:val="auto"/>
                <w:u w:val="none"/>
              </w:rPr>
              <w:t>2</w:t>
            </w:r>
            <w:r>
              <w:rPr>
                <w:bCs/>
                <w:color w:val="auto"/>
                <w:u w:val="none"/>
              </w:rPr>
              <w:t>. Lai tế bào sinh dưỡng</w:t>
            </w:r>
          </w:p>
        </w:tc>
        <w:tc>
          <w:tcPr>
            <w:tcW w:w="819" w:type="dxa"/>
            <w:tcBorders>
              <w:top w:val="single" w:color="FFFFFF" w:themeColor="background1" w:sz="4" w:space="0"/>
              <w:bottom w:val="single" w:color="FFFFFF" w:themeColor="background1" w:sz="4" w:space="0"/>
            </w:tcBorders>
            <w:shd w:val="clear" w:color="auto" w:fill="auto"/>
          </w:tcPr>
          <w:p w14:paraId="765F26E4">
            <w:pPr>
              <w:tabs>
                <w:tab w:val="left" w:pos="283"/>
                <w:tab w:val="left" w:pos="2835"/>
                <w:tab w:val="left" w:pos="5386"/>
                <w:tab w:val="left" w:pos="7937"/>
              </w:tabs>
              <w:spacing w:before="40" w:line="271" w:lineRule="auto"/>
              <w:ind w:firstLine="283"/>
              <w:jc w:val="both"/>
              <w:rPr>
                <w:bCs/>
                <w:color w:val="auto"/>
                <w:u w:val="none"/>
              </w:rPr>
            </w:pPr>
          </w:p>
        </w:tc>
        <w:tc>
          <w:tcPr>
            <w:tcW w:w="6111" w:type="dxa"/>
            <w:shd w:val="clear" w:color="auto" w:fill="auto"/>
          </w:tcPr>
          <w:p w14:paraId="20DA42AB">
            <w:pPr>
              <w:tabs>
                <w:tab w:val="left" w:pos="283"/>
                <w:tab w:val="left" w:pos="2835"/>
                <w:tab w:val="left" w:pos="5386"/>
                <w:tab w:val="left" w:pos="7937"/>
              </w:tabs>
              <w:spacing w:before="40" w:line="271" w:lineRule="auto"/>
              <w:jc w:val="both"/>
              <w:rPr>
                <w:bCs/>
                <w:color w:val="auto"/>
                <w:u w:val="none"/>
              </w:rPr>
            </w:pPr>
            <w:r>
              <w:rPr>
                <w:rFonts w:eastAsia="Times"/>
                <w:color w:val="auto"/>
                <w:u w:val="none"/>
              </w:rPr>
              <w:t xml:space="preserve">b. Nhân giống nhanh, </w:t>
            </w:r>
            <w:r>
              <w:rPr>
                <w:rFonts w:eastAsia="Times"/>
                <w:b/>
                <w:bCs/>
                <w:color w:val="auto"/>
                <w:u w:val="none"/>
              </w:rPr>
              <w:t>tạo các cây đồng nhất về kiểu gene</w:t>
            </w:r>
            <w:r>
              <w:rPr>
                <w:rFonts w:eastAsia="Times"/>
                <w:color w:val="auto"/>
                <w:u w:val="none"/>
              </w:rPr>
              <w:t>.</w:t>
            </w:r>
          </w:p>
        </w:tc>
      </w:tr>
      <w:tr w14:paraId="31D0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5" w:type="dxa"/>
            <w:shd w:val="clear" w:color="auto" w:fill="auto"/>
            <w:vAlign w:val="center"/>
          </w:tcPr>
          <w:p w14:paraId="2F3C3B9D">
            <w:pPr>
              <w:tabs>
                <w:tab w:val="left" w:pos="283"/>
                <w:tab w:val="left" w:pos="2835"/>
                <w:tab w:val="left" w:pos="5386"/>
                <w:tab w:val="left" w:pos="7937"/>
              </w:tabs>
              <w:spacing w:before="40" w:line="271" w:lineRule="auto"/>
              <w:rPr>
                <w:bCs/>
                <w:color w:val="auto"/>
                <w:u w:val="none"/>
              </w:rPr>
            </w:pPr>
            <w:r>
              <w:rPr>
                <w:b/>
                <w:color w:val="auto"/>
                <w:u w:val="none"/>
              </w:rPr>
              <w:t>3</w:t>
            </w:r>
            <w:r>
              <w:rPr>
                <w:bCs/>
                <w:color w:val="auto"/>
                <w:u w:val="none"/>
              </w:rPr>
              <w:t>. Nuôi cấy hạt phấn</w:t>
            </w:r>
          </w:p>
        </w:tc>
        <w:tc>
          <w:tcPr>
            <w:tcW w:w="819" w:type="dxa"/>
            <w:tcBorders>
              <w:top w:val="single" w:color="FFFFFF" w:themeColor="background1" w:sz="4" w:space="0"/>
              <w:bottom w:val="single" w:color="FFFFFF" w:themeColor="background1" w:sz="4" w:space="0"/>
            </w:tcBorders>
            <w:shd w:val="clear" w:color="auto" w:fill="auto"/>
          </w:tcPr>
          <w:p w14:paraId="4F668831">
            <w:pPr>
              <w:tabs>
                <w:tab w:val="left" w:pos="283"/>
                <w:tab w:val="left" w:pos="2835"/>
                <w:tab w:val="left" w:pos="5386"/>
                <w:tab w:val="left" w:pos="7937"/>
              </w:tabs>
              <w:spacing w:before="40" w:line="271" w:lineRule="auto"/>
              <w:ind w:firstLine="283"/>
              <w:jc w:val="both"/>
              <w:rPr>
                <w:bCs/>
                <w:color w:val="auto"/>
                <w:u w:val="none"/>
              </w:rPr>
            </w:pPr>
          </w:p>
        </w:tc>
        <w:tc>
          <w:tcPr>
            <w:tcW w:w="6111" w:type="dxa"/>
            <w:shd w:val="clear" w:color="auto" w:fill="auto"/>
          </w:tcPr>
          <w:p w14:paraId="55A381DB">
            <w:pPr>
              <w:tabs>
                <w:tab w:val="left" w:pos="283"/>
                <w:tab w:val="left" w:pos="2835"/>
                <w:tab w:val="left" w:pos="5386"/>
                <w:tab w:val="left" w:pos="7937"/>
              </w:tabs>
              <w:spacing w:before="40" w:line="271" w:lineRule="auto"/>
              <w:rPr>
                <w:bCs/>
                <w:color w:val="auto"/>
                <w:u w:val="none"/>
              </w:rPr>
            </w:pPr>
            <w:r>
              <w:rPr>
                <w:bCs/>
                <w:color w:val="auto"/>
                <w:u w:val="none"/>
              </w:rPr>
              <w:t xml:space="preserve">c. </w:t>
            </w:r>
            <w:r>
              <w:rPr>
                <w:b/>
                <w:color w:val="auto"/>
                <w:u w:val="none"/>
              </w:rPr>
              <w:t>Tạo ra giống mới</w:t>
            </w:r>
            <w:r>
              <w:rPr>
                <w:bCs/>
                <w:color w:val="auto"/>
                <w:u w:val="none"/>
              </w:rPr>
              <w:t xml:space="preserve"> mang đặc điểm của hai loài khác nhau.</w:t>
            </w:r>
          </w:p>
        </w:tc>
      </w:tr>
      <w:tr w14:paraId="5BF9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5" w:type="dxa"/>
            <w:shd w:val="clear" w:color="auto" w:fill="auto"/>
            <w:vAlign w:val="center"/>
          </w:tcPr>
          <w:p w14:paraId="5C7F143F">
            <w:pPr>
              <w:tabs>
                <w:tab w:val="left" w:pos="283"/>
                <w:tab w:val="left" w:pos="2835"/>
                <w:tab w:val="left" w:pos="5386"/>
                <w:tab w:val="left" w:pos="7937"/>
              </w:tabs>
              <w:spacing w:before="40" w:line="271" w:lineRule="auto"/>
              <w:rPr>
                <w:bCs/>
                <w:color w:val="auto"/>
                <w:u w:val="none"/>
              </w:rPr>
            </w:pPr>
            <w:r>
              <w:rPr>
                <w:b/>
                <w:color w:val="auto"/>
                <w:u w:val="none"/>
              </w:rPr>
              <w:t>4</w:t>
            </w:r>
            <w:r>
              <w:rPr>
                <w:bCs/>
                <w:color w:val="auto"/>
                <w:u w:val="none"/>
              </w:rPr>
              <w:t>. Nuôi cấy huyền phù, rễ tơ</w:t>
            </w:r>
          </w:p>
        </w:tc>
        <w:tc>
          <w:tcPr>
            <w:tcW w:w="819" w:type="dxa"/>
            <w:tcBorders>
              <w:top w:val="single" w:color="FFFFFF" w:themeColor="background1" w:sz="4" w:space="0"/>
              <w:bottom w:val="single" w:color="FFFFFF" w:themeColor="background1" w:sz="4" w:space="0"/>
            </w:tcBorders>
            <w:shd w:val="clear" w:color="auto" w:fill="auto"/>
          </w:tcPr>
          <w:p w14:paraId="66433DB1">
            <w:pPr>
              <w:tabs>
                <w:tab w:val="left" w:pos="283"/>
                <w:tab w:val="left" w:pos="2835"/>
                <w:tab w:val="left" w:pos="5386"/>
                <w:tab w:val="left" w:pos="7937"/>
              </w:tabs>
              <w:spacing w:before="40" w:line="271" w:lineRule="auto"/>
              <w:ind w:firstLine="283"/>
              <w:jc w:val="both"/>
              <w:rPr>
                <w:bCs/>
                <w:color w:val="auto"/>
                <w:u w:val="none"/>
              </w:rPr>
            </w:pPr>
          </w:p>
        </w:tc>
        <w:tc>
          <w:tcPr>
            <w:tcW w:w="6111" w:type="dxa"/>
            <w:shd w:val="clear" w:color="auto" w:fill="auto"/>
          </w:tcPr>
          <w:p w14:paraId="486EE7A0">
            <w:pPr>
              <w:tabs>
                <w:tab w:val="left" w:pos="283"/>
                <w:tab w:val="left" w:pos="2835"/>
                <w:tab w:val="left" w:pos="5386"/>
                <w:tab w:val="left" w:pos="7937"/>
              </w:tabs>
              <w:spacing w:before="40" w:line="271" w:lineRule="auto"/>
              <w:rPr>
                <w:rFonts w:eastAsia="Times"/>
                <w:color w:val="auto"/>
                <w:u w:val="none"/>
              </w:rPr>
            </w:pPr>
            <w:r>
              <w:rPr>
                <w:rFonts w:eastAsia="Times"/>
                <w:color w:val="auto"/>
                <w:u w:val="none"/>
              </w:rPr>
              <w:t xml:space="preserve">d. </w:t>
            </w:r>
            <w:r>
              <w:rPr>
                <w:rFonts w:eastAsia="Times"/>
                <w:b/>
                <w:bCs/>
                <w:color w:val="auto"/>
                <w:u w:val="none"/>
              </w:rPr>
              <w:t>Tạo ra giống cây thuần chủng</w:t>
            </w:r>
            <w:r>
              <w:rPr>
                <w:rFonts w:eastAsia="Times"/>
                <w:color w:val="auto"/>
                <w:u w:val="none"/>
              </w:rPr>
              <w:t xml:space="preserve"> về tất cả các gene.</w:t>
            </w:r>
          </w:p>
        </w:tc>
      </w:tr>
    </w:tbl>
    <w:p w14:paraId="588DB25E">
      <w:pPr>
        <w:pStyle w:val="3"/>
        <w:spacing w:line="264" w:lineRule="auto"/>
        <w:ind w:left="0" w:right="7370"/>
        <w:rPr>
          <w:color w:val="auto"/>
          <w:u w:val="none"/>
          <w:lang w:val="en-US"/>
        </w:rPr>
      </w:pPr>
    </w:p>
    <w:p w14:paraId="72163A78">
      <w:pPr>
        <w:pStyle w:val="3"/>
        <w:numPr>
          <w:ilvl w:val="1"/>
          <w:numId w:val="1"/>
        </w:numPr>
        <w:tabs>
          <w:tab w:val="left" w:pos="670"/>
        </w:tabs>
        <w:spacing w:line="264" w:lineRule="auto"/>
        <w:ind w:left="670" w:hanging="422"/>
        <w:rPr>
          <w:color w:val="auto"/>
          <w:u w:val="none"/>
        </w:rPr>
      </w:pPr>
      <w:r>
        <w:rPr>
          <w:color w:val="auto"/>
          <w:u w:val="none"/>
        </w:rPr>
        <w:t>Đề</w:t>
      </w:r>
      <w:r>
        <w:rPr>
          <w:color w:val="auto"/>
          <w:spacing w:val="-1"/>
          <w:u w:val="none"/>
        </w:rPr>
        <w:t xml:space="preserve"> </w:t>
      </w:r>
      <w:r>
        <w:rPr>
          <w:color w:val="auto"/>
          <w:u w:val="none"/>
        </w:rPr>
        <w:t>minh</w:t>
      </w:r>
      <w:r>
        <w:rPr>
          <w:color w:val="auto"/>
          <w:spacing w:val="1"/>
          <w:u w:val="none"/>
        </w:rPr>
        <w:t xml:space="preserve"> </w:t>
      </w:r>
      <w:r>
        <w:rPr>
          <w:color w:val="auto"/>
          <w:spacing w:val="-5"/>
          <w:u w:val="none"/>
        </w:rPr>
        <w:t>họa</w:t>
      </w:r>
    </w:p>
    <w:tbl>
      <w:tblPr>
        <w:tblStyle w:val="19"/>
        <w:tblW w:w="0" w:type="auto"/>
        <w:tblInd w:w="0" w:type="dxa"/>
        <w:tblLayout w:type="autofit"/>
        <w:tblCellMar>
          <w:top w:w="0" w:type="dxa"/>
          <w:left w:w="0" w:type="dxa"/>
          <w:bottom w:w="0" w:type="dxa"/>
          <w:right w:w="0" w:type="dxa"/>
        </w:tblCellMar>
      </w:tblPr>
      <w:tblGrid>
        <w:gridCol w:w="5034"/>
        <w:gridCol w:w="1005"/>
        <w:gridCol w:w="2009"/>
        <w:gridCol w:w="2016"/>
      </w:tblGrid>
      <w:tr w14:paraId="196E8A4F">
        <w:tblPrEx>
          <w:tblCellMar>
            <w:top w:w="0" w:type="dxa"/>
            <w:left w:w="0" w:type="dxa"/>
            <w:bottom w:w="0" w:type="dxa"/>
            <w:right w:w="0" w:type="dxa"/>
          </w:tblCellMar>
        </w:tblPrEx>
        <w:tc>
          <w:tcPr>
            <w:tcW w:w="5034" w:type="dxa"/>
          </w:tcPr>
          <w:p w14:paraId="1C803E1D">
            <w:pPr>
              <w:spacing w:line="264" w:lineRule="auto"/>
              <w:ind w:right="115"/>
              <w:jc w:val="center"/>
              <w:rPr>
                <w:color w:val="auto"/>
                <w:kern w:val="2"/>
                <w:sz w:val="24"/>
                <w:szCs w:val="24"/>
                <w:u w:val="none"/>
                <w14:ligatures w14:val="standardContextual"/>
              </w:rPr>
            </w:pPr>
            <w:r>
              <w:rPr>
                <w:color w:val="auto"/>
                <w:kern w:val="2"/>
                <w:sz w:val="24"/>
                <w:szCs w:val="24"/>
                <w:u w:val="none"/>
                <w14:ligatures w14:val="standardContextual"/>
              </w:rPr>
              <w:t>SỞ GD &amp; ĐT HÀ NỘI</w:t>
            </w:r>
            <w:r>
              <w:rPr>
                <w:color w:val="auto"/>
                <w:kern w:val="2"/>
                <w:sz w:val="24"/>
                <w:szCs w:val="24"/>
                <w:u w:val="none"/>
                <w14:ligatures w14:val="standardContextual"/>
              </w:rPr>
              <w:br w:type="textWrapping"/>
            </w:r>
            <w:r>
              <w:rPr>
                <w:b/>
                <w:color w:val="auto"/>
                <w:kern w:val="2"/>
                <w:sz w:val="24"/>
                <w:szCs w:val="24"/>
                <w:u w:val="none"/>
                <w14:ligatures w14:val="standardContextual"/>
              </w:rPr>
              <w:t>THPT HOÀNG VĂN THỤ</w:t>
            </w:r>
            <w:r>
              <w:rPr>
                <w:b/>
                <w:color w:val="auto"/>
                <w:kern w:val="2"/>
                <w:sz w:val="24"/>
                <w:szCs w:val="24"/>
                <w:u w:val="none"/>
                <w14:ligatures w14:val="standardContextual"/>
              </w:rPr>
              <w:br w:type="textWrapping"/>
            </w:r>
            <w:r>
              <w:rPr>
                <w:color w:val="auto"/>
                <w:kern w:val="2"/>
                <w:sz w:val="24"/>
                <w:szCs w:val="24"/>
                <w:u w:val="none"/>
                <w14:ligatures w14:val="standardContextual"/>
              </w:rPr>
              <w:t>--------------------</w:t>
            </w:r>
          </w:p>
        </w:tc>
        <w:tc>
          <w:tcPr>
            <w:tcW w:w="5030" w:type="dxa"/>
            <w:gridSpan w:val="3"/>
          </w:tcPr>
          <w:p w14:paraId="6F8808E9">
            <w:pPr>
              <w:spacing w:line="264" w:lineRule="auto"/>
              <w:ind w:right="115"/>
              <w:jc w:val="center"/>
              <w:rPr>
                <w:b/>
                <w:color w:val="auto"/>
                <w:kern w:val="2"/>
                <w:sz w:val="24"/>
                <w:szCs w:val="24"/>
                <w:u w:val="none"/>
                <w:lang w:val="en-US"/>
                <w14:ligatures w14:val="standardContextual"/>
              </w:rPr>
            </w:pPr>
            <w:r>
              <w:rPr>
                <w:b/>
                <w:color w:val="auto"/>
                <w:kern w:val="2"/>
                <w:sz w:val="24"/>
                <w:szCs w:val="24"/>
                <w:u w:val="none"/>
                <w14:ligatures w14:val="standardContextual"/>
              </w:rPr>
              <w:t xml:space="preserve">KIỂM TRA </w:t>
            </w:r>
            <w:r>
              <w:rPr>
                <w:b/>
                <w:color w:val="auto"/>
                <w:kern w:val="2"/>
                <w:sz w:val="24"/>
                <w:szCs w:val="24"/>
                <w:u w:val="none"/>
                <w:lang w:val="en-US"/>
                <w14:ligatures w14:val="standardContextual"/>
              </w:rPr>
              <w:t>GIỮA</w:t>
            </w:r>
            <w:r>
              <w:rPr>
                <w:b/>
                <w:color w:val="auto"/>
                <w:kern w:val="2"/>
                <w:sz w:val="24"/>
                <w:szCs w:val="24"/>
                <w:u w:val="none"/>
                <w14:ligatures w14:val="standardContextual"/>
              </w:rPr>
              <w:t xml:space="preserve"> HỌC KỲ I</w:t>
            </w:r>
            <w:r>
              <w:rPr>
                <w:b/>
                <w:color w:val="auto"/>
                <w:kern w:val="2"/>
                <w:sz w:val="24"/>
                <w:szCs w:val="24"/>
                <w:u w:val="none"/>
                <w:lang w:val="en-US"/>
                <w14:ligatures w14:val="standardContextual"/>
              </w:rPr>
              <w:t>I</w:t>
            </w:r>
          </w:p>
          <w:p w14:paraId="450D9FCF">
            <w:pPr>
              <w:spacing w:line="264" w:lineRule="auto"/>
              <w:ind w:right="115"/>
              <w:jc w:val="center"/>
              <w:rPr>
                <w:color w:val="auto"/>
                <w:kern w:val="2"/>
                <w:sz w:val="24"/>
                <w:szCs w:val="24"/>
                <w:u w:val="none"/>
                <w14:ligatures w14:val="standardContextual"/>
              </w:rPr>
            </w:pPr>
            <w:r>
              <w:rPr>
                <w:b/>
                <w:color w:val="auto"/>
                <w:kern w:val="2"/>
                <w:sz w:val="24"/>
                <w:szCs w:val="24"/>
                <w:u w:val="none"/>
                <w14:ligatures w14:val="standardContextual"/>
              </w:rPr>
              <w:t>NĂM HỌC 202</w:t>
            </w:r>
            <w:r>
              <w:rPr>
                <w:b/>
                <w:color w:val="auto"/>
                <w:kern w:val="2"/>
                <w:sz w:val="24"/>
                <w:szCs w:val="24"/>
                <w:u w:val="none"/>
                <w:lang w:val="en-US"/>
                <w14:ligatures w14:val="standardContextual"/>
              </w:rPr>
              <w:t>5</w:t>
            </w:r>
            <w:r>
              <w:rPr>
                <w:b/>
                <w:color w:val="auto"/>
                <w:kern w:val="2"/>
                <w:sz w:val="24"/>
                <w:szCs w:val="24"/>
                <w:u w:val="none"/>
                <w14:ligatures w14:val="standardContextual"/>
              </w:rPr>
              <w:t xml:space="preserve"> - 202</w:t>
            </w:r>
            <w:r>
              <w:rPr>
                <w:b/>
                <w:color w:val="auto"/>
                <w:kern w:val="2"/>
                <w:sz w:val="24"/>
                <w:szCs w:val="24"/>
                <w:u w:val="none"/>
                <w:lang w:val="en-US"/>
                <w14:ligatures w14:val="standardContextual"/>
              </w:rPr>
              <w:t>6</w:t>
            </w:r>
            <w:r>
              <w:rPr>
                <w:b/>
                <w:color w:val="auto"/>
                <w:kern w:val="2"/>
                <w:sz w:val="24"/>
                <w:szCs w:val="24"/>
                <w:u w:val="none"/>
                <w14:ligatures w14:val="standardContextual"/>
              </w:rPr>
              <w:br w:type="textWrapping"/>
            </w:r>
            <w:r>
              <w:rPr>
                <w:b/>
                <w:color w:val="auto"/>
                <w:kern w:val="2"/>
                <w:sz w:val="24"/>
                <w:szCs w:val="24"/>
                <w:u w:val="none"/>
                <w14:ligatures w14:val="standardContextual"/>
              </w:rPr>
              <w:t>MÔN: SINH 1</w:t>
            </w:r>
            <w:r>
              <w:rPr>
                <w:b/>
                <w:color w:val="auto"/>
                <w:kern w:val="2"/>
                <w:sz w:val="24"/>
                <w:szCs w:val="24"/>
                <w:u w:val="none"/>
                <w:lang w:val="en-US"/>
                <w14:ligatures w14:val="standardContextual"/>
              </w:rPr>
              <w:t>0</w:t>
            </w:r>
          </w:p>
        </w:tc>
      </w:tr>
      <w:tr w14:paraId="0CF71425">
        <w:tblPrEx>
          <w:tblCellMar>
            <w:top w:w="0" w:type="dxa"/>
            <w:left w:w="0" w:type="dxa"/>
            <w:bottom w:w="0" w:type="dxa"/>
            <w:right w:w="0" w:type="dxa"/>
          </w:tblCellMar>
        </w:tblPrEx>
        <w:tc>
          <w:tcPr>
            <w:tcW w:w="6039" w:type="dxa"/>
            <w:gridSpan w:val="2"/>
            <w:vAlign w:val="center"/>
          </w:tcPr>
          <w:p w14:paraId="0248FE24">
            <w:pPr>
              <w:spacing w:line="264" w:lineRule="auto"/>
              <w:ind w:right="115"/>
              <w:rPr>
                <w:color w:val="auto"/>
                <w:kern w:val="2"/>
                <w:sz w:val="24"/>
                <w:szCs w:val="24"/>
                <w:u w:val="none"/>
                <w14:ligatures w14:val="standardContextual"/>
              </w:rPr>
            </w:pPr>
          </w:p>
        </w:tc>
        <w:tc>
          <w:tcPr>
            <w:tcW w:w="2009" w:type="dxa"/>
            <w:vAlign w:val="center"/>
          </w:tcPr>
          <w:p w14:paraId="456E6631">
            <w:pPr>
              <w:spacing w:line="264" w:lineRule="auto"/>
              <w:ind w:right="115"/>
              <w:rPr>
                <w:color w:val="auto"/>
                <w:kern w:val="2"/>
                <w:sz w:val="24"/>
                <w:szCs w:val="24"/>
                <w:u w:val="none"/>
                <w:lang w:val="en-US"/>
                <w14:ligatures w14:val="standardContextual"/>
              </w:rPr>
            </w:pPr>
          </w:p>
        </w:tc>
        <w:tc>
          <w:tcPr>
            <w:tcW w:w="2016" w:type="dxa"/>
            <w:vAlign w:val="center"/>
          </w:tcPr>
          <w:p w14:paraId="2B79DB04">
            <w:pPr>
              <w:spacing w:line="264" w:lineRule="auto"/>
              <w:ind w:right="115"/>
              <w:jc w:val="center"/>
              <w:rPr>
                <w:color w:val="auto"/>
                <w:kern w:val="2"/>
                <w:sz w:val="24"/>
                <w:szCs w:val="24"/>
                <w:u w:val="none"/>
                <w14:ligatures w14:val="standardContextual"/>
              </w:rPr>
            </w:pPr>
            <w:r>
              <w:rPr>
                <w:b/>
                <w:color w:val="auto"/>
                <w:kern w:val="2"/>
                <w:sz w:val="24"/>
                <w:szCs w:val="24"/>
                <w:u w:val="none"/>
                <w14:ligatures w14:val="standardContextual"/>
              </w:rPr>
              <w:t>Mã đề 101</w:t>
            </w:r>
          </w:p>
        </w:tc>
      </w:tr>
    </w:tbl>
    <w:p w14:paraId="4C33DF09">
      <w:pPr>
        <w:pStyle w:val="3"/>
        <w:tabs>
          <w:tab w:val="left" w:pos="670"/>
        </w:tabs>
        <w:spacing w:line="264" w:lineRule="auto"/>
        <w:rPr>
          <w:color w:val="auto"/>
          <w:u w:val="none"/>
          <w:lang w:val="en-US"/>
        </w:rPr>
      </w:pPr>
      <w:r>
        <w:rPr>
          <w:color w:val="auto"/>
          <w:u w:val="none"/>
          <w:lang w:val="en-US"/>
        </w:rPr>
        <w:t>PHẦN I (3 điểm)</w:t>
      </w:r>
    </w:p>
    <w:p w14:paraId="4A7918CA">
      <w:pPr>
        <w:spacing w:line="271" w:lineRule="auto"/>
        <w:rPr>
          <w:b/>
          <w:color w:val="auto"/>
          <w:u w:val="none"/>
        </w:rPr>
      </w:pPr>
      <w:r>
        <w:rPr>
          <w:b/>
          <w:color w:val="auto"/>
          <w:u w:val="none"/>
        </w:rPr>
        <w:t xml:space="preserve">Câu 1. </w:t>
      </w:r>
      <w:r>
        <w:rPr>
          <w:color w:val="auto"/>
          <w:u w:val="none"/>
        </w:rPr>
        <w:t xml:space="preserve">Khoảng thời gian giữa hai lần phân bào liên tiếp của tê bào nhân thực gọi là </w:t>
      </w:r>
    </w:p>
    <w:p w14:paraId="0C41413E">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quá trình phân bào.</w:t>
      </w:r>
      <w:r>
        <w:rPr>
          <w:b/>
          <w:color w:val="auto"/>
          <w:u w:val="none"/>
        </w:rPr>
        <w:tab/>
      </w:r>
      <w:r>
        <w:rPr>
          <w:b/>
          <w:color w:val="auto"/>
          <w:u w:val="none"/>
        </w:rPr>
        <w:tab/>
      </w:r>
      <w:r>
        <w:rPr>
          <w:b/>
          <w:color w:val="auto"/>
          <w:u w:val="none"/>
        </w:rPr>
        <w:t>B.</w:t>
      </w:r>
      <w:r>
        <w:rPr>
          <w:color w:val="auto"/>
          <w:u w:val="none"/>
        </w:rPr>
        <w:t xml:space="preserve"> chu kì tế bào</w:t>
      </w:r>
      <w:r>
        <w:rPr>
          <w:b/>
          <w:color w:val="auto"/>
          <w:u w:val="none"/>
        </w:rPr>
        <w:tab/>
      </w:r>
    </w:p>
    <w:p w14:paraId="5F45AE19">
      <w:pPr>
        <w:tabs>
          <w:tab w:val="left" w:pos="283"/>
          <w:tab w:val="left" w:pos="2835"/>
          <w:tab w:val="left" w:pos="5386"/>
          <w:tab w:val="left" w:pos="7937"/>
        </w:tabs>
        <w:spacing w:line="271" w:lineRule="auto"/>
        <w:ind w:firstLine="283"/>
        <w:jc w:val="both"/>
        <w:rPr>
          <w:color w:val="auto"/>
          <w:u w:val="none"/>
        </w:rPr>
      </w:pPr>
      <w:r>
        <w:rPr>
          <w:b/>
          <w:color w:val="auto"/>
          <w:u w:val="none"/>
        </w:rPr>
        <w:t>C.</w:t>
      </w:r>
      <w:r>
        <w:rPr>
          <w:color w:val="auto"/>
          <w:u w:val="none"/>
        </w:rPr>
        <w:t xml:space="preserve"> sự phát triển tế bào.</w:t>
      </w:r>
      <w:r>
        <w:rPr>
          <w:b/>
          <w:color w:val="auto"/>
          <w:u w:val="none"/>
        </w:rPr>
        <w:tab/>
      </w:r>
      <w:r>
        <w:rPr>
          <w:b/>
          <w:color w:val="auto"/>
          <w:u w:val="none"/>
        </w:rPr>
        <w:tab/>
      </w:r>
      <w:r>
        <w:rPr>
          <w:b/>
          <w:color w:val="auto"/>
          <w:u w:val="none"/>
        </w:rPr>
        <w:t>D.</w:t>
      </w:r>
      <w:r>
        <w:rPr>
          <w:color w:val="auto"/>
          <w:u w:val="none"/>
        </w:rPr>
        <w:t xml:space="preserve"> sự phân chia tê bào.</w:t>
      </w:r>
    </w:p>
    <w:p w14:paraId="05C0E954">
      <w:pPr>
        <w:spacing w:line="271" w:lineRule="auto"/>
        <w:rPr>
          <w:b/>
          <w:color w:val="auto"/>
          <w:u w:val="none"/>
        </w:rPr>
      </w:pPr>
      <w:r>
        <w:rPr>
          <w:b/>
          <w:color w:val="auto"/>
          <w:u w:val="none"/>
        </w:rPr>
        <w:t xml:space="preserve">Câu 2. </w:t>
      </w:r>
      <w:r>
        <w:rPr>
          <w:color w:val="auto"/>
          <w:u w:val="none"/>
        </w:rPr>
        <w:t>Sau một chu kì tế bào từ một tế bào mẹ tạo ra bao nhiêu tế bào con?</w:t>
      </w:r>
    </w:p>
    <w:p w14:paraId="75BA2F06">
      <w:pPr>
        <w:tabs>
          <w:tab w:val="left" w:pos="283"/>
          <w:tab w:val="left" w:pos="2835"/>
          <w:tab w:val="left" w:pos="5386"/>
          <w:tab w:val="left" w:pos="7937"/>
        </w:tabs>
        <w:spacing w:line="271" w:lineRule="auto"/>
        <w:ind w:firstLine="283"/>
        <w:jc w:val="both"/>
        <w:rPr>
          <w:color w:val="auto"/>
          <w:u w:val="none"/>
        </w:rPr>
      </w:pPr>
      <w:r>
        <w:rPr>
          <w:b/>
          <w:color w:val="auto"/>
          <w:u w:val="none"/>
        </w:rPr>
        <w:t>A.</w:t>
      </w:r>
      <w:r>
        <w:rPr>
          <w:color w:val="auto"/>
          <w:u w:val="none"/>
        </w:rPr>
        <w:t xml:space="preserve"> 1.</w:t>
      </w:r>
      <w:r>
        <w:rPr>
          <w:b/>
          <w:color w:val="auto"/>
          <w:u w:val="none"/>
        </w:rPr>
        <w:tab/>
      </w:r>
      <w:r>
        <w:rPr>
          <w:b/>
          <w:color w:val="auto"/>
          <w:u w:val="none"/>
        </w:rPr>
        <w:t>B.</w:t>
      </w:r>
      <w:r>
        <w:rPr>
          <w:color w:val="auto"/>
          <w:u w:val="none"/>
        </w:rPr>
        <w:t xml:space="preserve"> 2.</w:t>
      </w:r>
      <w:r>
        <w:rPr>
          <w:b/>
          <w:color w:val="auto"/>
          <w:u w:val="none"/>
        </w:rPr>
        <w:tab/>
      </w:r>
      <w:r>
        <w:rPr>
          <w:b/>
          <w:color w:val="auto"/>
          <w:u w:val="none"/>
        </w:rPr>
        <w:t>C.</w:t>
      </w:r>
      <w:r>
        <w:rPr>
          <w:color w:val="auto"/>
          <w:u w:val="none"/>
        </w:rPr>
        <w:t xml:space="preserve">3. </w:t>
      </w:r>
      <w:r>
        <w:rPr>
          <w:b/>
          <w:color w:val="auto"/>
          <w:u w:val="none"/>
        </w:rPr>
        <w:tab/>
      </w:r>
      <w:r>
        <w:rPr>
          <w:b/>
          <w:color w:val="auto"/>
          <w:u w:val="none"/>
        </w:rPr>
        <w:t>D.</w:t>
      </w:r>
      <w:r>
        <w:rPr>
          <w:color w:val="auto"/>
          <w:u w:val="none"/>
        </w:rPr>
        <w:t xml:space="preserve"> 4.</w:t>
      </w:r>
    </w:p>
    <w:p w14:paraId="614F9508">
      <w:pPr>
        <w:spacing w:line="271" w:lineRule="auto"/>
        <w:rPr>
          <w:b/>
          <w:color w:val="auto"/>
          <w:u w:val="none"/>
        </w:rPr>
      </w:pPr>
      <w:r>
        <w:rPr>
          <w:b/>
          <w:color w:val="auto"/>
          <w:u w:val="none"/>
        </w:rPr>
        <w:t xml:space="preserve">Câu </w:t>
      </w:r>
      <w:r>
        <w:rPr>
          <w:b/>
          <w:color w:val="auto"/>
          <w:u w:val="none"/>
          <w:lang w:val="en-US"/>
        </w:rPr>
        <w:t>3</w:t>
      </w:r>
      <w:r>
        <w:rPr>
          <w:b/>
          <w:color w:val="auto"/>
          <w:u w:val="none"/>
        </w:rPr>
        <w:t xml:space="preserve">. </w:t>
      </w:r>
      <w:r>
        <w:rPr>
          <w:color w:val="auto"/>
          <w:u w:val="none"/>
        </w:rPr>
        <w:t xml:space="preserve">Trong pha phân bào, </w:t>
      </w:r>
      <w:r>
        <w:rPr>
          <w:b/>
          <w:bCs/>
          <w:color w:val="auto"/>
          <w:u w:val="none"/>
        </w:rPr>
        <w:t>giai đoạn phân chia</w:t>
      </w:r>
      <w:r>
        <w:rPr>
          <w:color w:val="auto"/>
          <w:u w:val="none"/>
        </w:rPr>
        <w:t xml:space="preserve"> </w:t>
      </w:r>
      <w:r>
        <w:rPr>
          <w:b/>
          <w:bCs/>
          <w:color w:val="auto"/>
          <w:u w:val="none"/>
        </w:rPr>
        <w:t>nhân</w:t>
      </w:r>
      <w:r>
        <w:rPr>
          <w:color w:val="auto"/>
          <w:u w:val="none"/>
        </w:rPr>
        <w:t xml:space="preserve"> gồm 4 kì lần lượt là </w:t>
      </w:r>
    </w:p>
    <w:p w14:paraId="28C60072">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Kì đầu </w:t>
      </w:r>
      <w:r>
        <w:rPr>
          <w:color w:val="auto"/>
          <w:u w:val="none"/>
        </w:rPr>
        <w:sym w:font="Wingdings 3" w:char="F022"/>
      </w:r>
      <w:r>
        <w:rPr>
          <w:color w:val="auto"/>
          <w:u w:val="none"/>
        </w:rPr>
        <w:t xml:space="preserve"> kì giữa </w:t>
      </w:r>
      <w:r>
        <w:rPr>
          <w:color w:val="auto"/>
          <w:u w:val="none"/>
        </w:rPr>
        <w:sym w:font="Wingdings 3" w:char="F022"/>
      </w:r>
      <w:r>
        <w:rPr>
          <w:color w:val="auto"/>
          <w:u w:val="none"/>
        </w:rPr>
        <w:t xml:space="preserve"> kì sau </w:t>
      </w:r>
      <w:r>
        <w:rPr>
          <w:color w:val="auto"/>
          <w:u w:val="none"/>
        </w:rPr>
        <w:sym w:font="Wingdings 3" w:char="F022"/>
      </w:r>
      <w:r>
        <w:rPr>
          <w:color w:val="auto"/>
          <w:u w:val="none"/>
        </w:rPr>
        <w:t xml:space="preserve"> kì cuối.</w:t>
      </w:r>
      <w:r>
        <w:rPr>
          <w:b/>
          <w:color w:val="auto"/>
          <w:u w:val="none"/>
        </w:rPr>
        <w:tab/>
      </w:r>
      <w:r>
        <w:rPr>
          <w:b/>
          <w:color w:val="auto"/>
          <w:u w:val="none"/>
        </w:rPr>
        <w:t>B.</w:t>
      </w:r>
      <w:r>
        <w:rPr>
          <w:color w:val="auto"/>
          <w:u w:val="none"/>
        </w:rPr>
        <w:t xml:space="preserve"> Kì đầu </w:t>
      </w:r>
      <w:r>
        <w:rPr>
          <w:color w:val="auto"/>
          <w:u w:val="none"/>
        </w:rPr>
        <w:sym w:font="Wingdings 3" w:char="F022"/>
      </w:r>
      <w:r>
        <w:rPr>
          <w:color w:val="auto"/>
          <w:u w:val="none"/>
        </w:rPr>
        <w:t xml:space="preserve"> kì sau </w:t>
      </w:r>
      <w:r>
        <w:rPr>
          <w:color w:val="auto"/>
          <w:u w:val="none"/>
        </w:rPr>
        <w:sym w:font="Wingdings 3" w:char="F022"/>
      </w:r>
      <w:r>
        <w:rPr>
          <w:color w:val="auto"/>
          <w:u w:val="none"/>
        </w:rPr>
        <w:t xml:space="preserve"> kì giữa </w:t>
      </w:r>
      <w:r>
        <w:rPr>
          <w:color w:val="auto"/>
          <w:u w:val="none"/>
        </w:rPr>
        <w:sym w:font="Wingdings 3" w:char="F022"/>
      </w:r>
      <w:r>
        <w:rPr>
          <w:color w:val="auto"/>
          <w:u w:val="none"/>
        </w:rPr>
        <w:t xml:space="preserve"> kì cuối.</w:t>
      </w:r>
    </w:p>
    <w:p w14:paraId="534C9C08">
      <w:pPr>
        <w:tabs>
          <w:tab w:val="left" w:pos="283"/>
          <w:tab w:val="left" w:pos="2835"/>
          <w:tab w:val="left" w:pos="5386"/>
          <w:tab w:val="left" w:pos="7937"/>
        </w:tabs>
        <w:spacing w:line="271" w:lineRule="auto"/>
        <w:ind w:firstLine="283"/>
        <w:jc w:val="both"/>
        <w:rPr>
          <w:color w:val="auto"/>
          <w:u w:val="none"/>
        </w:rPr>
      </w:pPr>
      <w:r>
        <w:rPr>
          <w:b/>
          <w:color w:val="auto"/>
          <w:u w:val="none"/>
        </w:rPr>
        <w:t>C.</w:t>
      </w:r>
      <w:r>
        <w:rPr>
          <w:color w:val="auto"/>
          <w:u w:val="none"/>
        </w:rPr>
        <w:t xml:space="preserve"> Kì đâu </w:t>
      </w:r>
      <w:r>
        <w:rPr>
          <w:color w:val="auto"/>
          <w:u w:val="none"/>
        </w:rPr>
        <w:sym w:font="Wingdings 3" w:char="F022"/>
      </w:r>
      <w:r>
        <w:rPr>
          <w:color w:val="auto"/>
          <w:u w:val="none"/>
        </w:rPr>
        <w:t xml:space="preserve"> kì cuối </w:t>
      </w:r>
      <w:r>
        <w:rPr>
          <w:color w:val="auto"/>
          <w:u w:val="none"/>
        </w:rPr>
        <w:sym w:font="Wingdings 3" w:char="F022"/>
      </w:r>
      <w:r>
        <w:rPr>
          <w:color w:val="auto"/>
          <w:u w:val="none"/>
        </w:rPr>
        <w:t xml:space="preserve"> kì giữa </w:t>
      </w:r>
      <w:r>
        <w:rPr>
          <w:color w:val="auto"/>
          <w:u w:val="none"/>
        </w:rPr>
        <w:sym w:font="Wingdings 3" w:char="F022"/>
      </w:r>
      <w:r>
        <w:rPr>
          <w:color w:val="auto"/>
          <w:u w:val="none"/>
        </w:rPr>
        <w:t xml:space="preserve"> kì sau. </w:t>
      </w:r>
      <w:r>
        <w:rPr>
          <w:b/>
          <w:color w:val="auto"/>
          <w:u w:val="none"/>
        </w:rPr>
        <w:tab/>
      </w:r>
      <w:r>
        <w:rPr>
          <w:b/>
          <w:color w:val="auto"/>
          <w:u w:val="none"/>
        </w:rPr>
        <w:t>D.</w:t>
      </w:r>
      <w:r>
        <w:rPr>
          <w:color w:val="auto"/>
          <w:u w:val="none"/>
        </w:rPr>
        <w:t xml:space="preserve"> Kì trung gian </w:t>
      </w:r>
      <w:r>
        <w:rPr>
          <w:color w:val="auto"/>
          <w:u w:val="none"/>
        </w:rPr>
        <w:sym w:font="Wingdings 3" w:char="F022"/>
      </w:r>
      <w:r>
        <w:rPr>
          <w:color w:val="auto"/>
          <w:u w:val="none"/>
        </w:rPr>
        <w:t xml:space="preserve"> kì đầu </w:t>
      </w:r>
      <w:r>
        <w:rPr>
          <w:color w:val="auto"/>
          <w:u w:val="none"/>
        </w:rPr>
        <w:sym w:font="Wingdings 3" w:char="F022"/>
      </w:r>
      <w:r>
        <w:rPr>
          <w:color w:val="auto"/>
          <w:u w:val="none"/>
        </w:rPr>
        <w:t xml:space="preserve"> kì sau </w:t>
      </w:r>
      <w:r>
        <w:rPr>
          <w:color w:val="auto"/>
          <w:u w:val="none"/>
        </w:rPr>
        <w:sym w:font="Wingdings 3" w:char="F022"/>
      </w:r>
      <w:r>
        <w:rPr>
          <w:color w:val="auto"/>
          <w:u w:val="none"/>
        </w:rPr>
        <w:t xml:space="preserve"> kì cuối.</w:t>
      </w:r>
    </w:p>
    <w:p w14:paraId="395E1C02">
      <w:pPr>
        <w:spacing w:line="271" w:lineRule="auto"/>
        <w:rPr>
          <w:b/>
          <w:color w:val="auto"/>
          <w:u w:val="none"/>
        </w:rPr>
      </w:pPr>
      <w:r>
        <w:rPr>
          <w:b/>
          <w:color w:val="auto"/>
          <w:u w:val="none"/>
        </w:rPr>
        <w:t xml:space="preserve">Câu </w:t>
      </w:r>
      <w:r>
        <w:rPr>
          <w:b/>
          <w:color w:val="auto"/>
          <w:u w:val="none"/>
          <w:lang w:val="en-US"/>
        </w:rPr>
        <w:t>4</w:t>
      </w:r>
      <w:r>
        <w:rPr>
          <w:b/>
          <w:color w:val="auto"/>
          <w:u w:val="none"/>
        </w:rPr>
        <w:t xml:space="preserve">. </w:t>
      </w:r>
      <w:r>
        <w:rPr>
          <w:color w:val="auto"/>
          <w:u w:val="none"/>
        </w:rPr>
        <w:t xml:space="preserve">Ở sinh vật nhân thực, </w:t>
      </w:r>
      <w:r>
        <w:rPr>
          <w:b/>
          <w:bCs/>
          <w:color w:val="auto"/>
          <w:u w:val="none"/>
        </w:rPr>
        <w:t>chu kì tế bào gồm hai giai đoạn</w:t>
      </w:r>
      <w:r>
        <w:rPr>
          <w:color w:val="auto"/>
          <w:u w:val="none"/>
        </w:rPr>
        <w:t xml:space="preserve"> là </w:t>
      </w:r>
    </w:p>
    <w:p w14:paraId="5EE33CE0">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Kì trung gian &amp; phân chia tế bào.</w:t>
      </w:r>
      <w:r>
        <w:rPr>
          <w:b/>
          <w:color w:val="auto"/>
          <w:u w:val="none"/>
        </w:rPr>
        <w:tab/>
      </w:r>
    </w:p>
    <w:p w14:paraId="2E4B5F26">
      <w:pPr>
        <w:tabs>
          <w:tab w:val="left" w:pos="283"/>
          <w:tab w:val="left" w:pos="2835"/>
          <w:tab w:val="left" w:pos="5386"/>
          <w:tab w:val="left" w:pos="7937"/>
        </w:tabs>
        <w:spacing w:line="271" w:lineRule="auto"/>
        <w:ind w:firstLine="283"/>
        <w:jc w:val="both"/>
        <w:rPr>
          <w:b/>
          <w:color w:val="auto"/>
          <w:u w:val="none"/>
        </w:rPr>
      </w:pPr>
      <w:r>
        <w:rPr>
          <w:b/>
          <w:color w:val="auto"/>
          <w:u w:val="none"/>
        </w:rPr>
        <w:t>B.</w:t>
      </w:r>
      <w:r>
        <w:rPr>
          <w:color w:val="auto"/>
          <w:u w:val="none"/>
        </w:rPr>
        <w:t xml:space="preserve"> Phân bào nguyên nhiễm &amp; phân bào giảm nhiễm.</w:t>
      </w:r>
    </w:p>
    <w:p w14:paraId="635BBDB2">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Phân chia nhân &amp; phân chia tế bào chất </w:t>
      </w:r>
      <w:r>
        <w:rPr>
          <w:b/>
          <w:color w:val="auto"/>
          <w:u w:val="none"/>
        </w:rPr>
        <w:tab/>
      </w:r>
    </w:p>
    <w:p w14:paraId="00C3C6D5">
      <w:pPr>
        <w:tabs>
          <w:tab w:val="left" w:pos="283"/>
          <w:tab w:val="left" w:pos="3200"/>
        </w:tabs>
        <w:spacing w:line="271" w:lineRule="auto"/>
        <w:ind w:firstLine="283"/>
        <w:jc w:val="both"/>
        <w:rPr>
          <w:color w:val="auto"/>
          <w:u w:val="none"/>
        </w:rPr>
      </w:pPr>
      <w:r>
        <w:rPr>
          <w:b/>
          <w:color w:val="auto"/>
          <w:u w:val="none"/>
        </w:rPr>
        <w:t>D.</w:t>
      </w:r>
      <w:r>
        <w:rPr>
          <w:color w:val="auto"/>
          <w:u w:val="none"/>
        </w:rPr>
        <w:t xml:space="preserve"> Trực phân &amp; gián phân. </w:t>
      </w:r>
      <w:r>
        <w:rPr>
          <w:color w:val="auto"/>
          <w:u w:val="none"/>
        </w:rPr>
        <w:tab/>
      </w:r>
    </w:p>
    <w:p w14:paraId="06D00985">
      <w:pPr>
        <w:tabs>
          <w:tab w:val="left" w:pos="283"/>
          <w:tab w:val="left" w:pos="2835"/>
          <w:tab w:val="left" w:pos="5386"/>
          <w:tab w:val="left" w:pos="7937"/>
        </w:tabs>
        <w:spacing w:line="271" w:lineRule="auto"/>
        <w:jc w:val="both"/>
        <w:rPr>
          <w:b/>
          <w:color w:val="auto"/>
          <w:u w:val="none"/>
        </w:rPr>
      </w:pPr>
      <w:r>
        <w:rPr>
          <w:b/>
          <w:color w:val="auto"/>
          <w:u w:val="none"/>
        </w:rPr>
        <w:t xml:space="preserve">Câu </w:t>
      </w:r>
      <w:r>
        <w:rPr>
          <w:b/>
          <w:color w:val="auto"/>
          <w:u w:val="none"/>
          <w:lang w:val="en-US"/>
        </w:rPr>
        <w:t>5</w:t>
      </w:r>
      <w:r>
        <w:rPr>
          <w:b/>
          <w:color w:val="auto"/>
          <w:u w:val="none"/>
        </w:rPr>
        <w:t xml:space="preserve">. </w:t>
      </w:r>
      <w:r>
        <w:rPr>
          <w:bCs/>
          <w:color w:val="auto"/>
          <w:u w:val="none"/>
        </w:rPr>
        <w:t xml:space="preserve">Ở sinh vật nhân thực, </w:t>
      </w:r>
      <w:r>
        <w:rPr>
          <w:color w:val="auto"/>
          <w:u w:val="none"/>
        </w:rPr>
        <w:t>giảm phân được gọi là</w:t>
      </w:r>
    </w:p>
    <w:p w14:paraId="1C387AE5">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phân bào nguyên nhiễm</w:t>
      </w:r>
      <w:r>
        <w:rPr>
          <w:b/>
          <w:color w:val="auto"/>
          <w:u w:val="none"/>
        </w:rPr>
        <w:tab/>
      </w:r>
      <w:r>
        <w:rPr>
          <w:b/>
          <w:color w:val="auto"/>
          <w:u w:val="none"/>
        </w:rPr>
        <w:tab/>
      </w:r>
      <w:r>
        <w:rPr>
          <w:b/>
          <w:color w:val="auto"/>
          <w:u w:val="none"/>
        </w:rPr>
        <w:t>B.</w:t>
      </w:r>
      <w:r>
        <w:rPr>
          <w:color w:val="auto"/>
          <w:u w:val="none"/>
        </w:rPr>
        <w:t xml:space="preserve"> phân bào giảm nhiễm</w:t>
      </w:r>
    </w:p>
    <w:p w14:paraId="3E18F8E0">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phân bào trực phân</w:t>
      </w:r>
      <w:r>
        <w:rPr>
          <w:b/>
          <w:color w:val="auto"/>
          <w:u w:val="none"/>
        </w:rPr>
        <w:tab/>
      </w:r>
      <w:r>
        <w:rPr>
          <w:b/>
          <w:color w:val="auto"/>
          <w:u w:val="none"/>
        </w:rPr>
        <w:tab/>
      </w:r>
      <w:r>
        <w:rPr>
          <w:b/>
          <w:color w:val="auto"/>
          <w:u w:val="none"/>
        </w:rPr>
        <w:t>D.</w:t>
      </w:r>
      <w:r>
        <w:rPr>
          <w:color w:val="auto"/>
          <w:u w:val="none"/>
        </w:rPr>
        <w:t xml:space="preserve"> phân chia tế bào chất</w:t>
      </w:r>
    </w:p>
    <w:p w14:paraId="6397A6B6">
      <w:pPr>
        <w:spacing w:line="271" w:lineRule="auto"/>
        <w:rPr>
          <w:b/>
          <w:color w:val="auto"/>
          <w:u w:val="none"/>
        </w:rPr>
      </w:pPr>
      <w:r>
        <w:rPr>
          <w:b/>
          <w:color w:val="auto"/>
          <w:u w:val="none"/>
        </w:rPr>
        <w:t xml:space="preserve">Câu </w:t>
      </w:r>
      <w:r>
        <w:rPr>
          <w:b/>
          <w:color w:val="auto"/>
          <w:u w:val="none"/>
          <w:lang w:val="en-US"/>
        </w:rPr>
        <w:t>6</w:t>
      </w:r>
      <w:r>
        <w:rPr>
          <w:b/>
          <w:color w:val="auto"/>
          <w:u w:val="none"/>
        </w:rPr>
        <w:t xml:space="preserve">. </w:t>
      </w:r>
      <w:r>
        <w:rPr>
          <w:color w:val="auto"/>
          <w:u w:val="none"/>
        </w:rPr>
        <w:t>Quá trình giảm phân gồm mấy lần nhân đôi và mấy lần phân bào?</w:t>
      </w:r>
    </w:p>
    <w:p w14:paraId="578418C2">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2 lần nhân đôi, 1 lần phân bào.</w:t>
      </w:r>
      <w:r>
        <w:rPr>
          <w:b/>
          <w:color w:val="auto"/>
          <w:u w:val="none"/>
        </w:rPr>
        <w:tab/>
      </w:r>
    </w:p>
    <w:p w14:paraId="4DA46E7D">
      <w:pPr>
        <w:tabs>
          <w:tab w:val="left" w:pos="283"/>
          <w:tab w:val="left" w:pos="2835"/>
          <w:tab w:val="left" w:pos="5386"/>
          <w:tab w:val="left" w:pos="7937"/>
        </w:tabs>
        <w:spacing w:line="271" w:lineRule="auto"/>
        <w:ind w:firstLine="283"/>
        <w:jc w:val="both"/>
        <w:rPr>
          <w:b/>
          <w:color w:val="auto"/>
          <w:u w:val="none"/>
        </w:rPr>
      </w:pPr>
      <w:r>
        <w:rPr>
          <w:b/>
          <w:color w:val="auto"/>
          <w:u w:val="none"/>
        </w:rPr>
        <w:t>B.</w:t>
      </w:r>
      <w:r>
        <w:rPr>
          <w:color w:val="auto"/>
          <w:u w:val="none"/>
        </w:rPr>
        <w:t xml:space="preserve"> 1 lần nhân đôi, 1 lần phân bào.</w:t>
      </w:r>
    </w:p>
    <w:p w14:paraId="0B964C1E">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1 lần nhân đôi, 2 lần phân bào.</w:t>
      </w:r>
      <w:r>
        <w:rPr>
          <w:b/>
          <w:color w:val="auto"/>
          <w:u w:val="none"/>
        </w:rPr>
        <w:tab/>
      </w:r>
    </w:p>
    <w:p w14:paraId="553F73C7">
      <w:pPr>
        <w:tabs>
          <w:tab w:val="left" w:pos="283"/>
          <w:tab w:val="left" w:pos="2835"/>
          <w:tab w:val="left" w:pos="5386"/>
          <w:tab w:val="left" w:pos="7937"/>
        </w:tabs>
        <w:spacing w:line="271" w:lineRule="auto"/>
        <w:ind w:firstLine="283"/>
        <w:jc w:val="both"/>
        <w:rPr>
          <w:b/>
          <w:color w:val="auto"/>
          <w:u w:val="none"/>
        </w:rPr>
      </w:pPr>
      <w:r>
        <w:rPr>
          <w:b/>
          <w:color w:val="auto"/>
          <w:u w:val="none"/>
        </w:rPr>
        <w:t>D.</w:t>
      </w:r>
      <w:r>
        <w:rPr>
          <w:color w:val="auto"/>
          <w:u w:val="none"/>
        </w:rPr>
        <w:t xml:space="preserve"> 2 lần nhân đôi, 2 lần phân bào.</w:t>
      </w:r>
    </w:p>
    <w:p w14:paraId="1251CBB3">
      <w:pPr>
        <w:spacing w:line="271" w:lineRule="auto"/>
        <w:rPr>
          <w:b/>
          <w:color w:val="auto"/>
          <w:u w:val="none"/>
        </w:rPr>
      </w:pPr>
      <w:r>
        <w:rPr>
          <w:b/>
          <w:color w:val="auto"/>
          <w:u w:val="none"/>
        </w:rPr>
        <w:t xml:space="preserve">Câu </w:t>
      </w:r>
      <w:r>
        <w:rPr>
          <w:b/>
          <w:color w:val="auto"/>
          <w:u w:val="none"/>
          <w:lang w:val="en-US"/>
        </w:rPr>
        <w:t>7</w:t>
      </w:r>
      <w:r>
        <w:rPr>
          <w:b/>
          <w:color w:val="auto"/>
          <w:u w:val="none"/>
        </w:rPr>
        <w:t xml:space="preserve">. </w:t>
      </w:r>
      <w:r>
        <w:rPr>
          <w:color w:val="auto"/>
          <w:u w:val="none"/>
        </w:rPr>
        <w:t xml:space="preserve">Quá trình </w:t>
      </w:r>
      <w:r>
        <w:rPr>
          <w:b/>
          <w:bCs/>
          <w:color w:val="auto"/>
          <w:u w:val="none"/>
        </w:rPr>
        <w:t>giảm phân xảy ra ở loại tế bào</w:t>
      </w:r>
      <w:r>
        <w:rPr>
          <w:color w:val="auto"/>
          <w:u w:val="none"/>
        </w:rPr>
        <w:t xml:space="preserve"> nào sau đây?</w:t>
      </w:r>
    </w:p>
    <w:p w14:paraId="7299A66D">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Tế bào sinh dưỡng.</w:t>
      </w:r>
      <w:r>
        <w:rPr>
          <w:b/>
          <w:color w:val="auto"/>
          <w:u w:val="none"/>
        </w:rPr>
        <w:tab/>
      </w:r>
      <w:r>
        <w:rPr>
          <w:b/>
          <w:color w:val="auto"/>
          <w:u w:val="none"/>
        </w:rPr>
        <w:tab/>
      </w:r>
      <w:r>
        <w:rPr>
          <w:b/>
          <w:color w:val="auto"/>
          <w:u w:val="none"/>
        </w:rPr>
        <w:t>B.</w:t>
      </w:r>
      <w:r>
        <w:rPr>
          <w:color w:val="auto"/>
          <w:u w:val="none"/>
        </w:rPr>
        <w:t xml:space="preserve"> Tế bào sinh dục chín.</w:t>
      </w:r>
      <w:r>
        <w:rPr>
          <w:b/>
          <w:color w:val="auto"/>
          <w:u w:val="none"/>
        </w:rPr>
        <w:tab/>
      </w:r>
    </w:p>
    <w:p w14:paraId="6D313C74">
      <w:pPr>
        <w:tabs>
          <w:tab w:val="left" w:pos="283"/>
          <w:tab w:val="left" w:pos="2835"/>
          <w:tab w:val="left" w:pos="5386"/>
          <w:tab w:val="left" w:pos="7937"/>
        </w:tabs>
        <w:spacing w:line="271" w:lineRule="auto"/>
        <w:ind w:firstLine="283"/>
        <w:jc w:val="both"/>
        <w:rPr>
          <w:color w:val="auto"/>
          <w:u w:val="none"/>
        </w:rPr>
      </w:pPr>
      <w:r>
        <w:rPr>
          <w:b/>
          <w:color w:val="auto"/>
          <w:u w:val="none"/>
        </w:rPr>
        <w:t>C.</w:t>
      </w:r>
      <w:r>
        <w:rPr>
          <w:color w:val="auto"/>
          <w:u w:val="none"/>
        </w:rPr>
        <w:t xml:space="preserve"> Tế bào sinh dục sơ khai.</w:t>
      </w:r>
      <w:r>
        <w:rPr>
          <w:b/>
          <w:color w:val="auto"/>
          <w:u w:val="none"/>
        </w:rPr>
        <w:tab/>
      </w:r>
      <w:r>
        <w:rPr>
          <w:b/>
          <w:color w:val="auto"/>
          <w:u w:val="none"/>
        </w:rPr>
        <w:tab/>
      </w:r>
      <w:r>
        <w:rPr>
          <w:b/>
          <w:color w:val="auto"/>
          <w:u w:val="none"/>
        </w:rPr>
        <w:t>D.</w:t>
      </w:r>
      <w:r>
        <w:rPr>
          <w:color w:val="auto"/>
          <w:u w:val="none"/>
        </w:rPr>
        <w:t xml:space="preserve"> Tế bào hợp tử.</w:t>
      </w:r>
    </w:p>
    <w:p w14:paraId="5DE38EE1">
      <w:pPr>
        <w:spacing w:line="271" w:lineRule="auto"/>
        <w:rPr>
          <w:b/>
          <w:color w:val="auto"/>
          <w:u w:val="none"/>
        </w:rPr>
      </w:pPr>
      <w:r>
        <w:rPr>
          <w:b/>
          <w:color w:val="auto"/>
          <w:u w:val="none"/>
        </w:rPr>
        <w:t xml:space="preserve">Câu </w:t>
      </w:r>
      <w:r>
        <w:rPr>
          <w:b/>
          <w:color w:val="auto"/>
          <w:u w:val="none"/>
          <w:lang w:val="en-US"/>
        </w:rPr>
        <w:t>8</w:t>
      </w:r>
      <w:r>
        <w:rPr>
          <w:b/>
          <w:color w:val="auto"/>
          <w:u w:val="none"/>
        </w:rPr>
        <w:t xml:space="preserve">. </w:t>
      </w:r>
      <w:r>
        <w:rPr>
          <w:b/>
          <w:bCs/>
          <w:color w:val="auto"/>
          <w:u w:val="none"/>
        </w:rPr>
        <w:t>Công nghệ tế bào là</w:t>
      </w:r>
      <w:r>
        <w:rPr>
          <w:color w:val="auto"/>
          <w:u w:val="none"/>
        </w:rPr>
        <w:t xml:space="preserve"> </w:t>
      </w:r>
    </w:p>
    <w:p w14:paraId="4AEC78ED">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nuôi cấy tế bào hoặc mô trong môi trường nhân tạo để tạo ra cơ quan hoặc cơ thể hoàn chỉnh.</w:t>
      </w:r>
    </w:p>
    <w:p w14:paraId="630A3F60">
      <w:pPr>
        <w:tabs>
          <w:tab w:val="left" w:pos="283"/>
          <w:tab w:val="left" w:pos="2835"/>
          <w:tab w:val="left" w:pos="5386"/>
          <w:tab w:val="left" w:pos="7937"/>
        </w:tabs>
        <w:spacing w:line="271" w:lineRule="auto"/>
        <w:ind w:firstLine="283"/>
        <w:jc w:val="both"/>
        <w:rPr>
          <w:b/>
          <w:color w:val="auto"/>
          <w:u w:val="none"/>
        </w:rPr>
      </w:pPr>
      <w:r>
        <w:rPr>
          <w:b/>
          <w:color w:val="auto"/>
          <w:u w:val="none"/>
        </w:rPr>
        <w:t>B.</w:t>
      </w:r>
      <w:r>
        <w:rPr>
          <w:color w:val="auto"/>
          <w:u w:val="none"/>
        </w:rPr>
        <w:t xml:space="preserve"> dùng hormone để điều khiển sự sinh trưởng của cơ thể trong môi trường nhân tạo để nghiên cứu.</w:t>
      </w:r>
    </w:p>
    <w:p w14:paraId="654C4B31">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nuôi cấy tế bào hoặc mô trong môi trường tự nhiên để tạo ra cơ quan hoặc cơ thể hoàn chỉnh.</w:t>
      </w:r>
    </w:p>
    <w:p w14:paraId="082F13B7">
      <w:pPr>
        <w:tabs>
          <w:tab w:val="left" w:pos="283"/>
          <w:tab w:val="left" w:pos="2835"/>
          <w:tab w:val="left" w:pos="5386"/>
          <w:tab w:val="left" w:pos="7937"/>
        </w:tabs>
        <w:spacing w:line="271" w:lineRule="auto"/>
        <w:ind w:firstLine="283"/>
        <w:jc w:val="both"/>
        <w:rPr>
          <w:color w:val="auto"/>
          <w:u w:val="none"/>
        </w:rPr>
      </w:pPr>
      <w:r>
        <w:rPr>
          <w:b/>
          <w:color w:val="auto"/>
          <w:u w:val="none"/>
        </w:rPr>
        <w:t>D.</w:t>
      </w:r>
      <w:r>
        <w:rPr>
          <w:color w:val="auto"/>
          <w:u w:val="none"/>
        </w:rPr>
        <w:t xml:space="preserve"> dùng hormone để điều khiển sự phát triển của cơ thể trong môi trường nhân tạo để nghiên cứu.</w:t>
      </w:r>
    </w:p>
    <w:p w14:paraId="3DDB7C26">
      <w:pPr>
        <w:spacing w:line="271" w:lineRule="auto"/>
        <w:rPr>
          <w:b/>
          <w:color w:val="auto"/>
          <w:u w:val="none"/>
        </w:rPr>
      </w:pPr>
      <w:r>
        <w:rPr>
          <w:b/>
          <w:color w:val="auto"/>
          <w:u w:val="none"/>
        </w:rPr>
        <w:t xml:space="preserve">Câu </w:t>
      </w:r>
      <w:r>
        <w:rPr>
          <w:b/>
          <w:color w:val="auto"/>
          <w:u w:val="none"/>
          <w:lang w:val="en-US"/>
        </w:rPr>
        <w:t>9</w:t>
      </w:r>
      <w:r>
        <w:rPr>
          <w:b/>
          <w:color w:val="auto"/>
          <w:u w:val="none"/>
        </w:rPr>
        <w:t xml:space="preserve">. </w:t>
      </w:r>
      <w:r>
        <w:rPr>
          <w:color w:val="auto"/>
          <w:u w:val="none"/>
        </w:rPr>
        <w:t xml:space="preserve">Nuôi cấy mô, tế bào sử dụng </w:t>
      </w:r>
      <w:r>
        <w:rPr>
          <w:b/>
          <w:bCs/>
          <w:color w:val="auto"/>
          <w:u w:val="none"/>
        </w:rPr>
        <w:t>phương pháp</w:t>
      </w:r>
      <w:r>
        <w:rPr>
          <w:color w:val="auto"/>
          <w:u w:val="none"/>
        </w:rPr>
        <w:t xml:space="preserve"> nào sau đây?</w:t>
      </w:r>
    </w:p>
    <w:p w14:paraId="332FBD8D">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Tách rời tế bào hoặc mô rồi giâm trong môi trường có chất kích thích phù hợp .</w:t>
      </w:r>
    </w:p>
    <w:p w14:paraId="19BDCBC2">
      <w:pPr>
        <w:tabs>
          <w:tab w:val="left" w:pos="283"/>
          <w:tab w:val="left" w:pos="2835"/>
          <w:tab w:val="left" w:pos="5386"/>
          <w:tab w:val="left" w:pos="7937"/>
        </w:tabs>
        <w:spacing w:line="271" w:lineRule="auto"/>
        <w:ind w:firstLine="283"/>
        <w:jc w:val="both"/>
        <w:rPr>
          <w:b/>
          <w:color w:val="auto"/>
          <w:u w:val="none"/>
        </w:rPr>
      </w:pPr>
      <w:r>
        <w:rPr>
          <w:b/>
          <w:color w:val="auto"/>
          <w:u w:val="none"/>
        </w:rPr>
        <w:t>B.</w:t>
      </w:r>
      <w:r>
        <w:rPr>
          <w:color w:val="auto"/>
          <w:u w:val="none"/>
        </w:rPr>
        <w:t xml:space="preserve"> Tách rời tế bào hoặc mô nuôi cấy trong môi trường dinh dưỡng nhân tạo thích hợp</w:t>
      </w:r>
    </w:p>
    <w:p w14:paraId="19AE024B">
      <w:pPr>
        <w:tabs>
          <w:tab w:val="left" w:pos="283"/>
          <w:tab w:val="left" w:pos="2835"/>
          <w:tab w:val="left" w:pos="5386"/>
          <w:tab w:val="left" w:pos="7937"/>
        </w:tabs>
        <w:spacing w:line="271" w:lineRule="auto"/>
        <w:ind w:firstLine="283"/>
        <w:jc w:val="both"/>
        <w:rPr>
          <w:b/>
          <w:color w:val="auto"/>
          <w:u w:val="none"/>
        </w:rPr>
      </w:pPr>
      <w:r>
        <w:rPr>
          <w:b/>
          <w:color w:val="auto"/>
          <w:u w:val="none"/>
        </w:rPr>
        <w:t>C.</w:t>
      </w:r>
      <w:r>
        <w:rPr>
          <w:color w:val="auto"/>
          <w:u w:val="none"/>
        </w:rPr>
        <w:t xml:space="preserve"> Tách mô, nuôi dưỡng trong môi trường có chất kích thích tạo chổi, rễ, phát triển thành cây mới.</w:t>
      </w:r>
    </w:p>
    <w:p w14:paraId="54F70CBB">
      <w:pPr>
        <w:tabs>
          <w:tab w:val="left" w:pos="283"/>
          <w:tab w:val="left" w:pos="2835"/>
          <w:tab w:val="left" w:pos="5386"/>
          <w:tab w:val="left" w:pos="7937"/>
        </w:tabs>
        <w:spacing w:line="271" w:lineRule="auto"/>
        <w:ind w:firstLine="283"/>
        <w:jc w:val="both"/>
        <w:rPr>
          <w:color w:val="auto"/>
          <w:u w:val="none"/>
        </w:rPr>
      </w:pPr>
      <w:r>
        <w:rPr>
          <w:b/>
          <w:color w:val="auto"/>
          <w:u w:val="none"/>
        </w:rPr>
        <w:t>D.</w:t>
      </w:r>
      <w:r>
        <w:rPr>
          <w:color w:val="auto"/>
          <w:u w:val="none"/>
        </w:rPr>
        <w:t xml:space="preserve"> Tách tế bào thực vật nuôi cấy trong môi trường cách li để tế bào thực vật sống, phát triển.</w:t>
      </w:r>
    </w:p>
    <w:p w14:paraId="3236CBA0">
      <w:pPr>
        <w:spacing w:line="271" w:lineRule="auto"/>
        <w:rPr>
          <w:b/>
          <w:color w:val="auto"/>
          <w:u w:val="none"/>
        </w:rPr>
      </w:pPr>
      <w:r>
        <w:rPr>
          <w:b/>
          <w:color w:val="auto"/>
          <w:u w:val="none"/>
        </w:rPr>
        <w:t xml:space="preserve">Câu </w:t>
      </w:r>
      <w:r>
        <w:rPr>
          <w:b/>
          <w:color w:val="auto"/>
          <w:u w:val="none"/>
          <w:lang w:val="en-US"/>
        </w:rPr>
        <w:t>10</w:t>
      </w:r>
      <w:r>
        <w:rPr>
          <w:b/>
          <w:color w:val="auto"/>
          <w:u w:val="none"/>
        </w:rPr>
        <w:t xml:space="preserve">. </w:t>
      </w:r>
      <w:r>
        <w:rPr>
          <w:b/>
          <w:bCs/>
          <w:color w:val="auto"/>
          <w:u w:val="none"/>
        </w:rPr>
        <w:t>Cơ sở khoa học</w:t>
      </w:r>
      <w:r>
        <w:rPr>
          <w:color w:val="auto"/>
          <w:u w:val="none"/>
        </w:rPr>
        <w:t xml:space="preserve"> của nuôi cấy mô tế bào dựa trên tính chất nào của tế bào?</w:t>
      </w:r>
    </w:p>
    <w:p w14:paraId="669D2B47">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Tính toàn năng.</w:t>
      </w:r>
      <w:r>
        <w:rPr>
          <w:b/>
          <w:color w:val="auto"/>
          <w:u w:val="none"/>
        </w:rPr>
        <w:tab/>
      </w:r>
      <w:r>
        <w:rPr>
          <w:b/>
          <w:color w:val="auto"/>
          <w:u w:val="none"/>
        </w:rPr>
        <w:t>B.</w:t>
      </w:r>
      <w:r>
        <w:rPr>
          <w:color w:val="auto"/>
          <w:u w:val="none"/>
        </w:rPr>
        <w:t>Tính ưu việt.</w:t>
      </w:r>
      <w:r>
        <w:rPr>
          <w:b/>
          <w:color w:val="auto"/>
          <w:u w:val="none"/>
        </w:rPr>
        <w:tab/>
      </w:r>
      <w:r>
        <w:rPr>
          <w:b/>
          <w:color w:val="auto"/>
          <w:u w:val="none"/>
        </w:rPr>
        <w:t>C.</w:t>
      </w:r>
      <w:r>
        <w:rPr>
          <w:color w:val="auto"/>
          <w:u w:val="none"/>
        </w:rPr>
        <w:t xml:space="preserve"> Tính năng động.</w:t>
      </w:r>
      <w:r>
        <w:rPr>
          <w:b/>
          <w:color w:val="auto"/>
          <w:u w:val="none"/>
        </w:rPr>
        <w:tab/>
      </w:r>
      <w:r>
        <w:rPr>
          <w:b/>
          <w:color w:val="auto"/>
          <w:u w:val="none"/>
        </w:rPr>
        <w:t>D.</w:t>
      </w:r>
      <w:r>
        <w:rPr>
          <w:color w:val="auto"/>
          <w:u w:val="none"/>
        </w:rPr>
        <w:t xml:space="preserve"> Tính đa dạng.</w:t>
      </w:r>
    </w:p>
    <w:p w14:paraId="575B32C5">
      <w:pPr>
        <w:spacing w:line="271" w:lineRule="auto"/>
        <w:jc w:val="both"/>
        <w:rPr>
          <w:b/>
          <w:color w:val="auto"/>
          <w:u w:val="none"/>
        </w:rPr>
      </w:pPr>
      <w:r>
        <w:rPr>
          <w:b/>
          <w:color w:val="auto"/>
          <w:u w:val="none"/>
        </w:rPr>
        <w:t xml:space="preserve">Câu </w:t>
      </w:r>
      <w:r>
        <w:rPr>
          <w:b/>
          <w:color w:val="auto"/>
          <w:u w:val="none"/>
          <w:lang w:val="en-US"/>
        </w:rPr>
        <w:t>11</w:t>
      </w:r>
      <w:r>
        <w:rPr>
          <w:b/>
          <w:color w:val="auto"/>
          <w:u w:val="none"/>
        </w:rPr>
        <w:t xml:space="preserve">. </w:t>
      </w:r>
      <w:r>
        <w:rPr>
          <w:color w:val="auto"/>
          <w:u w:val="none"/>
        </w:rPr>
        <w:t>Thành phần đóng vai trò đặc biệt biệt giúp điều chỉnh sự phát triển của tế bào hoặc mô trong môi trường nuôi cấy nhân tạo là</w:t>
      </w:r>
    </w:p>
    <w:p w14:paraId="5FD756D6">
      <w:pPr>
        <w:tabs>
          <w:tab w:val="left" w:pos="283"/>
          <w:tab w:val="left" w:pos="2835"/>
          <w:tab w:val="left" w:pos="5386"/>
          <w:tab w:val="left" w:pos="7937"/>
        </w:tabs>
        <w:spacing w:line="271" w:lineRule="auto"/>
        <w:ind w:firstLine="283"/>
        <w:jc w:val="both"/>
        <w:rPr>
          <w:color w:val="auto"/>
          <w:u w:val="none"/>
        </w:rPr>
      </w:pPr>
      <w:r>
        <w:rPr>
          <w:b/>
          <w:color w:val="auto"/>
          <w:u w:val="none"/>
        </w:rPr>
        <w:t>A.</w:t>
      </w:r>
      <w:r>
        <w:rPr>
          <w:color w:val="auto"/>
          <w:u w:val="none"/>
        </w:rPr>
        <w:t xml:space="preserve"> Vitamin.</w:t>
      </w:r>
      <w:r>
        <w:rPr>
          <w:b/>
          <w:color w:val="auto"/>
          <w:u w:val="none"/>
        </w:rPr>
        <w:tab/>
      </w:r>
      <w:r>
        <w:rPr>
          <w:b/>
          <w:color w:val="auto"/>
          <w:u w:val="none"/>
        </w:rPr>
        <w:t>B.</w:t>
      </w:r>
      <w:r>
        <w:rPr>
          <w:color w:val="auto"/>
          <w:u w:val="none"/>
        </w:rPr>
        <w:t xml:space="preserve"> Enzyme.</w:t>
      </w:r>
      <w:r>
        <w:rPr>
          <w:b/>
          <w:color w:val="auto"/>
          <w:u w:val="none"/>
        </w:rPr>
        <w:tab/>
      </w:r>
      <w:r>
        <w:rPr>
          <w:b/>
          <w:color w:val="auto"/>
          <w:u w:val="none"/>
        </w:rPr>
        <w:t>C.</w:t>
      </w:r>
      <w:r>
        <w:rPr>
          <w:color w:val="auto"/>
          <w:u w:val="none"/>
        </w:rPr>
        <w:t xml:space="preserve"> Hormone.</w:t>
      </w:r>
      <w:r>
        <w:rPr>
          <w:b/>
          <w:color w:val="auto"/>
          <w:u w:val="none"/>
        </w:rPr>
        <w:tab/>
      </w:r>
      <w:r>
        <w:rPr>
          <w:b/>
          <w:color w:val="auto"/>
          <w:u w:val="none"/>
        </w:rPr>
        <w:t>D.</w:t>
      </w:r>
      <w:r>
        <w:rPr>
          <w:color w:val="auto"/>
          <w:u w:val="none"/>
        </w:rPr>
        <w:t xml:space="preserve"> Kháng thể.</w:t>
      </w:r>
    </w:p>
    <w:p w14:paraId="333535CD">
      <w:pPr>
        <w:spacing w:line="271" w:lineRule="auto"/>
        <w:jc w:val="both"/>
        <w:rPr>
          <w:b/>
          <w:color w:val="auto"/>
          <w:u w:val="none"/>
        </w:rPr>
      </w:pPr>
      <w:r>
        <w:rPr>
          <w:b/>
          <w:color w:val="auto"/>
          <w:u w:val="none"/>
        </w:rPr>
        <w:t xml:space="preserve">Câu </w:t>
      </w:r>
      <w:r>
        <w:rPr>
          <w:b/>
          <w:color w:val="auto"/>
          <w:u w:val="none"/>
          <w:lang w:val="en-US"/>
        </w:rPr>
        <w:t>12</w:t>
      </w:r>
      <w:r>
        <w:rPr>
          <w:b/>
          <w:color w:val="auto"/>
          <w:u w:val="none"/>
        </w:rPr>
        <w:t xml:space="preserve">. </w:t>
      </w:r>
      <w:r>
        <w:rPr>
          <w:color w:val="auto"/>
          <w:u w:val="none"/>
        </w:rPr>
        <w:t xml:space="preserve">Để tạo ra hàng loạt cây con mang những tính trạng tốt của cây mẹ, người ta đã nhân giống chúng bằng ứng dụng của </w:t>
      </w:r>
    </w:p>
    <w:p w14:paraId="71ADE4FF">
      <w:pPr>
        <w:tabs>
          <w:tab w:val="left" w:pos="283"/>
          <w:tab w:val="left" w:pos="2835"/>
          <w:tab w:val="left" w:pos="5386"/>
          <w:tab w:val="left" w:pos="7937"/>
        </w:tabs>
        <w:spacing w:line="271" w:lineRule="auto"/>
        <w:ind w:firstLine="283"/>
        <w:jc w:val="both"/>
        <w:rPr>
          <w:b/>
          <w:color w:val="auto"/>
          <w:u w:val="none"/>
        </w:rPr>
      </w:pPr>
      <w:r>
        <w:rPr>
          <w:b/>
          <w:color w:val="auto"/>
          <w:u w:val="none"/>
        </w:rPr>
        <w:t>A.</w:t>
      </w:r>
      <w:r>
        <w:rPr>
          <w:color w:val="auto"/>
          <w:u w:val="none"/>
        </w:rPr>
        <w:t xml:space="preserve"> Lai khác dòng.</w:t>
      </w:r>
      <w:r>
        <w:rPr>
          <w:b/>
          <w:color w:val="auto"/>
          <w:u w:val="none"/>
        </w:rPr>
        <w:tab/>
      </w:r>
      <w:r>
        <w:rPr>
          <w:b/>
          <w:color w:val="auto"/>
          <w:u w:val="none"/>
        </w:rPr>
        <w:tab/>
      </w:r>
      <w:r>
        <w:rPr>
          <w:b/>
          <w:color w:val="auto"/>
          <w:u w:val="none"/>
        </w:rPr>
        <w:t>B.</w:t>
      </w:r>
      <w:r>
        <w:rPr>
          <w:color w:val="auto"/>
          <w:u w:val="none"/>
        </w:rPr>
        <w:t xml:space="preserve"> Thụ tinh ống nghiệm.</w:t>
      </w:r>
      <w:r>
        <w:rPr>
          <w:b/>
          <w:color w:val="auto"/>
          <w:u w:val="none"/>
        </w:rPr>
        <w:tab/>
      </w:r>
    </w:p>
    <w:p w14:paraId="7A122330">
      <w:pPr>
        <w:rPr>
          <w:color w:val="auto"/>
          <w:u w:val="none"/>
          <w:lang w:val="en-US"/>
        </w:rPr>
      </w:pPr>
      <w:r>
        <w:rPr>
          <w:b/>
          <w:color w:val="auto"/>
          <w:u w:val="none"/>
        </w:rPr>
        <w:t>C.</w:t>
      </w:r>
      <w:r>
        <w:rPr>
          <w:color w:val="auto"/>
          <w:u w:val="none"/>
        </w:rPr>
        <w:t xml:space="preserve"> Gây đột biến </w:t>
      </w:r>
      <w:r>
        <w:rPr>
          <w:b/>
          <w:color w:val="auto"/>
          <w:u w:val="none"/>
        </w:rPr>
        <w:t xml:space="preserve">                      </w:t>
      </w:r>
      <w:r>
        <w:rPr>
          <w:b/>
          <w:color w:val="auto"/>
          <w:u w:val="none"/>
        </w:rPr>
        <w:tab/>
      </w:r>
      <w:r>
        <w:rPr>
          <w:b/>
          <w:color w:val="auto"/>
          <w:u w:val="none"/>
        </w:rPr>
        <w:tab/>
      </w:r>
      <w:r>
        <w:rPr>
          <w:b/>
          <w:color w:val="auto"/>
          <w:u w:val="none"/>
        </w:rPr>
        <w:t>D.</w:t>
      </w:r>
      <w:r>
        <w:rPr>
          <w:color w:val="auto"/>
          <w:u w:val="none"/>
        </w:rPr>
        <w:t xml:space="preserve"> Công nghệ tế bào</w:t>
      </w:r>
      <w:r>
        <w:rPr>
          <w:color w:val="auto"/>
          <w:u w:val="none"/>
        </w:rPr>
        <w:tab/>
      </w:r>
    </w:p>
    <w:p w14:paraId="5A71CAFE">
      <w:pPr>
        <w:pStyle w:val="2"/>
        <w:spacing w:line="264" w:lineRule="auto"/>
        <w:jc w:val="both"/>
        <w:rPr>
          <w:color w:val="auto"/>
          <w:u w:val="none"/>
          <w:lang w:val="en-US"/>
        </w:rPr>
      </w:pPr>
      <w:r>
        <w:rPr>
          <w:color w:val="auto"/>
          <w:u w:val="none"/>
        </w:rPr>
        <w:t>PHẦN</w:t>
      </w:r>
      <w:r>
        <w:rPr>
          <w:color w:val="auto"/>
          <w:spacing w:val="-2"/>
          <w:u w:val="none"/>
        </w:rPr>
        <w:t xml:space="preserve"> </w:t>
      </w:r>
      <w:r>
        <w:rPr>
          <w:color w:val="auto"/>
          <w:u w:val="none"/>
        </w:rPr>
        <w:t>I</w:t>
      </w:r>
      <w:r>
        <w:rPr>
          <w:color w:val="auto"/>
          <w:u w:val="none"/>
          <w:lang w:val="en-US"/>
        </w:rPr>
        <w:t>I (2,0 điểm)</w:t>
      </w:r>
    </w:p>
    <w:p w14:paraId="5F822182">
      <w:pPr>
        <w:widowControl/>
        <w:tabs>
          <w:tab w:val="left" w:pos="283"/>
          <w:tab w:val="left" w:pos="2835"/>
          <w:tab w:val="left" w:pos="5386"/>
          <w:tab w:val="left" w:pos="7937"/>
        </w:tabs>
        <w:autoSpaceDE/>
        <w:autoSpaceDN/>
        <w:spacing w:before="120" w:line="276" w:lineRule="auto"/>
        <w:rPr>
          <w:rFonts w:eastAsia="Cambria"/>
          <w:color w:val="auto"/>
          <w:sz w:val="24"/>
          <w:szCs w:val="24"/>
          <w:u w:val="none"/>
          <w:lang w:val="en-US"/>
        </w:rPr>
      </w:pPr>
      <w:r>
        <w:rPr>
          <w:b/>
          <w:color w:val="auto"/>
          <w:sz w:val="24"/>
          <w:szCs w:val="24"/>
          <w:u w:val="none"/>
          <w:lang w:val="en-US"/>
        </w:rPr>
        <w:t xml:space="preserve">Câu 2. </w:t>
      </w:r>
      <w:r>
        <w:rPr>
          <w:rFonts w:eastAsia="Cambria"/>
          <w:color w:val="auto"/>
          <w:sz w:val="24"/>
          <w:szCs w:val="24"/>
          <w:u w:val="none"/>
          <w:lang w:val="en-US"/>
        </w:rPr>
        <w:t>Mỗi nhận định sau là đúng hay sai khi nói về giảm phân?</w:t>
      </w:r>
    </w:p>
    <w:p w14:paraId="5A864DCC">
      <w:pPr>
        <w:widowControl/>
        <w:tabs>
          <w:tab w:val="left" w:pos="283"/>
          <w:tab w:val="left" w:pos="2835"/>
          <w:tab w:val="left" w:pos="5386"/>
          <w:tab w:val="left" w:pos="7937"/>
        </w:tabs>
        <w:autoSpaceDE/>
        <w:autoSpaceDN/>
        <w:spacing w:before="120" w:line="276" w:lineRule="auto"/>
        <w:rPr>
          <w:rFonts w:eastAsia="Cambria"/>
          <w:color w:val="auto"/>
          <w:sz w:val="24"/>
          <w:szCs w:val="24"/>
          <w:u w:val="none"/>
          <w:lang w:val="en-US"/>
        </w:rPr>
      </w:pPr>
      <w:r>
        <w:rPr>
          <w:rFonts w:eastAsia="Cambria"/>
          <w:color w:val="auto"/>
          <w:sz w:val="24"/>
          <w:szCs w:val="24"/>
          <w:u w:val="none"/>
          <w:lang w:val="en-US"/>
        </w:rPr>
        <w:t>a. Trong giảm phân có 2 lần nhân đôi NST ở hai kì trung gian.</w:t>
      </w:r>
    </w:p>
    <w:p w14:paraId="4157BADC">
      <w:pPr>
        <w:widowControl/>
        <w:tabs>
          <w:tab w:val="left" w:pos="283"/>
          <w:tab w:val="left" w:pos="2835"/>
          <w:tab w:val="left" w:pos="5386"/>
          <w:tab w:val="left" w:pos="7937"/>
        </w:tabs>
        <w:autoSpaceDE/>
        <w:autoSpaceDN/>
        <w:spacing w:before="120" w:line="276" w:lineRule="auto"/>
        <w:rPr>
          <w:rFonts w:eastAsia="Cambria"/>
          <w:color w:val="auto"/>
          <w:sz w:val="24"/>
          <w:szCs w:val="24"/>
          <w:u w:val="none"/>
          <w:lang w:val="en-US"/>
        </w:rPr>
      </w:pPr>
      <w:r>
        <w:rPr>
          <w:rFonts w:eastAsia="Cambria"/>
          <w:color w:val="auto"/>
          <w:sz w:val="24"/>
          <w:szCs w:val="24"/>
          <w:u w:val="none"/>
          <w:lang w:val="en-US"/>
        </w:rPr>
        <w:t>b. Bốn tế bào con được sinh ra đều có n NST giống nhau về cấu trúc.</w:t>
      </w:r>
    </w:p>
    <w:p w14:paraId="7EA852A2">
      <w:pPr>
        <w:widowControl/>
        <w:tabs>
          <w:tab w:val="left" w:pos="283"/>
          <w:tab w:val="left" w:pos="2835"/>
          <w:tab w:val="left" w:pos="5386"/>
          <w:tab w:val="left" w:pos="7937"/>
        </w:tabs>
        <w:autoSpaceDE/>
        <w:autoSpaceDN/>
        <w:spacing w:before="120" w:line="276" w:lineRule="auto"/>
        <w:rPr>
          <w:rFonts w:eastAsia="Cambria"/>
          <w:color w:val="auto"/>
          <w:sz w:val="24"/>
          <w:szCs w:val="24"/>
          <w:u w:val="none"/>
          <w:lang w:val="en-US"/>
        </w:rPr>
      </w:pPr>
      <w:r>
        <w:rPr>
          <w:rFonts w:eastAsia="Cambria"/>
          <w:color w:val="auto"/>
          <w:sz w:val="24"/>
          <w:szCs w:val="24"/>
          <w:u w:val="none"/>
          <w:lang w:val="en-US"/>
        </w:rPr>
        <w:t>c. Giảm phân sinh ra các tế bào con có số lượng NST giảm đi một nửa so với tế bào mẹ.</w:t>
      </w:r>
    </w:p>
    <w:p w14:paraId="45D85C6B">
      <w:pPr>
        <w:widowControl/>
        <w:tabs>
          <w:tab w:val="left" w:pos="283"/>
          <w:tab w:val="left" w:pos="2835"/>
          <w:tab w:val="left" w:pos="5386"/>
          <w:tab w:val="left" w:pos="7937"/>
        </w:tabs>
        <w:autoSpaceDE/>
        <w:autoSpaceDN/>
        <w:spacing w:before="120" w:line="276" w:lineRule="auto"/>
        <w:rPr>
          <w:rFonts w:eastAsia="Cambria"/>
          <w:color w:val="auto"/>
          <w:sz w:val="24"/>
          <w:szCs w:val="24"/>
          <w:u w:val="none"/>
          <w:lang w:val="en-US"/>
        </w:rPr>
      </w:pPr>
      <w:r>
        <w:rPr>
          <w:rFonts w:eastAsia="Cambria"/>
          <w:color w:val="auto"/>
          <w:sz w:val="24"/>
          <w:szCs w:val="24"/>
          <w:u w:val="none"/>
          <w:lang w:val="en-US"/>
        </w:rPr>
        <w:t>d. Giai đoạn thực chất làm giảm đi một nửa số lượng NST ở các tế bào con là giảm phân I.</w:t>
      </w:r>
    </w:p>
    <w:p w14:paraId="6E294BA4">
      <w:pPr>
        <w:tabs>
          <w:tab w:val="left" w:pos="283"/>
          <w:tab w:val="left" w:pos="2835"/>
          <w:tab w:val="left" w:pos="5386"/>
          <w:tab w:val="left" w:pos="7937"/>
        </w:tabs>
        <w:spacing w:before="120" w:line="276" w:lineRule="auto"/>
        <w:rPr>
          <w:rFonts w:eastAsia="Cambria"/>
          <w:color w:val="auto"/>
          <w:sz w:val="24"/>
          <w:szCs w:val="24"/>
          <w:u w:val="none"/>
        </w:rPr>
      </w:pPr>
      <w:r>
        <w:rPr>
          <w:b/>
          <w:color w:val="auto"/>
          <w:sz w:val="24"/>
          <w:szCs w:val="24"/>
          <w:u w:val="none"/>
        </w:rPr>
        <w:t xml:space="preserve">Câu 3. </w:t>
      </w:r>
      <w:r>
        <w:rPr>
          <w:rFonts w:eastAsia="Cambria"/>
          <w:color w:val="auto"/>
          <w:sz w:val="24"/>
          <w:szCs w:val="24"/>
          <w:u w:val="none"/>
        </w:rPr>
        <w:t>Khi nói về hậu quả của sự không phân chia tăng số lượng của tế bào thần kinh, mỗi mệnh đề sau là đúng hay sai?</w:t>
      </w:r>
    </w:p>
    <w:p w14:paraId="72ACBCC7">
      <w:pPr>
        <w:tabs>
          <w:tab w:val="left" w:pos="283"/>
          <w:tab w:val="left" w:pos="2835"/>
          <w:tab w:val="left" w:pos="5386"/>
          <w:tab w:val="left" w:pos="7937"/>
        </w:tabs>
        <w:spacing w:line="276" w:lineRule="auto"/>
        <w:rPr>
          <w:rFonts w:eastAsia="Cambria"/>
          <w:color w:val="auto"/>
          <w:sz w:val="24"/>
          <w:szCs w:val="24"/>
          <w:u w:val="none"/>
        </w:rPr>
      </w:pPr>
      <w:r>
        <w:rPr>
          <w:rFonts w:eastAsia="Cambria"/>
          <w:color w:val="auto"/>
          <w:sz w:val="24"/>
          <w:szCs w:val="24"/>
          <w:u w:val="none"/>
        </w:rPr>
        <w:t xml:space="preserve">a. </w:t>
      </w:r>
      <w:r>
        <w:rPr>
          <w:rFonts w:eastAsia="Cambria"/>
          <w:color w:val="auto"/>
          <w:sz w:val="24"/>
          <w:szCs w:val="24"/>
          <w:highlight w:val="white"/>
          <w:u w:val="none"/>
        </w:rPr>
        <w:t>Người bị tổn thương nặng ở não thường khó phục hồi hoàn toàn.</w:t>
      </w:r>
    </w:p>
    <w:p w14:paraId="74BDA1E1">
      <w:pPr>
        <w:tabs>
          <w:tab w:val="left" w:pos="283"/>
          <w:tab w:val="left" w:pos="2835"/>
          <w:tab w:val="left" w:pos="5386"/>
          <w:tab w:val="left" w:pos="7937"/>
        </w:tabs>
        <w:spacing w:before="120" w:line="276" w:lineRule="auto"/>
        <w:rPr>
          <w:rFonts w:eastAsia="Cambria"/>
          <w:color w:val="auto"/>
          <w:sz w:val="24"/>
          <w:szCs w:val="24"/>
          <w:u w:val="none"/>
        </w:rPr>
      </w:pPr>
      <w:r>
        <w:rPr>
          <w:rFonts w:eastAsia="Cambria"/>
          <w:color w:val="auto"/>
          <w:sz w:val="24"/>
          <w:szCs w:val="24"/>
          <w:u w:val="none"/>
        </w:rPr>
        <w:t>b. Người già hay bị đãng trí hay mất trí nhớ.</w:t>
      </w:r>
    </w:p>
    <w:p w14:paraId="2B70B5D6">
      <w:pPr>
        <w:tabs>
          <w:tab w:val="left" w:pos="283"/>
          <w:tab w:val="left" w:pos="2835"/>
          <w:tab w:val="left" w:pos="5386"/>
          <w:tab w:val="left" w:pos="7937"/>
        </w:tabs>
        <w:spacing w:before="120" w:line="276" w:lineRule="auto"/>
        <w:rPr>
          <w:rFonts w:eastAsia="Cambria"/>
          <w:color w:val="auto"/>
          <w:sz w:val="24"/>
          <w:szCs w:val="24"/>
          <w:u w:val="none"/>
        </w:rPr>
      </w:pPr>
      <w:r>
        <w:rPr>
          <w:rFonts w:eastAsia="Cambria"/>
          <w:color w:val="auto"/>
          <w:sz w:val="24"/>
          <w:szCs w:val="24"/>
          <w:u w:val="none"/>
        </w:rPr>
        <w:t>c. Tăng trí nhớ cho trẻ em và người già.</w:t>
      </w:r>
    </w:p>
    <w:p w14:paraId="4D0CD946">
      <w:pPr>
        <w:tabs>
          <w:tab w:val="left" w:pos="283"/>
          <w:tab w:val="left" w:pos="2835"/>
          <w:tab w:val="left" w:pos="5386"/>
          <w:tab w:val="left" w:pos="7937"/>
        </w:tabs>
        <w:spacing w:before="120" w:line="276" w:lineRule="auto"/>
        <w:rPr>
          <w:rFonts w:eastAsia="Cambria"/>
          <w:color w:val="auto"/>
          <w:sz w:val="24"/>
          <w:szCs w:val="24"/>
          <w:u w:val="none"/>
        </w:rPr>
      </w:pPr>
      <w:r>
        <w:rPr>
          <w:rFonts w:eastAsia="Cambria"/>
          <w:color w:val="auto"/>
          <w:sz w:val="24"/>
          <w:szCs w:val="24"/>
          <w:u w:val="none"/>
        </w:rPr>
        <w:t>d. Trẻ em bị thiểu năng trí tuệ.</w:t>
      </w:r>
    </w:p>
    <w:p w14:paraId="70FD4144">
      <w:pPr>
        <w:pStyle w:val="2"/>
        <w:spacing w:line="264" w:lineRule="auto"/>
        <w:ind w:left="248"/>
        <w:jc w:val="both"/>
        <w:rPr>
          <w:color w:val="auto"/>
          <w:u w:val="none"/>
          <w:lang w:val="en-US"/>
        </w:rPr>
      </w:pPr>
      <w:r>
        <w:rPr>
          <w:color w:val="auto"/>
          <w:u w:val="none"/>
        </w:rPr>
        <w:t>PHẦN</w:t>
      </w:r>
      <w:r>
        <w:rPr>
          <w:color w:val="auto"/>
          <w:spacing w:val="-2"/>
          <w:u w:val="none"/>
        </w:rPr>
        <w:t xml:space="preserve"> </w:t>
      </w:r>
      <w:r>
        <w:rPr>
          <w:color w:val="auto"/>
          <w:u w:val="none"/>
        </w:rPr>
        <w:t>II</w:t>
      </w:r>
      <w:r>
        <w:rPr>
          <w:color w:val="auto"/>
          <w:u w:val="none"/>
          <w:lang w:val="en-US"/>
        </w:rPr>
        <w:t>I (2,0 điểm) Trả lời ngắn</w:t>
      </w:r>
    </w:p>
    <w:p w14:paraId="11F8F6C2">
      <w:pPr>
        <w:tabs>
          <w:tab w:val="left" w:pos="283"/>
          <w:tab w:val="left" w:pos="2835"/>
          <w:tab w:val="left" w:pos="5386"/>
          <w:tab w:val="left" w:pos="7937"/>
        </w:tabs>
        <w:spacing w:line="276" w:lineRule="auto"/>
        <w:rPr>
          <w:rFonts w:eastAsia="Arial"/>
          <w:b/>
          <w:color w:val="auto"/>
          <w:sz w:val="24"/>
          <w:szCs w:val="24"/>
          <w:u w:val="none"/>
        </w:rPr>
      </w:pPr>
      <w:r>
        <w:rPr>
          <w:b/>
          <w:color w:val="auto"/>
          <w:sz w:val="24"/>
          <w:szCs w:val="24"/>
          <w:u w:val="none"/>
        </w:rPr>
        <w:t xml:space="preserve">Câu </w:t>
      </w:r>
      <w:r>
        <w:rPr>
          <w:b/>
          <w:color w:val="auto"/>
          <w:sz w:val="24"/>
          <w:szCs w:val="24"/>
          <w:u w:val="none"/>
          <w:lang w:val="en-US"/>
        </w:rPr>
        <w:t>1</w:t>
      </w:r>
      <w:r>
        <w:rPr>
          <w:b/>
          <w:color w:val="auto"/>
          <w:sz w:val="24"/>
          <w:szCs w:val="24"/>
          <w:u w:val="none"/>
        </w:rPr>
        <w:t xml:space="preserve">. </w:t>
      </w:r>
      <w:r>
        <w:rPr>
          <w:color w:val="auto"/>
          <w:sz w:val="24"/>
          <w:szCs w:val="24"/>
          <w:u w:val="none"/>
        </w:rPr>
        <w:t xml:space="preserve">Trong quá trình giảm phân, NST đã nhân đôi bao nhiêu lần? </w:t>
      </w:r>
    </w:p>
    <w:p w14:paraId="2BBAF1FD">
      <w:pPr>
        <w:tabs>
          <w:tab w:val="left" w:pos="283"/>
          <w:tab w:val="left" w:pos="2835"/>
          <w:tab w:val="left" w:pos="5386"/>
          <w:tab w:val="left" w:pos="7937"/>
        </w:tabs>
        <w:spacing w:line="276" w:lineRule="auto"/>
        <w:rPr>
          <w:rFonts w:eastAsia="Arial"/>
          <w:color w:val="auto"/>
          <w:sz w:val="24"/>
          <w:szCs w:val="24"/>
          <w:u w:val="none"/>
        </w:rPr>
      </w:pPr>
      <w:r>
        <w:rPr>
          <w:rFonts w:eastAsia="Arial"/>
          <w:b/>
          <w:color w:val="auto"/>
          <w:sz w:val="24"/>
          <w:szCs w:val="24"/>
          <w:u w:val="none"/>
          <w:lang w:val="vi-VN"/>
        </w:rPr>
        <w:t xml:space="preserve">Câu 2. </w:t>
      </w:r>
      <w:r>
        <w:rPr>
          <w:rFonts w:eastAsia="Arial"/>
          <w:bCs/>
          <w:color w:val="auto"/>
          <w:sz w:val="24"/>
          <w:szCs w:val="24"/>
          <w:u w:val="none"/>
        </w:rPr>
        <w:t>Cho các kĩ thuật sau: Chiết cành, nhân bản vô tính, nuôi cấy mô và cấy truyền phôi. Nguyên phân là nền tảng, là cơ sở khoa học của bao nhiêu kĩ thuật kể trên</w:t>
      </w:r>
      <w:r>
        <w:rPr>
          <w:rFonts w:eastAsia="Arial"/>
          <w:color w:val="auto"/>
          <w:sz w:val="24"/>
          <w:szCs w:val="24"/>
          <w:u w:val="none"/>
        </w:rPr>
        <w:t>?</w:t>
      </w:r>
    </w:p>
    <w:p w14:paraId="30AB091D">
      <w:pPr>
        <w:spacing w:line="276" w:lineRule="auto"/>
        <w:jc w:val="both"/>
        <w:rPr>
          <w:color w:val="auto"/>
          <w:sz w:val="24"/>
          <w:szCs w:val="24"/>
          <w:u w:val="none"/>
          <w:lang w:val="en-US"/>
        </w:rPr>
      </w:pPr>
      <w:r>
        <w:rPr>
          <w:b/>
          <w:color w:val="auto"/>
          <w:sz w:val="24"/>
          <w:szCs w:val="24"/>
          <w:u w:val="none"/>
          <w:lang w:val="en-US"/>
        </w:rPr>
        <w:t xml:space="preserve">Câu 3. </w:t>
      </w:r>
      <w:r>
        <w:rPr>
          <w:color w:val="auto"/>
          <w:sz w:val="24"/>
          <w:szCs w:val="24"/>
          <w:u w:val="none"/>
          <w:lang w:val="en-US"/>
        </w:rPr>
        <w:t xml:space="preserve">Có bao nhiêu ý nghĩa  và đặc điểm khi nói về nhân bản vô tính ở động vật?   </w:t>
      </w:r>
    </w:p>
    <w:p w14:paraId="4FD9A5C0">
      <w:pPr>
        <w:spacing w:line="271" w:lineRule="auto"/>
        <w:jc w:val="both"/>
        <w:rPr>
          <w:color w:val="auto"/>
          <w:sz w:val="24"/>
          <w:szCs w:val="24"/>
          <w:u w:val="none"/>
          <w:lang w:val="en-US"/>
        </w:rPr>
      </w:pPr>
      <w:r>
        <w:rPr>
          <w:color w:val="auto"/>
          <w:sz w:val="24"/>
          <w:szCs w:val="24"/>
          <w:u w:val="none"/>
          <w:lang w:val="en-US"/>
        </w:rPr>
        <w:t xml:space="preserve">    (1) Nhân giống nhanh, bảo tồn các loài động vật quý hiếm.</w:t>
      </w:r>
    </w:p>
    <w:p w14:paraId="4FAA0912">
      <w:pPr>
        <w:spacing w:line="271" w:lineRule="auto"/>
        <w:jc w:val="both"/>
        <w:rPr>
          <w:color w:val="auto"/>
          <w:sz w:val="24"/>
          <w:szCs w:val="24"/>
          <w:u w:val="none"/>
          <w:lang w:val="en-US"/>
        </w:rPr>
      </w:pPr>
      <w:r>
        <w:rPr>
          <w:color w:val="auto"/>
          <w:sz w:val="24"/>
          <w:szCs w:val="24"/>
          <w:u w:val="none"/>
          <w:lang w:val="en-US"/>
        </w:rPr>
        <w:t xml:space="preserve">    (2)  Tạo ra các các thể đồng nhất về kiểu gene mong muốn.</w:t>
      </w:r>
    </w:p>
    <w:p w14:paraId="3BDA1E02">
      <w:pPr>
        <w:spacing w:line="271" w:lineRule="auto"/>
        <w:jc w:val="both"/>
        <w:rPr>
          <w:color w:val="auto"/>
          <w:sz w:val="24"/>
          <w:szCs w:val="24"/>
          <w:u w:val="none"/>
          <w:lang w:val="en-US"/>
        </w:rPr>
      </w:pPr>
      <w:r>
        <w:rPr>
          <w:color w:val="auto"/>
          <w:sz w:val="24"/>
          <w:szCs w:val="24"/>
          <w:u w:val="none"/>
          <w:lang w:val="en-US"/>
        </w:rPr>
        <w:t xml:space="preserve">    (3)  Tạo ra cá thể mới từ một tế bào mà không cần qua sinh sản hữu tính.</w:t>
      </w:r>
    </w:p>
    <w:p w14:paraId="169CA857">
      <w:pPr>
        <w:spacing w:line="271" w:lineRule="auto"/>
        <w:jc w:val="both"/>
        <w:rPr>
          <w:color w:val="auto"/>
          <w:sz w:val="24"/>
          <w:szCs w:val="24"/>
          <w:u w:val="none"/>
          <w:lang w:val="en-US"/>
        </w:rPr>
      </w:pPr>
      <w:r>
        <w:rPr>
          <w:color w:val="auto"/>
          <w:sz w:val="24"/>
          <w:szCs w:val="24"/>
          <w:u w:val="none"/>
          <w:lang w:val="en-US"/>
        </w:rPr>
        <w:t xml:space="preserve">    (4)   Tạo ra các loài động vật biến đổi gene, thay thế các gene bệnh</w:t>
      </w:r>
    </w:p>
    <w:p w14:paraId="25347160">
      <w:pPr>
        <w:tabs>
          <w:tab w:val="left" w:pos="1130"/>
        </w:tabs>
        <w:spacing w:line="276" w:lineRule="auto"/>
        <w:rPr>
          <w:color w:val="auto"/>
          <w:sz w:val="24"/>
          <w:szCs w:val="24"/>
          <w:u w:val="none"/>
        </w:rPr>
      </w:pPr>
      <w:r>
        <w:rPr>
          <w:b/>
          <w:color w:val="auto"/>
          <w:sz w:val="24"/>
          <w:szCs w:val="24"/>
          <w:u w:val="none"/>
        </w:rPr>
        <w:t xml:space="preserve">Câu </w:t>
      </w:r>
      <w:r>
        <w:rPr>
          <w:b/>
          <w:color w:val="auto"/>
          <w:sz w:val="24"/>
          <w:szCs w:val="24"/>
          <w:u w:val="none"/>
          <w:lang w:val="en-US"/>
        </w:rPr>
        <w:t>4</w:t>
      </w:r>
      <w:r>
        <w:rPr>
          <w:b/>
          <w:color w:val="auto"/>
          <w:sz w:val="24"/>
          <w:szCs w:val="24"/>
          <w:u w:val="none"/>
        </w:rPr>
        <w:t xml:space="preserve">. </w:t>
      </w:r>
      <w:r>
        <w:rPr>
          <w:color w:val="auto"/>
          <w:sz w:val="24"/>
          <w:szCs w:val="24"/>
          <w:u w:val="none"/>
        </w:rPr>
        <w:t>Ở một loài 2n=24, cách sắp xếp của nhiễm sắc thể khi tế bào ở kỳ giữa của nguyên phân là</w:t>
      </w:r>
    </w:p>
    <w:p w14:paraId="63B43944">
      <w:pPr>
        <w:pStyle w:val="2"/>
        <w:spacing w:line="264" w:lineRule="auto"/>
        <w:ind w:left="0"/>
        <w:jc w:val="both"/>
        <w:rPr>
          <w:color w:val="auto"/>
          <w:u w:val="none"/>
          <w:lang w:val="en-US"/>
        </w:rPr>
      </w:pPr>
      <w:r>
        <w:rPr>
          <w:color w:val="auto"/>
          <w:u w:val="none"/>
          <w:lang w:val="en-US"/>
        </w:rPr>
        <w:t>PHẦN IV. Tự luận (3 điểm)</w:t>
      </w:r>
    </w:p>
    <w:p w14:paraId="46403A97">
      <w:pPr>
        <w:spacing w:line="360" w:lineRule="auto"/>
        <w:rPr>
          <w:color w:val="auto"/>
          <w:u w:val="none"/>
          <w:lang w:val="en-US"/>
        </w:rPr>
      </w:pPr>
      <w:r>
        <w:rPr>
          <w:b/>
          <w:color w:val="auto"/>
          <w:u w:val="none"/>
          <w:lang w:val="en-US"/>
        </w:rPr>
        <w:t>Câu 1.</w:t>
      </w:r>
      <w:r>
        <w:rPr>
          <w:color w:val="auto"/>
          <w:u w:val="none"/>
          <w:lang w:val="en-US"/>
        </w:rPr>
        <w:t xml:space="preserve"> Chu kì tế bào là gì? Trình bày diễn biến của kì trung gian trong phân bào?</w:t>
      </w:r>
    </w:p>
    <w:p w14:paraId="1B736A93">
      <w:pPr>
        <w:spacing w:line="271" w:lineRule="auto"/>
        <w:rPr>
          <w:bCs/>
          <w:color w:val="auto"/>
          <w:u w:val="none"/>
        </w:rPr>
      </w:pPr>
      <w:r>
        <w:rPr>
          <w:b/>
          <w:bCs/>
          <w:color w:val="auto"/>
          <w:u w:val="none"/>
        </w:rPr>
        <w:t xml:space="preserve">Câu </w:t>
      </w:r>
      <w:r>
        <w:rPr>
          <w:b/>
          <w:bCs/>
          <w:color w:val="auto"/>
          <w:u w:val="none"/>
          <w:lang w:val="en-US"/>
        </w:rPr>
        <w:t>2</w:t>
      </w:r>
      <w:r>
        <w:rPr>
          <w:b/>
          <w:bCs/>
          <w:color w:val="auto"/>
          <w:u w:val="none"/>
        </w:rPr>
        <w:t xml:space="preserve">. </w:t>
      </w:r>
      <w:r>
        <w:rPr>
          <w:bCs/>
          <w:color w:val="auto"/>
          <w:u w:val="none"/>
        </w:rPr>
        <w:t xml:space="preserve">Hoàn thành sơ đồ về cơ chế di truyền ở người dưới đây bằng các từ gợi ý </w:t>
      </w:r>
    </w:p>
    <w:p w14:paraId="1708F30C">
      <w:pPr>
        <w:tabs>
          <w:tab w:val="left" w:pos="283"/>
          <w:tab w:val="left" w:pos="2835"/>
          <w:tab w:val="left" w:pos="5386"/>
          <w:tab w:val="left" w:pos="7937"/>
        </w:tabs>
        <w:spacing w:line="271" w:lineRule="auto"/>
        <w:ind w:firstLine="283"/>
        <w:jc w:val="center"/>
        <w:rPr>
          <w:bCs/>
          <w:color w:val="auto"/>
          <w:u w:val="none"/>
        </w:rPr>
      </w:pPr>
      <w:r>
        <w:rPr>
          <w:bCs/>
          <w:color w:val="auto"/>
          <w:u w:val="none"/>
          <w:lang w:val="en-GB" w:eastAsia="en-GB"/>
        </w:rPr>
        <w:drawing>
          <wp:inline distT="0" distB="0" distL="0" distR="0">
            <wp:extent cx="4508500" cy="1405255"/>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BEBA8EAE-BF5A-486C-A8C5-ECC9F3942E4B}">
                          <a14:imgProps xmlns:a14="http://schemas.microsoft.com/office/drawing/2010/main">
                            <a14:imgLayer r:embed="rId10">
                              <a14:imgEffect>
                                <a14:brightnessContrast contrast="20000"/>
                              </a14:imgEffect>
                              <a14:imgEffect>
                                <a14:sharpenSoften amount="50000"/>
                              </a14:imgEffect>
                            </a14:imgLayer>
                          </a14:imgProps>
                        </a:ext>
                      </a:extLst>
                    </a:blip>
                    <a:stretch>
                      <a:fillRect/>
                    </a:stretch>
                  </pic:blipFill>
                  <pic:spPr>
                    <a:xfrm>
                      <a:off x="0" y="0"/>
                      <a:ext cx="4524789" cy="1410421"/>
                    </a:xfrm>
                    <a:prstGeom prst="rect">
                      <a:avLst/>
                    </a:prstGeom>
                  </pic:spPr>
                </pic:pic>
              </a:graphicData>
            </a:graphic>
          </wp:inline>
        </w:drawing>
      </w:r>
    </w:p>
    <w:p w14:paraId="1C6D3D84">
      <w:pPr>
        <w:tabs>
          <w:tab w:val="left" w:pos="283"/>
          <w:tab w:val="left" w:pos="2835"/>
          <w:tab w:val="left" w:pos="5386"/>
          <w:tab w:val="left" w:pos="7937"/>
        </w:tabs>
        <w:spacing w:before="120" w:line="271" w:lineRule="auto"/>
        <w:ind w:firstLine="284"/>
        <w:jc w:val="center"/>
        <w:rPr>
          <w:bCs/>
          <w:color w:val="auto"/>
          <w:u w:val="none"/>
        </w:rPr>
      </w:pPr>
      <w:r>
        <w:rPr>
          <w:b/>
          <w:color w:val="auto"/>
          <w:u w:val="none"/>
        </w:rPr>
        <w:t>Từ khóa:</w:t>
      </w:r>
      <w:r>
        <w:rPr>
          <w:bCs/>
          <w:color w:val="auto"/>
          <w:u w:val="none"/>
        </w:rPr>
        <w:t xml:space="preserve"> thụ tinh, giảm phân, tinh trùng (n), trứng (n), hợp tử (2n), nguyên phân, cơ thể (2n), phôi (2n)</w:t>
      </w:r>
    </w:p>
    <w:p w14:paraId="6920DC29">
      <w:pPr>
        <w:tabs>
          <w:tab w:val="left" w:pos="283"/>
          <w:tab w:val="left" w:pos="2835"/>
          <w:tab w:val="left" w:pos="5386"/>
          <w:tab w:val="left" w:pos="7937"/>
        </w:tabs>
        <w:spacing w:before="120" w:line="271" w:lineRule="auto"/>
        <w:jc w:val="both"/>
        <w:rPr>
          <w:bCs/>
          <w:color w:val="auto"/>
          <w:u w:val="none"/>
        </w:rPr>
      </w:pPr>
      <w:r>
        <w:rPr>
          <w:bCs/>
          <w:color w:val="auto"/>
          <w:u w:val="none"/>
        </w:rPr>
        <w:t>(1)...................</w:t>
      </w:r>
      <w:r>
        <w:rPr>
          <w:bCs/>
          <w:color w:val="auto"/>
          <w:u w:val="none"/>
        </w:rPr>
        <w:tab/>
      </w:r>
      <w:r>
        <w:rPr>
          <w:bCs/>
          <w:color w:val="auto"/>
          <w:u w:val="none"/>
        </w:rPr>
        <w:t>(2)......................</w:t>
      </w:r>
      <w:r>
        <w:rPr>
          <w:bCs/>
          <w:color w:val="auto"/>
          <w:u w:val="none"/>
        </w:rPr>
        <w:tab/>
      </w:r>
      <w:r>
        <w:rPr>
          <w:bCs/>
          <w:color w:val="auto"/>
          <w:u w:val="none"/>
        </w:rPr>
        <w:t xml:space="preserve"> (3)........................</w:t>
      </w:r>
      <w:r>
        <w:rPr>
          <w:bCs/>
          <w:color w:val="auto"/>
          <w:u w:val="none"/>
        </w:rPr>
        <w:tab/>
      </w:r>
      <w:r>
        <w:rPr>
          <w:bCs/>
          <w:color w:val="auto"/>
          <w:u w:val="none"/>
        </w:rPr>
        <w:t>(4).....................</w:t>
      </w:r>
    </w:p>
    <w:p w14:paraId="504C0CA3">
      <w:pPr>
        <w:spacing w:line="360" w:lineRule="auto"/>
        <w:jc w:val="both"/>
        <w:rPr>
          <w:bCs/>
        </w:rPr>
      </w:pPr>
      <w:r>
        <w:rPr>
          <w:bCs/>
          <w:color w:val="auto"/>
          <w:u w:val="none"/>
        </w:rPr>
        <w:t>(5)...........</w:t>
      </w:r>
      <w:r>
        <w:rPr>
          <w:bCs/>
        </w:rPr>
        <w:t>........</w:t>
      </w:r>
      <w:r>
        <w:rPr>
          <w:bCs/>
        </w:rPr>
        <w:tab/>
      </w:r>
      <w:r>
        <w:rPr>
          <w:bCs/>
        </w:rPr>
        <w:tab/>
      </w:r>
      <w:r>
        <w:rPr>
          <w:bCs/>
        </w:rPr>
        <w:tab/>
      </w:r>
      <w:r>
        <w:rPr>
          <w:bCs/>
        </w:rPr>
        <w:t>(6)......................</w:t>
      </w:r>
      <w:r>
        <w:rPr>
          <w:bCs/>
        </w:rPr>
        <w:tab/>
      </w:r>
      <w:r>
        <w:rPr>
          <w:bCs/>
        </w:rPr>
        <w:t xml:space="preserve"> (7)........</w:t>
      </w:r>
      <w:r>
        <w:rPr>
          <w:b/>
          <w:color w:val="000000" w:themeColor="text1"/>
          <w14:textFill>
            <w14:solidFill>
              <w14:schemeClr w14:val="tx1"/>
            </w14:solidFill>
          </w14:textFill>
        </w:rPr>
        <w:t xml:space="preserve"> </w:t>
      </w:r>
      <w:r>
        <w:rPr>
          <w:bCs/>
        </w:rPr>
        <w:t>...............</w:t>
      </w:r>
      <w:r>
        <w:rPr>
          <w:bCs/>
        </w:rPr>
        <w:tab/>
      </w:r>
      <w:r>
        <w:rPr>
          <w:bCs/>
        </w:rPr>
        <w:t>(8).....................</w:t>
      </w:r>
    </w:p>
    <w:p w14:paraId="5FB6346C">
      <w:pPr>
        <w:tabs>
          <w:tab w:val="left" w:pos="283"/>
          <w:tab w:val="left" w:pos="2835"/>
          <w:tab w:val="left" w:pos="5386"/>
          <w:tab w:val="left" w:pos="7937"/>
          <w:tab w:val="left" w:leader="dot" w:pos="9637"/>
        </w:tabs>
        <w:spacing w:line="271" w:lineRule="auto"/>
        <w:jc w:val="both"/>
        <w:rPr>
          <w:color w:val="000000" w:themeColor="text1"/>
          <w:lang w:val="en-US"/>
          <w14:textFill>
            <w14:solidFill>
              <w14:schemeClr w14:val="tx1"/>
            </w14:solidFill>
          </w14:textFill>
        </w:rPr>
      </w:pPr>
      <w:r>
        <w:rPr>
          <w:b/>
          <w:bCs/>
          <w:color w:val="000000" w:themeColor="text1"/>
          <w14:textFill>
            <w14:solidFill>
              <w14:schemeClr w14:val="tx1"/>
            </w14:solidFill>
          </w14:textFill>
        </w:rPr>
        <w:t xml:space="preserve">Bài </w:t>
      </w:r>
      <w:r>
        <w:rPr>
          <w:b/>
          <w:bCs/>
          <w:color w:val="000000" w:themeColor="text1"/>
          <w:lang w:val="en-US"/>
          <w14:textFill>
            <w14:solidFill>
              <w14:schemeClr w14:val="tx1"/>
            </w14:solidFill>
          </w14:textFill>
        </w:rPr>
        <w:t>3</w:t>
      </w:r>
      <w:r>
        <w:rPr>
          <w:b/>
          <w:bCs/>
          <w:color w:val="000000" w:themeColor="text1"/>
          <w14:textFill>
            <w14:solidFill>
              <w14:schemeClr w14:val="tx1"/>
            </w14:solidFill>
          </w14:textFill>
        </w:rPr>
        <w:t>.</w:t>
      </w:r>
      <w:r>
        <w:rPr>
          <w:color w:val="000000" w:themeColor="text1"/>
          <w14:textFill>
            <w14:solidFill>
              <w14:schemeClr w14:val="tx1"/>
            </w14:solidFill>
          </w14:textFill>
        </w:rPr>
        <w:t xml:space="preserve"> Việc trồng các giống cây nuôi cấy mô trên một diện tích rộng có thể đem lại lợi ích kinh tế rất lớn nhưng cũng đem lại rủi ro cao. Tại sao?</w:t>
      </w:r>
    </w:p>
    <w:p w14:paraId="7B167B0A">
      <w:pPr>
        <w:pStyle w:val="7"/>
        <w:spacing w:line="264" w:lineRule="auto"/>
        <w:ind w:left="0"/>
      </w:pPr>
    </w:p>
    <w:p w14:paraId="0988F1EE">
      <w:pPr>
        <w:pStyle w:val="7"/>
        <w:spacing w:line="264" w:lineRule="auto"/>
        <w:ind w:left="118"/>
        <w:jc w:val="center"/>
      </w:pPr>
      <w:r>
        <w:rPr>
          <w:lang w:val="en-GB" w:eastAsia="en-GB"/>
        </w:rPr>
        <mc:AlternateContent>
          <mc:Choice Requires="wps">
            <w:drawing>
              <wp:anchor distT="0" distB="0" distL="0" distR="0" simplePos="0" relativeHeight="251660288" behindDoc="0" locked="0" layoutInCell="1" allowOverlap="1">
                <wp:simplePos x="0" y="0"/>
                <wp:positionH relativeFrom="page">
                  <wp:posOffset>3007995</wp:posOffset>
                </wp:positionH>
                <wp:positionV relativeFrom="paragraph">
                  <wp:posOffset>107950</wp:posOffset>
                </wp:positionV>
                <wp:extent cx="761365" cy="1270"/>
                <wp:effectExtent l="0" t="0" r="0" b="0"/>
                <wp:wrapNone/>
                <wp:docPr id="4" name="Graphic 4"/>
                <wp:cNvGraphicFramePr/>
                <a:graphic xmlns:a="http://schemas.openxmlformats.org/drawingml/2006/main">
                  <a:graphicData uri="http://schemas.microsoft.com/office/word/2010/wordprocessingShape">
                    <wps:wsp>
                      <wps:cNvSpPr/>
                      <wps:spPr>
                        <a:xfrm>
                          <a:off x="0" y="0"/>
                          <a:ext cx="761365" cy="1270"/>
                        </a:xfrm>
                        <a:custGeom>
                          <a:avLst/>
                          <a:gdLst/>
                          <a:ahLst/>
                          <a:cxnLst/>
                          <a:rect l="l" t="t" r="r" b="b"/>
                          <a:pathLst>
                            <a:path w="761365">
                              <a:moveTo>
                                <a:pt x="0" y="0"/>
                              </a:moveTo>
                              <a:lnTo>
                                <a:pt x="760934" y="0"/>
                              </a:lnTo>
                            </a:path>
                          </a:pathLst>
                        </a:custGeom>
                        <a:ln w="11277">
                          <a:solidFill>
                            <a:srgbClr val="000000"/>
                          </a:solidFill>
                          <a:prstDash val="dash"/>
                        </a:ln>
                      </wps:spPr>
                      <wps:bodyPr wrap="square" lIns="0" tIns="0" rIns="0" bIns="0" rtlCol="0">
                        <a:noAutofit/>
                      </wps:bodyPr>
                    </wps:wsp>
                  </a:graphicData>
                </a:graphic>
              </wp:anchor>
            </w:drawing>
          </mc:Choice>
          <mc:Fallback>
            <w:pict>
              <v:shape id="Graphic 4" o:spid="_x0000_s1026" o:spt="100" style="position:absolute;left:0pt;margin-left:236.85pt;margin-top:8.5pt;height:0.1pt;width:59.95pt;mso-position-horizontal-relative:page;z-index:251660288;mso-width-relative:page;mso-height-relative:page;" filled="f" stroked="t" coordsize="761365,1" o:gfxdata="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5L6pB2QAAAAkBAAAPAAAA&#10;AAAAAAEAIAAAACIAAABkcnMvZG93bnJldi54bWxQSwECFAAUAAAACACHTuJA6+a6bRQCAAB3BAAA&#10;DgAAAAAAAAABACAAAAAoAQAAZHJzL2Uyb0RvYy54bWxQSwUGAAAAAAYABgBZAQAArgUAAAAA&#10;" path="m0,0l760934,0e">
                <v:fill on="f" focussize="0,0"/>
                <v:stroke weight="0.887952755905512pt" color="#000000" joinstyle="round" dashstyle="dash"/>
                <v:imagedata o:title=""/>
                <o:lock v:ext="edit" aspectratio="f"/>
                <v:textbox inset="0mm,0mm,0mm,0mm"/>
              </v:shape>
            </w:pict>
          </mc:Fallback>
        </mc:AlternateContent>
      </w:r>
      <w:r>
        <w:rPr>
          <w:lang w:val="en-GB" w:eastAsia="en-GB"/>
        </w:rPr>
        <mc:AlternateContent>
          <mc:Choice Requires="wps">
            <w:drawing>
              <wp:anchor distT="0" distB="0" distL="0" distR="0" simplePos="0" relativeHeight="251661312" behindDoc="0" locked="0" layoutInCell="1" allowOverlap="1">
                <wp:simplePos x="0" y="0"/>
                <wp:positionH relativeFrom="page">
                  <wp:posOffset>4144645</wp:posOffset>
                </wp:positionH>
                <wp:positionV relativeFrom="paragraph">
                  <wp:posOffset>107950</wp:posOffset>
                </wp:positionV>
                <wp:extent cx="758190" cy="1270"/>
                <wp:effectExtent l="0" t="0" r="0" b="0"/>
                <wp:wrapNone/>
                <wp:docPr id="5" name="Graphic 5"/>
                <wp:cNvGraphicFramePr/>
                <a:graphic xmlns:a="http://schemas.openxmlformats.org/drawingml/2006/main">
                  <a:graphicData uri="http://schemas.microsoft.com/office/word/2010/wordprocessingShape">
                    <wps:wsp>
                      <wps:cNvSpPr/>
                      <wps:spPr>
                        <a:xfrm>
                          <a:off x="0" y="0"/>
                          <a:ext cx="758190" cy="1270"/>
                        </a:xfrm>
                        <a:custGeom>
                          <a:avLst/>
                          <a:gdLst/>
                          <a:ahLst/>
                          <a:cxnLst/>
                          <a:rect l="l" t="t" r="r" b="b"/>
                          <a:pathLst>
                            <a:path w="758190">
                              <a:moveTo>
                                <a:pt x="0" y="0"/>
                              </a:moveTo>
                              <a:lnTo>
                                <a:pt x="757886" y="0"/>
                              </a:lnTo>
                            </a:path>
                          </a:pathLst>
                        </a:custGeom>
                        <a:ln w="11277">
                          <a:solidFill>
                            <a:srgbClr val="000000"/>
                          </a:solidFill>
                          <a:prstDash val="dash"/>
                        </a:ln>
                      </wps:spPr>
                      <wps:bodyPr wrap="square" lIns="0" tIns="0" rIns="0" bIns="0" rtlCol="0">
                        <a:noAutofit/>
                      </wps:bodyPr>
                    </wps:wsp>
                  </a:graphicData>
                </a:graphic>
              </wp:anchor>
            </w:drawing>
          </mc:Choice>
          <mc:Fallback>
            <w:pict>
              <v:shape id="Graphic 5" o:spid="_x0000_s1026" o:spt="100" style="position:absolute;left:0pt;margin-left:326.35pt;margin-top:8.5pt;height:0.1pt;width:59.7pt;mso-position-horizontal-relative:page;z-index:251661312;mso-width-relative:page;mso-height-relative:page;" filled="f" stroked="t" coordsize="758190,1" o:gfxdata="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cUjK9cAAAAJAQAADwAAAAAA&#10;AAABACAAAAAiAAAAZHJzL2Rvd25yZXYueG1sUEsBAhQAFAAAAAgAh07iQK+MsgMUAgAAdwQAAA4A&#10;AAAAAAAAAQAgAAAAJgEAAGRycy9lMm9Eb2MueG1sUEsFBgAAAAAGAAYAWQEAAKwFAAAAAA==&#10;" path="m0,0l757886,0e">
                <v:fill on="f" focussize="0,0"/>
                <v:stroke weight="0.887952755905512pt" color="#000000" joinstyle="round" dashstyle="dash"/>
                <v:imagedata o:title=""/>
                <o:lock v:ext="edit" aspectratio="f"/>
                <v:textbox inset="0mm,0mm,0mm,0mm"/>
              </v:shape>
            </w:pict>
          </mc:Fallback>
        </mc:AlternateContent>
      </w:r>
      <w:r>
        <w:rPr>
          <w:spacing w:val="-5"/>
        </w:rPr>
        <w:t>HẾT</w:t>
      </w:r>
    </w:p>
    <w:p w14:paraId="27C551A4">
      <w:pPr>
        <w:spacing w:line="264" w:lineRule="auto"/>
        <w:rPr>
          <w:b/>
          <w:sz w:val="24"/>
          <w:szCs w:val="24"/>
        </w:rPr>
      </w:pPr>
    </w:p>
    <w:sectPr>
      <w:footerReference r:id="rId5" w:type="default"/>
      <w:pgSz w:w="12240" w:h="15840"/>
      <w:pgMar w:top="709" w:right="900" w:bottom="851" w:left="1276"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Wingdings 3">
    <w:panose1 w:val="050401020108070707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654634"/>
      <w:docPartObj>
        <w:docPartGallery w:val="AutoText"/>
      </w:docPartObj>
    </w:sdtPr>
    <w:sdtContent>
      <w:p w14:paraId="1625D344">
        <w:pPr>
          <w:pStyle w:val="8"/>
          <w:jc w:val="center"/>
        </w:pPr>
        <w:r>
          <w:fldChar w:fldCharType="begin"/>
        </w:r>
        <w:r>
          <w:instrText xml:space="preserve"> PAGE   \* MERGEFORMAT </w:instrText>
        </w:r>
        <w:r>
          <w:fldChar w:fldCharType="separate"/>
        </w:r>
        <w:r>
          <w:t>2</w:t>
        </w:r>
        <w:r>
          <w:fldChar w:fldCharType="end"/>
        </w:r>
      </w:p>
    </w:sdtContent>
  </w:sdt>
  <w:p w14:paraId="5A6FA26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852D3"/>
    <w:multiLevelType w:val="multilevel"/>
    <w:tmpl w:val="098852D3"/>
    <w:lvl w:ilvl="0" w:tentative="0">
      <w:start w:val="1"/>
      <w:numFmt w:val="decimal"/>
      <w:lvlText w:val="%1."/>
      <w:lvlJc w:val="left"/>
      <w:pPr>
        <w:ind w:left="493" w:hanging="245"/>
      </w:pPr>
      <w:rPr>
        <w:rFonts w:hint="default" w:ascii="Times New Roman" w:hAnsi="Times New Roman" w:eastAsia="Times New Roman" w:cs="Times New Roman"/>
        <w:b/>
        <w:bCs/>
        <w:i w:val="0"/>
        <w:iCs w:val="0"/>
        <w:spacing w:val="0"/>
        <w:w w:val="100"/>
        <w:sz w:val="24"/>
        <w:szCs w:val="24"/>
        <w:lang w:val="vi" w:eastAsia="en-US" w:bidi="ar-SA"/>
      </w:rPr>
    </w:lvl>
    <w:lvl w:ilvl="1" w:tentative="0">
      <w:start w:val="1"/>
      <w:numFmt w:val="decimal"/>
      <w:lvlText w:val="%1.%2."/>
      <w:lvlJc w:val="left"/>
      <w:pPr>
        <w:ind w:left="671" w:hanging="423"/>
      </w:pPr>
      <w:rPr>
        <w:rFonts w:hint="default" w:ascii="Times New Roman" w:hAnsi="Times New Roman" w:eastAsia="Times New Roman" w:cs="Times New Roman"/>
        <w:b/>
        <w:bCs/>
        <w:i w:val="0"/>
        <w:iCs w:val="0"/>
        <w:spacing w:val="0"/>
        <w:w w:val="95"/>
        <w:sz w:val="24"/>
        <w:szCs w:val="24"/>
        <w:lang w:val="vi" w:eastAsia="en-US" w:bidi="ar-SA"/>
      </w:rPr>
    </w:lvl>
    <w:lvl w:ilvl="2" w:tentative="0">
      <w:start w:val="0"/>
      <w:numFmt w:val="bullet"/>
      <w:lvlText w:val="-"/>
      <w:lvlJc w:val="left"/>
      <w:pPr>
        <w:ind w:left="388" w:hanging="140"/>
      </w:pPr>
      <w:rPr>
        <w:rFonts w:hint="default" w:ascii="Times New Roman" w:hAnsi="Times New Roman" w:eastAsia="Times New Roman" w:cs="Times New Roman"/>
        <w:spacing w:val="0"/>
        <w:w w:val="100"/>
        <w:lang w:val="vi" w:eastAsia="en-US" w:bidi="ar-SA"/>
      </w:rPr>
    </w:lvl>
    <w:lvl w:ilvl="3" w:tentative="0">
      <w:start w:val="0"/>
      <w:numFmt w:val="bullet"/>
      <w:lvlText w:val="•"/>
      <w:lvlJc w:val="left"/>
      <w:pPr>
        <w:ind w:left="680" w:hanging="140"/>
      </w:pPr>
      <w:rPr>
        <w:rFonts w:hint="default"/>
        <w:lang w:val="vi" w:eastAsia="en-US" w:bidi="ar-SA"/>
      </w:rPr>
    </w:lvl>
    <w:lvl w:ilvl="4" w:tentative="0">
      <w:start w:val="0"/>
      <w:numFmt w:val="bullet"/>
      <w:lvlText w:val="•"/>
      <w:lvlJc w:val="left"/>
      <w:pPr>
        <w:ind w:left="1100" w:hanging="140"/>
      </w:pPr>
      <w:rPr>
        <w:rFonts w:hint="default"/>
        <w:lang w:val="vi" w:eastAsia="en-US" w:bidi="ar-SA"/>
      </w:rPr>
    </w:lvl>
    <w:lvl w:ilvl="5" w:tentative="0">
      <w:start w:val="0"/>
      <w:numFmt w:val="bullet"/>
      <w:lvlText w:val="•"/>
      <w:lvlJc w:val="left"/>
      <w:pPr>
        <w:ind w:left="1771" w:hanging="140"/>
      </w:pPr>
      <w:rPr>
        <w:rFonts w:hint="default"/>
        <w:lang w:val="vi" w:eastAsia="en-US" w:bidi="ar-SA"/>
      </w:rPr>
    </w:lvl>
    <w:lvl w:ilvl="6" w:tentative="0">
      <w:start w:val="0"/>
      <w:numFmt w:val="bullet"/>
      <w:lvlText w:val="•"/>
      <w:lvlJc w:val="left"/>
      <w:pPr>
        <w:ind w:left="2442" w:hanging="140"/>
      </w:pPr>
      <w:rPr>
        <w:rFonts w:hint="default"/>
        <w:lang w:val="vi" w:eastAsia="en-US" w:bidi="ar-SA"/>
      </w:rPr>
    </w:lvl>
    <w:lvl w:ilvl="7" w:tentative="0">
      <w:start w:val="0"/>
      <w:numFmt w:val="bullet"/>
      <w:lvlText w:val="•"/>
      <w:lvlJc w:val="left"/>
      <w:pPr>
        <w:ind w:left="3113" w:hanging="140"/>
      </w:pPr>
      <w:rPr>
        <w:rFonts w:hint="default"/>
        <w:lang w:val="vi" w:eastAsia="en-US" w:bidi="ar-SA"/>
      </w:rPr>
    </w:lvl>
    <w:lvl w:ilvl="8" w:tentative="0">
      <w:start w:val="0"/>
      <w:numFmt w:val="bullet"/>
      <w:lvlText w:val="•"/>
      <w:lvlJc w:val="left"/>
      <w:pPr>
        <w:ind w:left="3784" w:hanging="140"/>
      </w:pPr>
      <w:rPr>
        <w:rFonts w:hint="default"/>
        <w:lang w:val="vi" w:eastAsia="en-US" w:bidi="ar-SA"/>
      </w:rPr>
    </w:lvl>
  </w:abstractNum>
  <w:abstractNum w:abstractNumId="1">
    <w:nsid w:val="4EAC6964"/>
    <w:multiLevelType w:val="multilevel"/>
    <w:tmpl w:val="4EAC6964"/>
    <w:lvl w:ilvl="0" w:tentative="0">
      <w:start w:val="1"/>
      <w:numFmt w:val="decimal"/>
      <w:lvlText w:val="%1."/>
      <w:lvlJc w:val="left"/>
      <w:pPr>
        <w:ind w:left="493" w:hanging="245"/>
      </w:pPr>
      <w:rPr>
        <w:rFonts w:hint="default" w:ascii="Times New Roman" w:hAnsi="Times New Roman" w:eastAsia="Times New Roman" w:cs="Times New Roman"/>
        <w:b/>
        <w:bCs/>
        <w:i w:val="0"/>
        <w:iCs w:val="0"/>
        <w:spacing w:val="0"/>
        <w:w w:val="100"/>
        <w:sz w:val="24"/>
        <w:szCs w:val="24"/>
        <w:lang w:val="vi" w:eastAsia="en-US" w:bidi="ar-SA"/>
      </w:rPr>
    </w:lvl>
    <w:lvl w:ilvl="1" w:tentative="0">
      <w:start w:val="1"/>
      <w:numFmt w:val="decimal"/>
      <w:lvlText w:val="%1.%2."/>
      <w:lvlJc w:val="left"/>
      <w:pPr>
        <w:ind w:left="671" w:hanging="423"/>
      </w:pPr>
      <w:rPr>
        <w:rFonts w:hint="default" w:ascii="Times New Roman" w:hAnsi="Times New Roman" w:eastAsia="Times New Roman" w:cs="Times New Roman"/>
        <w:b/>
        <w:bCs/>
        <w:i w:val="0"/>
        <w:iCs w:val="0"/>
        <w:spacing w:val="0"/>
        <w:w w:val="95"/>
        <w:sz w:val="24"/>
        <w:szCs w:val="24"/>
        <w:lang w:val="vi" w:eastAsia="en-US" w:bidi="ar-SA"/>
      </w:rPr>
    </w:lvl>
    <w:lvl w:ilvl="2" w:tentative="0">
      <w:start w:val="0"/>
      <w:numFmt w:val="bullet"/>
      <w:lvlText w:val="-"/>
      <w:lvlJc w:val="left"/>
      <w:pPr>
        <w:ind w:left="388" w:hanging="140"/>
      </w:pPr>
      <w:rPr>
        <w:rFonts w:hint="default" w:ascii="Times New Roman" w:hAnsi="Times New Roman" w:eastAsia="Times New Roman" w:cs="Times New Roman"/>
        <w:spacing w:val="0"/>
        <w:w w:val="100"/>
        <w:lang w:val="vi" w:eastAsia="en-US" w:bidi="ar-SA"/>
      </w:rPr>
    </w:lvl>
    <w:lvl w:ilvl="3" w:tentative="0">
      <w:start w:val="0"/>
      <w:numFmt w:val="bullet"/>
      <w:lvlText w:val="•"/>
      <w:lvlJc w:val="left"/>
      <w:pPr>
        <w:ind w:left="680" w:hanging="140"/>
      </w:pPr>
      <w:rPr>
        <w:rFonts w:hint="default"/>
        <w:lang w:val="vi" w:eastAsia="en-US" w:bidi="ar-SA"/>
      </w:rPr>
    </w:lvl>
    <w:lvl w:ilvl="4" w:tentative="0">
      <w:start w:val="0"/>
      <w:numFmt w:val="bullet"/>
      <w:lvlText w:val="•"/>
      <w:lvlJc w:val="left"/>
      <w:pPr>
        <w:ind w:left="1100" w:hanging="140"/>
      </w:pPr>
      <w:rPr>
        <w:rFonts w:hint="default"/>
        <w:lang w:val="vi" w:eastAsia="en-US" w:bidi="ar-SA"/>
      </w:rPr>
    </w:lvl>
    <w:lvl w:ilvl="5" w:tentative="0">
      <w:start w:val="0"/>
      <w:numFmt w:val="bullet"/>
      <w:lvlText w:val="•"/>
      <w:lvlJc w:val="left"/>
      <w:pPr>
        <w:ind w:left="1771" w:hanging="140"/>
      </w:pPr>
      <w:rPr>
        <w:rFonts w:hint="default"/>
        <w:lang w:val="vi" w:eastAsia="en-US" w:bidi="ar-SA"/>
      </w:rPr>
    </w:lvl>
    <w:lvl w:ilvl="6" w:tentative="0">
      <w:start w:val="0"/>
      <w:numFmt w:val="bullet"/>
      <w:lvlText w:val="•"/>
      <w:lvlJc w:val="left"/>
      <w:pPr>
        <w:ind w:left="2442" w:hanging="140"/>
      </w:pPr>
      <w:rPr>
        <w:rFonts w:hint="default"/>
        <w:lang w:val="vi" w:eastAsia="en-US" w:bidi="ar-SA"/>
      </w:rPr>
    </w:lvl>
    <w:lvl w:ilvl="7" w:tentative="0">
      <w:start w:val="0"/>
      <w:numFmt w:val="bullet"/>
      <w:lvlText w:val="•"/>
      <w:lvlJc w:val="left"/>
      <w:pPr>
        <w:ind w:left="3113" w:hanging="140"/>
      </w:pPr>
      <w:rPr>
        <w:rFonts w:hint="default"/>
        <w:lang w:val="vi" w:eastAsia="en-US" w:bidi="ar-SA"/>
      </w:rPr>
    </w:lvl>
    <w:lvl w:ilvl="8" w:tentative="0">
      <w:start w:val="0"/>
      <w:numFmt w:val="bullet"/>
      <w:lvlText w:val="•"/>
      <w:lvlJc w:val="left"/>
      <w:pPr>
        <w:ind w:left="3784" w:hanging="140"/>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99"/>
    <w:rsid w:val="000374F3"/>
    <w:rsid w:val="0003764B"/>
    <w:rsid w:val="00071AC3"/>
    <w:rsid w:val="0013074F"/>
    <w:rsid w:val="00141285"/>
    <w:rsid w:val="001D3BBD"/>
    <w:rsid w:val="002345F2"/>
    <w:rsid w:val="002719D3"/>
    <w:rsid w:val="002A790D"/>
    <w:rsid w:val="002C5E54"/>
    <w:rsid w:val="003643B6"/>
    <w:rsid w:val="004A0176"/>
    <w:rsid w:val="004D7E48"/>
    <w:rsid w:val="005A5C99"/>
    <w:rsid w:val="005A5FB9"/>
    <w:rsid w:val="00665374"/>
    <w:rsid w:val="006E517A"/>
    <w:rsid w:val="006F548B"/>
    <w:rsid w:val="00710C80"/>
    <w:rsid w:val="0073651D"/>
    <w:rsid w:val="00802DD1"/>
    <w:rsid w:val="008E0D6F"/>
    <w:rsid w:val="00970339"/>
    <w:rsid w:val="00B329F0"/>
    <w:rsid w:val="00BC44FF"/>
    <w:rsid w:val="00D05956"/>
    <w:rsid w:val="00DF4993"/>
    <w:rsid w:val="00E371E6"/>
    <w:rsid w:val="00F94DEE"/>
    <w:rsid w:val="00FE4A19"/>
    <w:rsid w:val="2BD83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vi" w:eastAsia="en-US" w:bidi="ar-SA"/>
    </w:rPr>
  </w:style>
  <w:style w:type="paragraph" w:styleId="2">
    <w:name w:val="heading 1"/>
    <w:basedOn w:val="1"/>
    <w:link w:val="13"/>
    <w:qFormat/>
    <w:uiPriority w:val="9"/>
    <w:pPr>
      <w:spacing w:line="275" w:lineRule="exact"/>
      <w:ind w:left="5"/>
      <w:outlineLvl w:val="0"/>
    </w:pPr>
    <w:rPr>
      <w:b/>
      <w:bCs/>
      <w:sz w:val="24"/>
      <w:szCs w:val="24"/>
    </w:rPr>
  </w:style>
  <w:style w:type="paragraph" w:styleId="3">
    <w:name w:val="heading 2"/>
    <w:basedOn w:val="1"/>
    <w:link w:val="14"/>
    <w:unhideWhenUsed/>
    <w:qFormat/>
    <w:uiPriority w:val="9"/>
    <w:pPr>
      <w:spacing w:line="275" w:lineRule="exact"/>
      <w:ind w:left="248"/>
      <w:outlineLvl w:val="1"/>
    </w:pPr>
    <w:rPr>
      <w:b/>
      <w:bCs/>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2"/>
    <w:semiHidden/>
    <w:unhideWhenUsed/>
    <w:qFormat/>
    <w:uiPriority w:val="99"/>
    <w:rPr>
      <w:rFonts w:ascii="Segoe UI" w:hAnsi="Segoe UI" w:cs="Segoe UI"/>
      <w:sz w:val="18"/>
      <w:szCs w:val="18"/>
    </w:rPr>
  </w:style>
  <w:style w:type="paragraph" w:styleId="7">
    <w:name w:val="Body Text"/>
    <w:basedOn w:val="1"/>
    <w:link w:val="18"/>
    <w:qFormat/>
    <w:uiPriority w:val="1"/>
    <w:pPr>
      <w:spacing w:line="275" w:lineRule="exact"/>
      <w:ind w:left="248"/>
    </w:pPr>
    <w:rPr>
      <w:sz w:val="24"/>
      <w:szCs w:val="24"/>
    </w:rPr>
  </w:style>
  <w:style w:type="paragraph" w:styleId="8">
    <w:name w:val="footer"/>
    <w:basedOn w:val="1"/>
    <w:link w:val="21"/>
    <w:unhideWhenUsed/>
    <w:qFormat/>
    <w:uiPriority w:val="99"/>
    <w:pPr>
      <w:tabs>
        <w:tab w:val="center" w:pos="4680"/>
        <w:tab w:val="right" w:pos="9360"/>
      </w:tabs>
    </w:pPr>
  </w:style>
  <w:style w:type="paragraph" w:styleId="9">
    <w:name w:val="header"/>
    <w:basedOn w:val="1"/>
    <w:link w:val="20"/>
    <w:unhideWhenUsed/>
    <w:qFormat/>
    <w:uiPriority w:val="99"/>
    <w:pPr>
      <w:tabs>
        <w:tab w:val="center" w:pos="4680"/>
        <w:tab w:val="right" w:pos="9360"/>
      </w:tabs>
    </w:pPr>
  </w:style>
  <w:style w:type="paragraph" w:styleId="10">
    <w:name w:val="Normal (Web)"/>
    <w:basedOn w:val="1"/>
    <w:unhideWhenUsed/>
    <w:qFormat/>
    <w:uiPriority w:val="99"/>
    <w:pPr>
      <w:widowControl/>
      <w:autoSpaceDE/>
      <w:autoSpaceDN/>
    </w:pPr>
    <w:rPr>
      <w:sz w:val="24"/>
      <w:szCs w:val="24"/>
      <w:lang w:val="vi-VN" w:eastAsia="vi-VN"/>
    </w:rPr>
  </w:style>
  <w:style w:type="character" w:styleId="11">
    <w:name w:val="Strong"/>
    <w:basedOn w:val="4"/>
    <w:qFormat/>
    <w:uiPriority w:val="0"/>
    <w:rPr>
      <w:b/>
      <w:bCs/>
    </w:rPr>
  </w:style>
  <w:style w:type="table" w:styleId="12">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1 Char"/>
    <w:basedOn w:val="4"/>
    <w:link w:val="2"/>
    <w:uiPriority w:val="9"/>
    <w:rPr>
      <w:rFonts w:ascii="Times New Roman" w:hAnsi="Times New Roman" w:eastAsia="Times New Roman" w:cs="Times New Roman"/>
      <w:b/>
      <w:bCs/>
      <w:sz w:val="24"/>
      <w:szCs w:val="24"/>
      <w:lang w:val="vi"/>
    </w:rPr>
  </w:style>
  <w:style w:type="character" w:customStyle="1" w:styleId="14">
    <w:name w:val="Heading 2 Char"/>
    <w:basedOn w:val="4"/>
    <w:link w:val="3"/>
    <w:qFormat/>
    <w:uiPriority w:val="9"/>
    <w:rPr>
      <w:rFonts w:ascii="Times New Roman" w:hAnsi="Times New Roman" w:eastAsia="Times New Roman" w:cs="Times New Roman"/>
      <w:b/>
      <w:bCs/>
      <w:sz w:val="24"/>
      <w:szCs w:val="24"/>
      <w:lang w:val="vi"/>
    </w:rPr>
  </w:style>
  <w:style w:type="paragraph" w:styleId="15">
    <w:name w:val="List Paragraph"/>
    <w:basedOn w:val="1"/>
    <w:qFormat/>
    <w:uiPriority w:val="1"/>
    <w:pPr>
      <w:spacing w:line="275" w:lineRule="exact"/>
      <w:ind w:left="592" w:hanging="344"/>
    </w:pPr>
  </w:style>
  <w:style w:type="character" w:customStyle="1" w:styleId="16">
    <w:name w:val="Văn bản nội dung_"/>
    <w:basedOn w:val="4"/>
    <w:link w:val="17"/>
    <w:qFormat/>
    <w:uiPriority w:val="0"/>
    <w:rPr>
      <w:rFonts w:ascii="Segoe UI" w:hAnsi="Segoe UI" w:eastAsia="Segoe UI" w:cs="Segoe UI"/>
    </w:rPr>
  </w:style>
  <w:style w:type="paragraph" w:customStyle="1" w:styleId="17">
    <w:name w:val="Văn bản nội dung"/>
    <w:basedOn w:val="1"/>
    <w:link w:val="16"/>
    <w:qFormat/>
    <w:uiPriority w:val="0"/>
    <w:pPr>
      <w:autoSpaceDE/>
      <w:autoSpaceDN/>
      <w:spacing w:after="60" w:line="305" w:lineRule="auto"/>
    </w:pPr>
    <w:rPr>
      <w:rFonts w:ascii="Segoe UI" w:hAnsi="Segoe UI" w:eastAsia="Segoe UI" w:cs="Segoe UI"/>
      <w:lang w:val="en-US"/>
    </w:rPr>
  </w:style>
  <w:style w:type="character" w:customStyle="1" w:styleId="18">
    <w:name w:val="Body Text Char"/>
    <w:basedOn w:val="4"/>
    <w:link w:val="7"/>
    <w:qFormat/>
    <w:uiPriority w:val="1"/>
    <w:rPr>
      <w:rFonts w:ascii="Times New Roman" w:hAnsi="Times New Roman" w:eastAsia="Times New Roman" w:cs="Times New Roman"/>
      <w:sz w:val="24"/>
      <w:szCs w:val="24"/>
      <w:lang w:val="vi"/>
    </w:rPr>
  </w:style>
  <w:style w:type="table" w:customStyle="1" w:styleId="19">
    <w:name w:val="YoungMix_Table"/>
    <w:qFormat/>
    <w:uiPriority w:val="0"/>
    <w:pPr>
      <w:spacing w:after="0" w:line="240" w:lineRule="auto"/>
      <w:ind w:right="115"/>
    </w:pPr>
    <w:rPr>
      <w:rFonts w:ascii="Times New Roman" w:hAnsi="Times New Roman"/>
      <w:kern w:val="2"/>
      <w:sz w:val="24"/>
      <w14:ligatures w14:val="standardContextual"/>
    </w:rPr>
    <w:tblPr>
      <w:tblCellMar>
        <w:top w:w="0" w:type="dxa"/>
        <w:left w:w="0" w:type="dxa"/>
        <w:bottom w:w="0" w:type="dxa"/>
        <w:right w:w="0" w:type="dxa"/>
      </w:tblCellMar>
    </w:tblPr>
  </w:style>
  <w:style w:type="character" w:customStyle="1" w:styleId="20">
    <w:name w:val="Header Char"/>
    <w:basedOn w:val="4"/>
    <w:link w:val="9"/>
    <w:qFormat/>
    <w:uiPriority w:val="99"/>
    <w:rPr>
      <w:rFonts w:ascii="Times New Roman" w:hAnsi="Times New Roman" w:eastAsia="Times New Roman" w:cs="Times New Roman"/>
      <w:lang w:val="vi"/>
    </w:rPr>
  </w:style>
  <w:style w:type="character" w:customStyle="1" w:styleId="21">
    <w:name w:val="Footer Char"/>
    <w:basedOn w:val="4"/>
    <w:link w:val="8"/>
    <w:qFormat/>
    <w:uiPriority w:val="99"/>
    <w:rPr>
      <w:rFonts w:ascii="Times New Roman" w:hAnsi="Times New Roman" w:eastAsia="Times New Roman" w:cs="Times New Roman"/>
      <w:lang w:val="vi"/>
    </w:rPr>
  </w:style>
  <w:style w:type="character" w:customStyle="1" w:styleId="22">
    <w:name w:val="Balloon Text Char"/>
    <w:basedOn w:val="4"/>
    <w:link w:val="6"/>
    <w:semiHidden/>
    <w:qFormat/>
    <w:uiPriority w:val="99"/>
    <w:rPr>
      <w:rFonts w:ascii="Segoe UI" w:hAnsi="Segoe UI" w:eastAsia="Times New Roman" w:cs="Segoe UI"/>
      <w:sz w:val="18"/>
      <w:szCs w:val="18"/>
      <w:lang w:val="vi"/>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microsoft.com/office/2007/relationships/hdphoto" Target="media/image4.wdp"/><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2920</Words>
  <Characters>16649</Characters>
  <Lines>138</Lines>
  <Paragraphs>39</Paragraphs>
  <TotalTime>12</TotalTime>
  <ScaleCrop>false</ScaleCrop>
  <LinksUpToDate>false</LinksUpToDate>
  <CharactersWithSpaces>19530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2026-02-09T14:53:00Z</dcterms:created>
  <dc:creator>ADMIN</dc:creator>
  <cp:lastModifiedBy>Admin</cp:lastModifiedBy>
  <cp:lastPrinted>2025-10-12T02:03:00Z</cp:lastPrinted>
  <dcterms:modified xsi:type="dcterms:W3CDTF">2026-02-12T04:12:26Z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A4A92D1354074252A32EA23427612543_12</vt:lpwstr>
  </property>
</Properties>
</file>