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 w:space="0" w:color="auto"/>
        </w:tblBorders>
        <w:tblLook w:val="01E0" w:firstRow="1" w:lastRow="1" w:firstColumn="1" w:lastColumn="1" w:noHBand="0" w:noVBand="0"/>
      </w:tblPr>
      <w:tblGrid>
        <w:gridCol w:w="5119"/>
        <w:gridCol w:w="5079"/>
      </w:tblGrid>
      <w:tr w:rsidR="009E18FA" w:rsidRPr="005365A6" w14:paraId="2AF763D9" w14:textId="77777777" w:rsidTr="00BC7F93">
        <w:tc>
          <w:tcPr>
            <w:tcW w:w="5229" w:type="dxa"/>
          </w:tcPr>
          <w:p w14:paraId="38644792" w14:textId="77777777" w:rsidR="009E18FA" w:rsidRPr="005365A6" w:rsidRDefault="009E18FA" w:rsidP="00B6289B">
            <w:pPr>
              <w:spacing w:after="0" w:line="240" w:lineRule="auto"/>
              <w:jc w:val="both"/>
              <w:rPr>
                <w:rFonts w:ascii="Times New Roman" w:eastAsia="Times New Roman" w:hAnsi="Times New Roman"/>
                <w:b/>
                <w:bCs/>
                <w:sz w:val="26"/>
                <w:szCs w:val="26"/>
                <w:lang w:val="fr-FR"/>
              </w:rPr>
            </w:pPr>
            <w:bookmarkStart w:id="0" w:name="_Hlk184060383"/>
            <w:r w:rsidRPr="005365A6">
              <w:rPr>
                <w:rFonts w:ascii="Times New Roman" w:eastAsia="Times New Roman" w:hAnsi="Times New Roman"/>
                <w:b/>
                <w:bCs/>
                <w:sz w:val="26"/>
                <w:szCs w:val="26"/>
                <w:lang w:val="fr-FR"/>
              </w:rPr>
              <w:t>TRƯỜNG THPT HOÀNG VĂN THỤ</w:t>
            </w:r>
          </w:p>
          <w:p w14:paraId="7A1A8B6B" w14:textId="77777777" w:rsidR="009E18FA" w:rsidRPr="005365A6" w:rsidRDefault="009E18FA" w:rsidP="00064D06">
            <w:pPr>
              <w:spacing w:after="0" w:line="240" w:lineRule="auto"/>
              <w:jc w:val="center"/>
              <w:rPr>
                <w:rFonts w:ascii="Times New Roman" w:eastAsia="Times New Roman" w:hAnsi="Times New Roman"/>
                <w:b/>
                <w:bCs/>
                <w:sz w:val="26"/>
                <w:szCs w:val="26"/>
                <w:lang w:val="fr-FR"/>
              </w:rPr>
            </w:pPr>
            <w:r w:rsidRPr="005365A6">
              <w:rPr>
                <w:rFonts w:ascii="Times New Roman" w:eastAsia="Times New Roman" w:hAnsi="Times New Roman"/>
                <w:b/>
                <w:bCs/>
                <w:sz w:val="26"/>
                <w:szCs w:val="26"/>
                <w:lang w:val="fr-FR"/>
              </w:rPr>
              <w:t>BỘ MÔN NGỮ VĂN</w:t>
            </w:r>
          </w:p>
        </w:tc>
        <w:tc>
          <w:tcPr>
            <w:tcW w:w="5193" w:type="dxa"/>
          </w:tcPr>
          <w:p w14:paraId="676390D7" w14:textId="536EA106" w:rsidR="009E18FA" w:rsidRPr="00027151" w:rsidRDefault="009E18FA" w:rsidP="00B6289B">
            <w:pPr>
              <w:spacing w:after="0" w:line="240" w:lineRule="auto"/>
              <w:jc w:val="both"/>
              <w:rPr>
                <w:rFonts w:ascii="Times New Roman" w:eastAsia="Times New Roman" w:hAnsi="Times New Roman"/>
                <w:b/>
                <w:bCs/>
                <w:sz w:val="26"/>
                <w:szCs w:val="26"/>
              </w:rPr>
            </w:pPr>
            <w:r w:rsidRPr="005365A6">
              <w:rPr>
                <w:rFonts w:ascii="Times New Roman" w:eastAsia="Times New Roman" w:hAnsi="Times New Roman"/>
                <w:b/>
                <w:bCs/>
                <w:sz w:val="26"/>
                <w:szCs w:val="26"/>
                <w:lang w:val="fr-FR"/>
              </w:rPr>
              <w:t xml:space="preserve">ĐỀ CƯƠNG ÔN TẬP </w:t>
            </w:r>
            <w:r>
              <w:rPr>
                <w:rFonts w:ascii="Times New Roman" w:eastAsia="Times New Roman" w:hAnsi="Times New Roman"/>
                <w:b/>
                <w:bCs/>
                <w:sz w:val="26"/>
                <w:szCs w:val="26"/>
                <w:lang w:val="fr-FR"/>
              </w:rPr>
              <w:t>CUỐI</w:t>
            </w:r>
            <w:r w:rsidRPr="005365A6">
              <w:rPr>
                <w:rFonts w:ascii="Times New Roman" w:eastAsia="Times New Roman" w:hAnsi="Times New Roman"/>
                <w:b/>
                <w:bCs/>
                <w:sz w:val="26"/>
                <w:szCs w:val="26"/>
                <w:lang w:val="fr-FR"/>
              </w:rPr>
              <w:t xml:space="preserve"> K</w:t>
            </w:r>
            <w:r>
              <w:rPr>
                <w:rFonts w:ascii="Times New Roman" w:eastAsia="Times New Roman" w:hAnsi="Times New Roman"/>
                <w:b/>
                <w:bCs/>
                <w:sz w:val="26"/>
                <w:szCs w:val="26"/>
                <w:lang w:val="fr-FR"/>
              </w:rPr>
              <w:t>Ì</w:t>
            </w:r>
            <w:r w:rsidRPr="005365A6">
              <w:rPr>
                <w:rFonts w:ascii="Times New Roman" w:eastAsia="Times New Roman" w:hAnsi="Times New Roman"/>
                <w:b/>
                <w:bCs/>
                <w:sz w:val="26"/>
                <w:szCs w:val="26"/>
                <w:lang w:val="fr-FR"/>
              </w:rPr>
              <w:t xml:space="preserve"> I</w:t>
            </w:r>
            <w:r>
              <w:rPr>
                <w:rFonts w:ascii="Times New Roman" w:eastAsia="Times New Roman" w:hAnsi="Times New Roman"/>
                <w:b/>
                <w:bCs/>
                <w:sz w:val="26"/>
                <w:szCs w:val="26"/>
                <w:lang w:val="vi-VN"/>
              </w:rPr>
              <w:t xml:space="preserve"> LỚP 1</w:t>
            </w:r>
            <w:r>
              <w:rPr>
                <w:rFonts w:ascii="Times New Roman" w:eastAsia="Times New Roman" w:hAnsi="Times New Roman"/>
                <w:b/>
                <w:bCs/>
                <w:sz w:val="26"/>
                <w:szCs w:val="26"/>
              </w:rPr>
              <w:t>2</w:t>
            </w:r>
          </w:p>
          <w:p w14:paraId="71B86371" w14:textId="75235419" w:rsidR="009E18FA" w:rsidRPr="005365A6" w:rsidRDefault="009E18FA" w:rsidP="00B6289B">
            <w:pPr>
              <w:spacing w:after="0" w:line="240" w:lineRule="auto"/>
              <w:jc w:val="both"/>
              <w:rPr>
                <w:rFonts w:ascii="Times New Roman" w:eastAsia="Times New Roman" w:hAnsi="Times New Roman"/>
                <w:b/>
                <w:bCs/>
                <w:sz w:val="26"/>
                <w:szCs w:val="26"/>
                <w:lang w:val="fr-FR"/>
              </w:rPr>
            </w:pPr>
            <w:r w:rsidRPr="005365A6">
              <w:rPr>
                <w:rFonts w:ascii="Times New Roman" w:eastAsia="Times New Roman" w:hAnsi="Times New Roman"/>
                <w:b/>
                <w:bCs/>
                <w:sz w:val="26"/>
                <w:szCs w:val="26"/>
                <w:lang w:val="fr-FR"/>
              </w:rPr>
              <w:t xml:space="preserve">                   NĂM HỌC 202</w:t>
            </w:r>
            <w:r w:rsidR="00E534E2">
              <w:rPr>
                <w:rFonts w:ascii="Times New Roman" w:eastAsia="Times New Roman" w:hAnsi="Times New Roman"/>
                <w:b/>
                <w:bCs/>
                <w:sz w:val="26"/>
                <w:szCs w:val="26"/>
                <w:lang w:val="fr-FR"/>
              </w:rPr>
              <w:t>5</w:t>
            </w:r>
            <w:r w:rsidRPr="005365A6">
              <w:rPr>
                <w:rFonts w:ascii="Times New Roman" w:eastAsia="Times New Roman" w:hAnsi="Times New Roman"/>
                <w:b/>
                <w:bCs/>
                <w:sz w:val="26"/>
                <w:szCs w:val="26"/>
                <w:lang w:val="fr-FR"/>
              </w:rPr>
              <w:t>- 202</w:t>
            </w:r>
            <w:r w:rsidR="00E534E2">
              <w:rPr>
                <w:rFonts w:ascii="Times New Roman" w:eastAsia="Times New Roman" w:hAnsi="Times New Roman"/>
                <w:b/>
                <w:bCs/>
                <w:sz w:val="26"/>
                <w:szCs w:val="26"/>
                <w:lang w:val="fr-FR"/>
              </w:rPr>
              <w:t>6</w:t>
            </w:r>
          </w:p>
          <w:p w14:paraId="49CBD000" w14:textId="5F098678" w:rsidR="009E18FA" w:rsidRPr="005365A6" w:rsidRDefault="009E18FA" w:rsidP="00B6289B">
            <w:pPr>
              <w:spacing w:after="0" w:line="240" w:lineRule="auto"/>
              <w:jc w:val="both"/>
              <w:rPr>
                <w:rFonts w:ascii="Times New Roman" w:eastAsia="Times New Roman" w:hAnsi="Times New Roman"/>
                <w:b/>
                <w:bCs/>
                <w:sz w:val="26"/>
                <w:szCs w:val="26"/>
                <w:lang w:val="fr-FR"/>
              </w:rPr>
            </w:pPr>
            <w:r w:rsidRPr="005365A6">
              <w:rPr>
                <w:rFonts w:ascii="Times New Roman" w:eastAsia="Times New Roman" w:hAnsi="Times New Roman"/>
                <w:b/>
                <w:bCs/>
                <w:noProof/>
                <w:sz w:val="26"/>
                <w:szCs w:val="26"/>
              </w:rPr>
              <mc:AlternateContent>
                <mc:Choice Requires="wps">
                  <w:drawing>
                    <wp:anchor distT="0" distB="0" distL="114300" distR="114300" simplePos="0" relativeHeight="251659264" behindDoc="0" locked="0" layoutInCell="1" allowOverlap="1" wp14:anchorId="56EC1D4C" wp14:editId="76922104">
                      <wp:simplePos x="0" y="0"/>
                      <wp:positionH relativeFrom="column">
                        <wp:posOffset>755650</wp:posOffset>
                      </wp:positionH>
                      <wp:positionV relativeFrom="paragraph">
                        <wp:posOffset>37465</wp:posOffset>
                      </wp:positionV>
                      <wp:extent cx="1746885" cy="18415"/>
                      <wp:effectExtent l="5080" t="5715" r="10160" b="13970"/>
                      <wp:wrapNone/>
                      <wp:docPr id="200569325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6885" cy="18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78AEED" id="_x0000_t32" coordsize="21600,21600" o:spt="32" o:oned="t" path="m,l21600,21600e" filled="f">
                      <v:path arrowok="t" fillok="f" o:connecttype="none"/>
                      <o:lock v:ext="edit" shapetype="t"/>
                    </v:shapetype>
                    <v:shape id="Straight Arrow Connector 3" o:spid="_x0000_s1026" type="#_x0000_t32" style="position:absolute;margin-left:59.5pt;margin-top:2.95pt;width:137.55pt;height:1.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"/>
                  </w:pict>
                </mc:Fallback>
              </mc:AlternateContent>
            </w:r>
          </w:p>
        </w:tc>
      </w:tr>
    </w:tbl>
    <w:p w14:paraId="6FBE391F" w14:textId="77777777" w:rsidR="009E18FA" w:rsidRPr="00A23E52" w:rsidRDefault="009E18FA" w:rsidP="00B6289B">
      <w:pPr>
        <w:spacing w:after="0" w:line="240" w:lineRule="auto"/>
        <w:jc w:val="both"/>
        <w:rPr>
          <w:rFonts w:ascii="Times New Roman" w:eastAsia="Times New Roman" w:hAnsi="Times New Roman"/>
          <w:b/>
          <w:sz w:val="24"/>
          <w:szCs w:val="24"/>
          <w:lang w:val="fr-FR"/>
        </w:rPr>
      </w:pPr>
      <w:r w:rsidRPr="00A23E52">
        <w:rPr>
          <w:rFonts w:ascii="Times New Roman" w:eastAsia="Times New Roman" w:hAnsi="Times New Roman"/>
          <w:b/>
          <w:sz w:val="24"/>
          <w:szCs w:val="24"/>
          <w:lang w:val="fr-FR"/>
        </w:rPr>
        <w:t>1. MỤC TIÊU</w:t>
      </w:r>
    </w:p>
    <w:p w14:paraId="6FA24A6D" w14:textId="766BEF61" w:rsidR="009E18FA" w:rsidRPr="00A23E52" w:rsidRDefault="009E18FA" w:rsidP="00B6289B">
      <w:pPr>
        <w:spacing w:after="0" w:line="240" w:lineRule="auto"/>
        <w:jc w:val="both"/>
        <w:rPr>
          <w:rFonts w:ascii="Times New Roman" w:eastAsia="Times New Roman" w:hAnsi="Times New Roman"/>
          <w:sz w:val="24"/>
          <w:szCs w:val="24"/>
          <w:lang w:val="fr-FR"/>
        </w:rPr>
      </w:pPr>
      <w:r w:rsidRPr="00A23E52">
        <w:rPr>
          <w:rFonts w:ascii="Times New Roman" w:eastAsia="Times New Roman" w:hAnsi="Times New Roman"/>
          <w:b/>
          <w:bCs/>
          <w:sz w:val="24"/>
          <w:szCs w:val="24"/>
          <w:lang w:val="fr-FR"/>
        </w:rPr>
        <w:t>1.</w:t>
      </w:r>
      <w:r w:rsidR="00220548" w:rsidRPr="00A23E52">
        <w:rPr>
          <w:rFonts w:ascii="Times New Roman" w:eastAsia="Times New Roman" w:hAnsi="Times New Roman"/>
          <w:b/>
          <w:bCs/>
          <w:sz w:val="24"/>
          <w:szCs w:val="24"/>
          <w:lang w:val="fr-FR"/>
        </w:rPr>
        <w:t>1.</w:t>
      </w:r>
      <w:r w:rsidR="00220548" w:rsidRPr="00A23E52">
        <w:rPr>
          <w:rFonts w:ascii="Times New Roman" w:eastAsia="Times New Roman" w:hAnsi="Times New Roman"/>
          <w:sz w:val="24"/>
          <w:szCs w:val="24"/>
          <w:lang w:val="fr-FR"/>
        </w:rPr>
        <w:t xml:space="preserve"> </w:t>
      </w:r>
      <w:r w:rsidRPr="00A23E52">
        <w:rPr>
          <w:rFonts w:ascii="Times New Roman" w:eastAsia="Times New Roman" w:hAnsi="Times New Roman"/>
          <w:b/>
          <w:sz w:val="24"/>
          <w:szCs w:val="24"/>
          <w:lang w:val="fr-FR"/>
        </w:rPr>
        <w:t>Kiến thức</w:t>
      </w:r>
      <w:r w:rsidR="00220548" w:rsidRPr="00A23E52">
        <w:rPr>
          <w:rFonts w:ascii="Times New Roman" w:eastAsia="Times New Roman" w:hAnsi="Times New Roman"/>
          <w:sz w:val="24"/>
          <w:szCs w:val="24"/>
          <w:lang w:val="fr-FR"/>
        </w:rPr>
        <w:t>:</w:t>
      </w:r>
      <w:r w:rsidRPr="00A23E52">
        <w:rPr>
          <w:rFonts w:ascii="Times New Roman" w:eastAsia="Times New Roman" w:hAnsi="Times New Roman"/>
          <w:sz w:val="24"/>
          <w:szCs w:val="24"/>
          <w:lang w:val="fr-FR"/>
        </w:rPr>
        <w:t xml:space="preserve"> Học sinh ôn tập, củng cố kiến thức về thể loại, phong cách sáng tác, tiếng Việt đã được học ở học kì 1</w:t>
      </w:r>
    </w:p>
    <w:p w14:paraId="400E34A7" w14:textId="77777777" w:rsidR="009E18FA" w:rsidRPr="00A23E52" w:rsidRDefault="009E18FA"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b/>
          <w:sz w:val="24"/>
          <w:szCs w:val="24"/>
        </w:rPr>
        <w:t>1.2. Kĩ năng</w:t>
      </w:r>
      <w:r w:rsidRPr="00A23E52">
        <w:rPr>
          <w:rFonts w:ascii="Times New Roman" w:eastAsia="Times New Roman" w:hAnsi="Times New Roman"/>
          <w:sz w:val="24"/>
          <w:szCs w:val="24"/>
        </w:rPr>
        <w:t>: Học sinh rèn luyện các kĩ năng:</w:t>
      </w:r>
    </w:p>
    <w:p w14:paraId="7C06CAA6" w14:textId="77777777" w:rsidR="009E18FA" w:rsidRPr="00A23E52" w:rsidRDefault="009E18FA"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 Đọc hiểu văn bản </w:t>
      </w:r>
    </w:p>
    <w:p w14:paraId="2B99364C" w14:textId="45E5A6DD" w:rsidR="009E18FA" w:rsidRPr="00A23E52" w:rsidRDefault="009E18FA"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 Viết bài nghị luận xã hội</w:t>
      </w:r>
    </w:p>
    <w:p w14:paraId="2FC4BBFB" w14:textId="77777777" w:rsidR="009E18FA" w:rsidRPr="00A23E52" w:rsidRDefault="009E18FA" w:rsidP="00B6289B">
      <w:pPr>
        <w:tabs>
          <w:tab w:val="left" w:pos="2472"/>
        </w:tabs>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b/>
          <w:bCs/>
          <w:sz w:val="24"/>
          <w:szCs w:val="24"/>
        </w:rPr>
        <w:t>2. NỘI DUNG</w:t>
      </w:r>
      <w:r w:rsidRPr="00A23E52">
        <w:rPr>
          <w:rFonts w:ascii="Times New Roman" w:eastAsia="Times New Roman" w:hAnsi="Times New Roman"/>
          <w:b/>
          <w:bCs/>
          <w:sz w:val="24"/>
          <w:szCs w:val="24"/>
        </w:rPr>
        <w:tab/>
      </w:r>
    </w:p>
    <w:p w14:paraId="296C52C5" w14:textId="4A862D10" w:rsidR="009E18FA" w:rsidRPr="00A23E52" w:rsidRDefault="009E18FA" w:rsidP="00B6289B">
      <w:pPr>
        <w:tabs>
          <w:tab w:val="left" w:pos="2472"/>
        </w:tabs>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b/>
          <w:bCs/>
          <w:sz w:val="24"/>
          <w:szCs w:val="24"/>
        </w:rPr>
        <w:t xml:space="preserve">  2.1.</w:t>
      </w:r>
      <w:r w:rsidR="00CD0ED6" w:rsidRPr="00A23E52">
        <w:rPr>
          <w:rFonts w:ascii="Times New Roman" w:eastAsia="Times New Roman" w:hAnsi="Times New Roman"/>
          <w:b/>
          <w:bCs/>
          <w:sz w:val="24"/>
          <w:szCs w:val="24"/>
          <w:lang w:val="vi-VN"/>
        </w:rPr>
        <w:t xml:space="preserve"> </w:t>
      </w:r>
      <w:r w:rsidRPr="00A23E52">
        <w:rPr>
          <w:rFonts w:ascii="Times New Roman" w:eastAsia="Times New Roman" w:hAnsi="Times New Roman"/>
          <w:b/>
          <w:bCs/>
          <w:sz w:val="24"/>
          <w:szCs w:val="24"/>
        </w:rPr>
        <w:t>Phạm vi kiến thức, kĩ năng</w:t>
      </w:r>
    </w:p>
    <w:p w14:paraId="3BB00717" w14:textId="77777777" w:rsidR="009E18FA" w:rsidRPr="00A23E52" w:rsidRDefault="009E18FA" w:rsidP="00B6289B">
      <w:pPr>
        <w:tabs>
          <w:tab w:val="left" w:pos="2472"/>
        </w:tabs>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b/>
          <w:bCs/>
          <w:sz w:val="24"/>
          <w:szCs w:val="24"/>
        </w:rPr>
        <w:t xml:space="preserve">     Bài 1- Khả năng lớn lao của tiểu thuyết</w:t>
      </w:r>
    </w:p>
    <w:p w14:paraId="6B0CC7AF" w14:textId="77777777" w:rsidR="009E18FA" w:rsidRPr="00A23E52" w:rsidRDefault="009E18FA" w:rsidP="00B6289B">
      <w:pPr>
        <w:tabs>
          <w:tab w:val="left" w:pos="2472"/>
        </w:tabs>
        <w:spacing w:after="0" w:line="240" w:lineRule="auto"/>
        <w:jc w:val="both"/>
        <w:rPr>
          <w:rFonts w:ascii="Times New Roman" w:eastAsia="Times New Roman" w:hAnsi="Times New Roman"/>
          <w:b/>
          <w:bCs/>
          <w:sz w:val="24"/>
          <w:szCs w:val="24"/>
          <w:u w:val="single"/>
        </w:rPr>
      </w:pPr>
      <w:r w:rsidRPr="00A23E52">
        <w:rPr>
          <w:rFonts w:ascii="Times New Roman" w:eastAsia="Times New Roman" w:hAnsi="Times New Roman"/>
          <w:b/>
          <w:bCs/>
          <w:sz w:val="24"/>
          <w:szCs w:val="24"/>
        </w:rPr>
        <w:t xml:space="preserve">      </w:t>
      </w:r>
      <w:r w:rsidRPr="00A23E52">
        <w:rPr>
          <w:rFonts w:ascii="Times New Roman" w:eastAsia="Times New Roman" w:hAnsi="Times New Roman"/>
          <w:b/>
          <w:bCs/>
          <w:sz w:val="24"/>
          <w:szCs w:val="24"/>
          <w:u w:val="single"/>
        </w:rPr>
        <w:t>Đọc:</w:t>
      </w:r>
    </w:p>
    <w:p w14:paraId="6455659B" w14:textId="77777777" w:rsidR="009E18FA" w:rsidRPr="00A23E52" w:rsidRDefault="009E18FA" w:rsidP="00B6289B">
      <w:pPr>
        <w:pStyle w:val="ListParagraph"/>
        <w:tabs>
          <w:tab w:val="left" w:pos="2472"/>
        </w:tabs>
        <w:spacing w:after="0" w:line="240" w:lineRule="auto"/>
        <w:ind w:left="432"/>
        <w:jc w:val="both"/>
        <w:rPr>
          <w:rFonts w:ascii="Times New Roman" w:eastAsia="Times New Roman" w:hAnsi="Times New Roman"/>
          <w:sz w:val="24"/>
          <w:szCs w:val="24"/>
        </w:rPr>
      </w:pPr>
      <w:r w:rsidRPr="00A23E52">
        <w:rPr>
          <w:rFonts w:ascii="Times New Roman" w:eastAsia="Times New Roman" w:hAnsi="Times New Roman"/>
          <w:sz w:val="24"/>
          <w:szCs w:val="24"/>
        </w:rPr>
        <w:t>- Nhận biết và phân tích được một số yếu tố của tiểu thuyết hiện đại: ngôn ngữ, diễn biến tâm lí, hành động của nhân vật, ngôi kể, điểm nhìn trần thuật.</w:t>
      </w:r>
    </w:p>
    <w:p w14:paraId="3B27CDD7" w14:textId="77777777" w:rsidR="009E18FA" w:rsidRPr="00A23E52" w:rsidRDefault="009E18FA" w:rsidP="00B6289B">
      <w:pPr>
        <w:pStyle w:val="ListParagraph"/>
        <w:tabs>
          <w:tab w:val="left" w:pos="2472"/>
        </w:tabs>
        <w:spacing w:after="0" w:line="240" w:lineRule="auto"/>
        <w:ind w:left="432"/>
        <w:jc w:val="both"/>
        <w:rPr>
          <w:rFonts w:ascii="Times New Roman" w:eastAsia="Times New Roman" w:hAnsi="Times New Roman"/>
          <w:sz w:val="24"/>
          <w:szCs w:val="24"/>
          <w:lang w:val="vi-VN"/>
        </w:rPr>
      </w:pPr>
      <w:r w:rsidRPr="00A23E52">
        <w:rPr>
          <w:rFonts w:ascii="Times New Roman" w:eastAsia="Times New Roman" w:hAnsi="Times New Roman"/>
          <w:sz w:val="24"/>
          <w:szCs w:val="24"/>
        </w:rPr>
        <w:t>- Nhận</w:t>
      </w:r>
      <w:r w:rsidRPr="00A23E52">
        <w:rPr>
          <w:rFonts w:ascii="Times New Roman" w:eastAsia="Times New Roman" w:hAnsi="Times New Roman"/>
          <w:sz w:val="24"/>
          <w:szCs w:val="24"/>
          <w:lang w:val="vi-VN"/>
        </w:rPr>
        <w:t xml:space="preserve"> biết được đặc điểm cơ bản của phong cách hiện thực trong tiểu thuyết</w:t>
      </w:r>
    </w:p>
    <w:p w14:paraId="0110857B" w14:textId="77777777" w:rsidR="009E18FA" w:rsidRPr="00A23E52" w:rsidRDefault="009E18FA" w:rsidP="00B6289B">
      <w:pPr>
        <w:pStyle w:val="ListParagraph"/>
        <w:tabs>
          <w:tab w:val="left" w:pos="2472"/>
        </w:tabs>
        <w:spacing w:after="0" w:line="240" w:lineRule="auto"/>
        <w:ind w:left="0"/>
        <w:jc w:val="both"/>
        <w:rPr>
          <w:rFonts w:ascii="Times New Roman" w:eastAsia="Times New Roman" w:hAnsi="Times New Roman"/>
          <w:sz w:val="24"/>
          <w:szCs w:val="24"/>
          <w:lang w:val="vi-VN"/>
        </w:rPr>
      </w:pPr>
      <w:r w:rsidRPr="00A23E52">
        <w:rPr>
          <w:rFonts w:ascii="Times New Roman" w:eastAsia="Times New Roman" w:hAnsi="Times New Roman"/>
          <w:sz w:val="24"/>
          <w:szCs w:val="24"/>
          <w:lang w:val="vi-VN"/>
        </w:rPr>
        <w:t xml:space="preserve">      </w:t>
      </w:r>
      <w:r w:rsidRPr="00A23E52">
        <w:rPr>
          <w:rFonts w:ascii="Times New Roman" w:eastAsia="Times New Roman" w:hAnsi="Times New Roman"/>
          <w:sz w:val="24"/>
          <w:szCs w:val="24"/>
        </w:rPr>
        <w:t>- Phân tích và đánh giá được chủ đề, tư tưởng, thông điệp của văn bản</w:t>
      </w:r>
    </w:p>
    <w:p w14:paraId="71DD6106" w14:textId="77777777" w:rsidR="009E18FA" w:rsidRPr="00A23E52" w:rsidRDefault="009E18FA" w:rsidP="00B6289B">
      <w:pPr>
        <w:pStyle w:val="ListParagraph"/>
        <w:tabs>
          <w:tab w:val="left" w:pos="2472"/>
        </w:tabs>
        <w:spacing w:after="0" w:line="240" w:lineRule="auto"/>
        <w:ind w:left="0"/>
        <w:jc w:val="both"/>
        <w:rPr>
          <w:rFonts w:ascii="Times New Roman" w:eastAsia="Times New Roman" w:hAnsi="Times New Roman"/>
          <w:sz w:val="24"/>
          <w:szCs w:val="24"/>
          <w:lang w:val="vi-VN"/>
        </w:rPr>
      </w:pPr>
      <w:r w:rsidRPr="00A23E52">
        <w:rPr>
          <w:rFonts w:ascii="Times New Roman" w:eastAsia="Times New Roman" w:hAnsi="Times New Roman"/>
          <w:sz w:val="24"/>
          <w:szCs w:val="24"/>
          <w:lang w:val="vi-VN"/>
        </w:rPr>
        <w:t xml:space="preserve">      - Nhận biết và phân tích được đặc điểm, tác dụng của biện pháp tu từ nói mỉa, nghịch ngữ.</w:t>
      </w:r>
    </w:p>
    <w:p w14:paraId="54E01CDD" w14:textId="77777777" w:rsidR="009E18FA" w:rsidRPr="00A23E52" w:rsidRDefault="009E18FA" w:rsidP="00B6289B">
      <w:pPr>
        <w:tabs>
          <w:tab w:val="left" w:pos="2472"/>
        </w:tabs>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b/>
          <w:bCs/>
          <w:sz w:val="24"/>
          <w:szCs w:val="24"/>
        </w:rPr>
        <w:t xml:space="preserve">      </w:t>
      </w:r>
      <w:r w:rsidRPr="00A23E52">
        <w:rPr>
          <w:rFonts w:ascii="Times New Roman" w:eastAsia="Times New Roman" w:hAnsi="Times New Roman"/>
          <w:b/>
          <w:bCs/>
          <w:sz w:val="24"/>
          <w:szCs w:val="24"/>
          <w:u w:val="single"/>
        </w:rPr>
        <w:t>Viết</w:t>
      </w:r>
      <w:r w:rsidRPr="00A23E52">
        <w:rPr>
          <w:rFonts w:ascii="Times New Roman" w:eastAsia="Times New Roman" w:hAnsi="Times New Roman"/>
          <w:b/>
          <w:bCs/>
          <w:sz w:val="24"/>
          <w:szCs w:val="24"/>
        </w:rPr>
        <w:t>:</w:t>
      </w:r>
    </w:p>
    <w:p w14:paraId="34C02F11" w14:textId="77777777" w:rsidR="009E18FA" w:rsidRPr="00A23E52" w:rsidRDefault="009E18FA" w:rsidP="00B6289B">
      <w:pPr>
        <w:tabs>
          <w:tab w:val="left" w:pos="2472"/>
        </w:tabs>
        <w:spacing w:after="0" w:line="240" w:lineRule="auto"/>
        <w:jc w:val="both"/>
        <w:rPr>
          <w:rFonts w:ascii="Times New Roman" w:eastAsia="Times New Roman" w:hAnsi="Times New Roman"/>
          <w:sz w:val="24"/>
          <w:szCs w:val="24"/>
          <w:lang w:val="vi-VN"/>
        </w:rPr>
      </w:pPr>
      <w:r w:rsidRPr="00A23E52">
        <w:rPr>
          <w:rFonts w:ascii="Times New Roman" w:eastAsia="Times New Roman" w:hAnsi="Times New Roman"/>
          <w:sz w:val="24"/>
          <w:szCs w:val="24"/>
        </w:rPr>
        <w:t xml:space="preserve">         Viết được văn bản nghị luận so</w:t>
      </w:r>
      <w:r w:rsidRPr="00A23E52">
        <w:rPr>
          <w:rFonts w:ascii="Times New Roman" w:eastAsia="Times New Roman" w:hAnsi="Times New Roman"/>
          <w:sz w:val="24"/>
          <w:szCs w:val="24"/>
          <w:lang w:val="vi-VN"/>
        </w:rPr>
        <w:t xml:space="preserve"> sánh, đánh giá hai tác phẩm truyện.</w:t>
      </w:r>
    </w:p>
    <w:p w14:paraId="4BDA5E6A" w14:textId="77777777" w:rsidR="009E18FA" w:rsidRPr="00A23E52" w:rsidRDefault="009E18FA" w:rsidP="00B6289B">
      <w:pPr>
        <w:tabs>
          <w:tab w:val="left" w:pos="2472"/>
        </w:tabs>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b/>
          <w:bCs/>
          <w:sz w:val="24"/>
          <w:szCs w:val="24"/>
          <w:lang w:val="vi-VN"/>
        </w:rPr>
        <w:t>Bài 2- Những thế giới thơ</w:t>
      </w:r>
    </w:p>
    <w:p w14:paraId="1364EE0A" w14:textId="77777777" w:rsidR="009E18FA" w:rsidRPr="00A23E52" w:rsidRDefault="009E18FA" w:rsidP="00B6289B">
      <w:pPr>
        <w:tabs>
          <w:tab w:val="left" w:pos="2472"/>
        </w:tabs>
        <w:spacing w:after="0" w:line="240" w:lineRule="auto"/>
        <w:jc w:val="both"/>
        <w:rPr>
          <w:rFonts w:ascii="Times New Roman" w:eastAsia="Times New Roman" w:hAnsi="Times New Roman"/>
          <w:b/>
          <w:bCs/>
          <w:sz w:val="24"/>
          <w:szCs w:val="24"/>
          <w:u w:val="single"/>
        </w:rPr>
      </w:pPr>
      <w:r w:rsidRPr="00A23E52">
        <w:rPr>
          <w:rFonts w:ascii="Times New Roman" w:eastAsia="Times New Roman" w:hAnsi="Times New Roman"/>
          <w:b/>
          <w:bCs/>
          <w:sz w:val="24"/>
          <w:szCs w:val="24"/>
        </w:rPr>
        <w:t xml:space="preserve">     </w:t>
      </w:r>
      <w:r w:rsidRPr="00A23E52">
        <w:rPr>
          <w:rFonts w:ascii="Times New Roman" w:eastAsia="Times New Roman" w:hAnsi="Times New Roman"/>
          <w:b/>
          <w:bCs/>
          <w:sz w:val="24"/>
          <w:szCs w:val="24"/>
          <w:u w:val="single"/>
        </w:rPr>
        <w:t>Đọc</w:t>
      </w:r>
    </w:p>
    <w:p w14:paraId="220CADD5" w14:textId="4D677CF9" w:rsidR="009E18FA" w:rsidRPr="00A23E52" w:rsidRDefault="009E18FA" w:rsidP="00B6289B">
      <w:pPr>
        <w:pStyle w:val="ListParagraph"/>
        <w:tabs>
          <w:tab w:val="left" w:pos="2472"/>
        </w:tabs>
        <w:spacing w:after="0" w:line="240" w:lineRule="auto"/>
        <w:ind w:left="0"/>
        <w:jc w:val="both"/>
        <w:rPr>
          <w:rFonts w:ascii="Times New Roman" w:eastAsia="Times New Roman" w:hAnsi="Times New Roman"/>
          <w:sz w:val="24"/>
          <w:szCs w:val="24"/>
          <w:lang w:val="vi-VN"/>
        </w:rPr>
      </w:pPr>
      <w:r w:rsidRPr="00A23E52">
        <w:rPr>
          <w:rFonts w:ascii="Times New Roman" w:eastAsia="Times New Roman" w:hAnsi="Times New Roman"/>
          <w:sz w:val="24"/>
          <w:szCs w:val="24"/>
        </w:rPr>
        <w:t xml:space="preserve">      - Nhận</w:t>
      </w:r>
      <w:r w:rsidRPr="00A23E52">
        <w:rPr>
          <w:rFonts w:ascii="Times New Roman" w:eastAsia="Times New Roman" w:hAnsi="Times New Roman"/>
          <w:sz w:val="24"/>
          <w:szCs w:val="24"/>
          <w:lang w:val="vi-VN"/>
        </w:rPr>
        <w:t xml:space="preserve"> biết và </w:t>
      </w:r>
      <w:r w:rsidRPr="00A23E52">
        <w:rPr>
          <w:rFonts w:ascii="Times New Roman" w:eastAsia="Times New Roman" w:hAnsi="Times New Roman"/>
          <w:sz w:val="24"/>
          <w:szCs w:val="24"/>
        </w:rPr>
        <w:t>phân tích được</w:t>
      </w:r>
      <w:r w:rsidRPr="00A23E52">
        <w:rPr>
          <w:rFonts w:ascii="Times New Roman" w:eastAsia="Times New Roman" w:hAnsi="Times New Roman"/>
          <w:sz w:val="24"/>
          <w:szCs w:val="24"/>
          <w:lang w:val="vi-VN"/>
        </w:rPr>
        <w:t xml:space="preserve"> </w:t>
      </w:r>
      <w:r w:rsidRPr="00A23E52">
        <w:rPr>
          <w:rFonts w:ascii="Times New Roman" w:eastAsia="Times New Roman" w:hAnsi="Times New Roman"/>
          <w:sz w:val="24"/>
          <w:szCs w:val="24"/>
        </w:rPr>
        <w:t>một số yếu tố của</w:t>
      </w:r>
      <w:r w:rsidRPr="00A23E52">
        <w:rPr>
          <w:rFonts w:ascii="Times New Roman" w:eastAsia="Times New Roman" w:hAnsi="Times New Roman"/>
          <w:sz w:val="24"/>
          <w:szCs w:val="24"/>
          <w:lang w:val="vi-VN"/>
        </w:rPr>
        <w:t xml:space="preserve"> </w:t>
      </w:r>
      <w:r w:rsidRPr="00A23E52">
        <w:rPr>
          <w:rFonts w:ascii="Times New Roman" w:eastAsia="Times New Roman" w:hAnsi="Times New Roman"/>
          <w:sz w:val="24"/>
          <w:szCs w:val="24"/>
        </w:rPr>
        <w:t>thơ trữ</w:t>
      </w:r>
      <w:r w:rsidRPr="00A23E52">
        <w:rPr>
          <w:rFonts w:ascii="Times New Roman" w:eastAsia="Times New Roman" w:hAnsi="Times New Roman"/>
          <w:sz w:val="24"/>
          <w:szCs w:val="24"/>
          <w:lang w:val="vi-VN"/>
        </w:rPr>
        <w:t xml:space="preserve"> tình hiện đại như: </w:t>
      </w:r>
      <w:r w:rsidRPr="00A23E52">
        <w:rPr>
          <w:rFonts w:ascii="Times New Roman" w:eastAsia="Times New Roman" w:hAnsi="Times New Roman"/>
          <w:sz w:val="24"/>
          <w:szCs w:val="24"/>
        </w:rPr>
        <w:t>ngôn ngữ</w:t>
      </w:r>
      <w:r w:rsidRPr="00A23E52">
        <w:rPr>
          <w:rFonts w:ascii="Times New Roman" w:eastAsia="Times New Roman" w:hAnsi="Times New Roman"/>
          <w:sz w:val="24"/>
          <w:szCs w:val="24"/>
          <w:lang w:val="vi-VN"/>
        </w:rPr>
        <w:t>, hình tượng, biểu tượng</w:t>
      </w:r>
      <w:r w:rsidRPr="00A23E52">
        <w:rPr>
          <w:rFonts w:ascii="Times New Roman" w:eastAsia="Times New Roman" w:hAnsi="Times New Roman"/>
          <w:sz w:val="24"/>
          <w:szCs w:val="24"/>
        </w:rPr>
        <w:t>, yếu tố tượng trưng</w:t>
      </w:r>
      <w:r w:rsidRPr="00A23E52">
        <w:rPr>
          <w:rFonts w:ascii="Times New Roman" w:eastAsia="Times New Roman" w:hAnsi="Times New Roman"/>
          <w:sz w:val="24"/>
          <w:szCs w:val="24"/>
          <w:lang w:val="vi-VN"/>
        </w:rPr>
        <w:t>, siêu thực</w:t>
      </w:r>
      <w:r w:rsidRPr="00A23E52">
        <w:rPr>
          <w:rFonts w:ascii="Times New Roman" w:eastAsia="Times New Roman" w:hAnsi="Times New Roman"/>
          <w:sz w:val="24"/>
          <w:szCs w:val="24"/>
        </w:rPr>
        <w:t xml:space="preserve"> trong thơ </w:t>
      </w:r>
    </w:p>
    <w:p w14:paraId="5B7580B2" w14:textId="77777777" w:rsidR="009E18FA" w:rsidRPr="00A23E52" w:rsidRDefault="009E18FA" w:rsidP="00B6289B">
      <w:pPr>
        <w:pStyle w:val="ListParagraph"/>
        <w:tabs>
          <w:tab w:val="left" w:pos="2472"/>
        </w:tabs>
        <w:spacing w:after="0" w:line="240" w:lineRule="auto"/>
        <w:ind w:left="0"/>
        <w:jc w:val="both"/>
        <w:rPr>
          <w:rFonts w:ascii="Times New Roman" w:eastAsia="Times New Roman" w:hAnsi="Times New Roman"/>
          <w:sz w:val="24"/>
          <w:szCs w:val="24"/>
          <w:lang w:val="vi-VN"/>
        </w:rPr>
      </w:pPr>
      <w:r w:rsidRPr="00A23E52">
        <w:rPr>
          <w:rFonts w:ascii="Times New Roman" w:eastAsia="Times New Roman" w:hAnsi="Times New Roman"/>
          <w:sz w:val="24"/>
          <w:szCs w:val="24"/>
          <w:lang w:val="vi-VN"/>
        </w:rPr>
        <w:t xml:space="preserve">      - Nhận biết đặc điểm cơ bản của phong cách cổ điển và lãng mạn qua các bài thơ đã học</w:t>
      </w:r>
    </w:p>
    <w:p w14:paraId="45D70EF8" w14:textId="77777777" w:rsidR="009E18FA" w:rsidRPr="00A23E52" w:rsidRDefault="009E18FA" w:rsidP="00B6289B">
      <w:pPr>
        <w:pStyle w:val="ListParagraph"/>
        <w:tabs>
          <w:tab w:val="left" w:pos="2472"/>
        </w:tabs>
        <w:spacing w:after="0" w:line="240" w:lineRule="auto"/>
        <w:ind w:left="0"/>
        <w:jc w:val="both"/>
        <w:rPr>
          <w:rFonts w:ascii="Times New Roman" w:eastAsia="Times New Roman" w:hAnsi="Times New Roman"/>
          <w:sz w:val="24"/>
          <w:szCs w:val="24"/>
          <w:lang w:val="vi-VN"/>
        </w:rPr>
      </w:pPr>
      <w:r w:rsidRPr="00A23E52">
        <w:rPr>
          <w:rFonts w:ascii="Times New Roman" w:eastAsia="Times New Roman" w:hAnsi="Times New Roman"/>
          <w:sz w:val="24"/>
          <w:szCs w:val="24"/>
        </w:rPr>
        <w:t xml:space="preserve">      - Vận</w:t>
      </w:r>
      <w:r w:rsidRPr="00A23E52">
        <w:rPr>
          <w:rFonts w:ascii="Times New Roman" w:eastAsia="Times New Roman" w:hAnsi="Times New Roman"/>
          <w:sz w:val="24"/>
          <w:szCs w:val="24"/>
          <w:lang w:val="vi-VN"/>
        </w:rPr>
        <w:t xml:space="preserve"> dụng trải nghiệm văn học và cuộc sống để đánh giá, phê bình một văn bản văn học, thể hiện được suy nghĩ, cảm xúc cá nhân về một văn bản văn họ</w:t>
      </w:r>
    </w:p>
    <w:p w14:paraId="666625EB" w14:textId="77777777" w:rsidR="009E18FA" w:rsidRPr="00A23E52" w:rsidRDefault="009E18FA" w:rsidP="00B6289B">
      <w:pPr>
        <w:pStyle w:val="ListParagraph"/>
        <w:tabs>
          <w:tab w:val="left" w:pos="2472"/>
        </w:tabs>
        <w:spacing w:after="0" w:line="240" w:lineRule="auto"/>
        <w:ind w:left="0" w:firstLine="450"/>
        <w:jc w:val="both"/>
        <w:rPr>
          <w:rFonts w:ascii="Times New Roman" w:eastAsia="Times New Roman" w:hAnsi="Times New Roman"/>
          <w:sz w:val="24"/>
          <w:szCs w:val="24"/>
          <w:lang w:val="vi-VN"/>
        </w:rPr>
      </w:pPr>
      <w:r w:rsidRPr="00A23E52">
        <w:rPr>
          <w:rFonts w:ascii="Times New Roman" w:eastAsia="Times New Roman" w:hAnsi="Times New Roman"/>
          <w:sz w:val="24"/>
          <w:szCs w:val="24"/>
          <w:lang w:val="vi-VN"/>
        </w:rPr>
        <w:t>- Vân dụng kiến thức về một số biện pháp tu từ đã học để phân tích đánh giá tác dụng của việc sử dụng các biện pháp tu từ đó trong bài thơ</w:t>
      </w:r>
    </w:p>
    <w:p w14:paraId="77C9A2CD" w14:textId="77777777" w:rsidR="009E18FA" w:rsidRPr="00A23E52" w:rsidRDefault="009E18FA" w:rsidP="00B6289B">
      <w:pPr>
        <w:pStyle w:val="ListParagraph"/>
        <w:tabs>
          <w:tab w:val="left" w:pos="2472"/>
        </w:tabs>
        <w:spacing w:after="0" w:line="240" w:lineRule="auto"/>
        <w:ind w:left="72"/>
        <w:jc w:val="both"/>
        <w:rPr>
          <w:rFonts w:ascii="Times New Roman" w:eastAsia="Times New Roman" w:hAnsi="Times New Roman"/>
          <w:b/>
          <w:bCs/>
          <w:sz w:val="24"/>
          <w:szCs w:val="24"/>
          <w:u w:val="single"/>
        </w:rPr>
      </w:pPr>
      <w:r w:rsidRPr="00A23E52">
        <w:rPr>
          <w:rFonts w:ascii="Times New Roman" w:eastAsia="Times New Roman" w:hAnsi="Times New Roman"/>
          <w:b/>
          <w:bCs/>
          <w:sz w:val="24"/>
          <w:szCs w:val="24"/>
        </w:rPr>
        <w:t xml:space="preserve">   </w:t>
      </w:r>
      <w:r w:rsidRPr="00A23E52">
        <w:rPr>
          <w:rFonts w:ascii="Times New Roman" w:eastAsia="Times New Roman" w:hAnsi="Times New Roman"/>
          <w:b/>
          <w:bCs/>
          <w:sz w:val="24"/>
          <w:szCs w:val="24"/>
          <w:u w:val="single"/>
        </w:rPr>
        <w:t>Viết</w:t>
      </w:r>
    </w:p>
    <w:p w14:paraId="3E1D95C9" w14:textId="77777777" w:rsidR="009E18FA" w:rsidRPr="00A23E52" w:rsidRDefault="009E18FA" w:rsidP="00B6289B">
      <w:pPr>
        <w:pStyle w:val="ListParagraph"/>
        <w:tabs>
          <w:tab w:val="left" w:pos="2472"/>
        </w:tabs>
        <w:spacing w:after="0" w:line="240" w:lineRule="auto"/>
        <w:ind w:left="432"/>
        <w:jc w:val="both"/>
        <w:rPr>
          <w:rFonts w:ascii="Times New Roman" w:eastAsia="Times New Roman" w:hAnsi="Times New Roman"/>
          <w:sz w:val="24"/>
          <w:szCs w:val="24"/>
        </w:rPr>
      </w:pPr>
      <w:r w:rsidRPr="00A23E52">
        <w:rPr>
          <w:rFonts w:ascii="Times New Roman" w:eastAsia="Times New Roman" w:hAnsi="Times New Roman"/>
          <w:sz w:val="24"/>
          <w:szCs w:val="24"/>
          <w:lang w:val="vi-VN"/>
        </w:rPr>
        <w:t xml:space="preserve">- </w:t>
      </w:r>
      <w:r w:rsidRPr="00A23E52">
        <w:rPr>
          <w:rFonts w:ascii="Times New Roman" w:eastAsia="Times New Roman" w:hAnsi="Times New Roman"/>
          <w:sz w:val="24"/>
          <w:szCs w:val="24"/>
        </w:rPr>
        <w:t>Viết</w:t>
      </w:r>
      <w:r w:rsidRPr="00A23E52">
        <w:rPr>
          <w:rFonts w:ascii="Times New Roman" w:eastAsia="Times New Roman" w:hAnsi="Times New Roman"/>
          <w:sz w:val="24"/>
          <w:szCs w:val="24"/>
          <w:lang w:val="vi-VN"/>
        </w:rPr>
        <w:t xml:space="preserve"> văn bản nghị luận so sánh, đánh giá hai tác phẩm thơ (đoạn trích).</w:t>
      </w:r>
    </w:p>
    <w:p w14:paraId="1A07D50E" w14:textId="58592C5B" w:rsidR="009E18FA" w:rsidRPr="00A23E52" w:rsidRDefault="009E18FA" w:rsidP="00B6289B">
      <w:pPr>
        <w:tabs>
          <w:tab w:val="left" w:pos="2472"/>
        </w:tabs>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b/>
          <w:bCs/>
          <w:sz w:val="24"/>
          <w:szCs w:val="24"/>
          <w:lang w:val="vi-VN"/>
        </w:rPr>
        <w:t xml:space="preserve">Bài </w:t>
      </w:r>
      <w:r w:rsidR="00561500" w:rsidRPr="00A23E52">
        <w:rPr>
          <w:rFonts w:ascii="Times New Roman" w:eastAsia="Times New Roman" w:hAnsi="Times New Roman"/>
          <w:b/>
          <w:bCs/>
          <w:sz w:val="24"/>
          <w:szCs w:val="24"/>
        </w:rPr>
        <w:t>3</w:t>
      </w:r>
      <w:r w:rsidRPr="00A23E52">
        <w:rPr>
          <w:rFonts w:ascii="Times New Roman" w:eastAsia="Times New Roman" w:hAnsi="Times New Roman"/>
          <w:b/>
          <w:bCs/>
          <w:sz w:val="24"/>
          <w:szCs w:val="24"/>
          <w:lang w:val="vi-VN"/>
        </w:rPr>
        <w:t xml:space="preserve">- </w:t>
      </w:r>
      <w:r w:rsidRPr="00A23E52">
        <w:rPr>
          <w:rFonts w:ascii="Times New Roman" w:eastAsia="Times New Roman" w:hAnsi="Times New Roman"/>
          <w:b/>
          <w:bCs/>
          <w:sz w:val="24"/>
          <w:szCs w:val="24"/>
        </w:rPr>
        <w:t>Lập luận trong văn bản nghị luận</w:t>
      </w:r>
    </w:p>
    <w:p w14:paraId="610D04D4" w14:textId="77777777" w:rsidR="009E18FA" w:rsidRPr="00A23E52" w:rsidRDefault="009E18FA" w:rsidP="00B6289B">
      <w:pPr>
        <w:tabs>
          <w:tab w:val="left" w:pos="2472"/>
        </w:tabs>
        <w:spacing w:after="0" w:line="240" w:lineRule="auto"/>
        <w:ind w:firstLine="450"/>
        <w:jc w:val="both"/>
        <w:rPr>
          <w:rFonts w:ascii="Times New Roman" w:eastAsia="Times New Roman" w:hAnsi="Times New Roman"/>
          <w:b/>
          <w:bCs/>
          <w:sz w:val="24"/>
          <w:szCs w:val="24"/>
          <w:u w:val="single"/>
        </w:rPr>
      </w:pPr>
      <w:r w:rsidRPr="00A23E52">
        <w:rPr>
          <w:rFonts w:ascii="Times New Roman" w:eastAsia="Times New Roman" w:hAnsi="Times New Roman"/>
          <w:b/>
          <w:bCs/>
          <w:sz w:val="24"/>
          <w:szCs w:val="24"/>
          <w:u w:val="single"/>
        </w:rPr>
        <w:t>Đọc</w:t>
      </w:r>
    </w:p>
    <w:p w14:paraId="45478A8B" w14:textId="19237672" w:rsidR="009E18FA" w:rsidRPr="00A23E52" w:rsidRDefault="009E18FA" w:rsidP="00B6289B">
      <w:pPr>
        <w:tabs>
          <w:tab w:val="left" w:pos="2472"/>
        </w:tabs>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 Nhận</w:t>
      </w:r>
      <w:r w:rsidRPr="00A23E52">
        <w:rPr>
          <w:rFonts w:ascii="Times New Roman" w:eastAsia="Times New Roman" w:hAnsi="Times New Roman"/>
          <w:sz w:val="24"/>
          <w:szCs w:val="24"/>
          <w:lang w:val="vi-VN"/>
        </w:rPr>
        <w:t xml:space="preserve"> biết</w:t>
      </w:r>
      <w:r w:rsidRPr="00A23E52">
        <w:rPr>
          <w:rFonts w:ascii="Times New Roman" w:eastAsia="Times New Roman" w:hAnsi="Times New Roman"/>
          <w:sz w:val="24"/>
          <w:szCs w:val="24"/>
        </w:rPr>
        <w:t xml:space="preserve"> và phân tích được nội dung của luận đề, luận điểm, lí lẽ và bằng chứng tiêu biểu, độc đáo trong văn bản, chỉ ra mối liên hệ của chúng; đánh giá được mức độ phù hợp giữa nội dung nghị luận với nhan đề của văn bản</w:t>
      </w:r>
      <w:r w:rsidR="006D0D36" w:rsidRPr="00A23E52">
        <w:rPr>
          <w:rFonts w:ascii="Times New Roman" w:eastAsia="Times New Roman" w:hAnsi="Times New Roman"/>
          <w:sz w:val="24"/>
          <w:szCs w:val="24"/>
        </w:rPr>
        <w:t xml:space="preserve">. </w:t>
      </w:r>
    </w:p>
    <w:p w14:paraId="574717BF" w14:textId="6ADDCBA0" w:rsidR="006D0D36" w:rsidRPr="00A23E52" w:rsidRDefault="006D0D36" w:rsidP="00B6289B">
      <w:pPr>
        <w:tabs>
          <w:tab w:val="left" w:pos="2472"/>
        </w:tabs>
        <w:spacing w:after="0" w:line="240" w:lineRule="auto"/>
        <w:ind w:firstLine="450"/>
        <w:jc w:val="both"/>
        <w:rPr>
          <w:rFonts w:ascii="Times New Roman" w:eastAsia="Times New Roman" w:hAnsi="Times New Roman"/>
          <w:sz w:val="24"/>
          <w:szCs w:val="24"/>
        </w:rPr>
      </w:pPr>
      <w:r w:rsidRPr="00A23E52">
        <w:rPr>
          <w:rFonts w:ascii="Times New Roman" w:eastAsia="Times New Roman" w:hAnsi="Times New Roman"/>
          <w:sz w:val="24"/>
          <w:szCs w:val="24"/>
        </w:rPr>
        <w:t>- Nhận biết được mục đích của người viết, biết tiếp nhận, đánh giá, phê bình nội dung văn bản với tư duy phê phán, dựa trên trải nghiệm và quan điểm của người đọc.</w:t>
      </w:r>
    </w:p>
    <w:p w14:paraId="0DFE5BFE" w14:textId="617206E5" w:rsidR="006D0D36" w:rsidRPr="00A23E52" w:rsidRDefault="006D0D36" w:rsidP="00B6289B">
      <w:pPr>
        <w:tabs>
          <w:tab w:val="left" w:pos="2472"/>
        </w:tabs>
        <w:spacing w:after="0" w:line="240" w:lineRule="auto"/>
        <w:ind w:firstLine="450"/>
        <w:jc w:val="both"/>
        <w:rPr>
          <w:rFonts w:ascii="Times New Roman" w:eastAsia="Times New Roman" w:hAnsi="Times New Roman"/>
          <w:sz w:val="24"/>
          <w:szCs w:val="24"/>
        </w:rPr>
      </w:pPr>
      <w:r w:rsidRPr="00A23E52">
        <w:rPr>
          <w:rFonts w:ascii="Times New Roman" w:eastAsia="Times New Roman" w:hAnsi="Times New Roman"/>
          <w:sz w:val="24"/>
          <w:szCs w:val="24"/>
        </w:rPr>
        <w:t>- Phân tích và đánh giá được việc sử dụng một số thao tác như chứng minh, bình luận, bác bỏ, giải thích, phân tích, so sánh trong văn bản nghị luận.</w:t>
      </w:r>
    </w:p>
    <w:p w14:paraId="077DAF14" w14:textId="3A61D2FB" w:rsidR="00561500" w:rsidRPr="00A23E52" w:rsidRDefault="00561500" w:rsidP="00B6289B">
      <w:pPr>
        <w:tabs>
          <w:tab w:val="left" w:pos="2472"/>
        </w:tabs>
        <w:spacing w:after="0" w:line="240" w:lineRule="auto"/>
        <w:ind w:firstLine="540"/>
        <w:jc w:val="both"/>
        <w:rPr>
          <w:rFonts w:ascii="Times New Roman" w:eastAsia="Times New Roman" w:hAnsi="Times New Roman"/>
          <w:b/>
          <w:bCs/>
          <w:sz w:val="24"/>
          <w:szCs w:val="24"/>
          <w:u w:val="single"/>
        </w:rPr>
      </w:pPr>
      <w:r w:rsidRPr="00A23E52">
        <w:rPr>
          <w:rFonts w:ascii="Times New Roman" w:eastAsia="Times New Roman" w:hAnsi="Times New Roman"/>
          <w:b/>
          <w:bCs/>
          <w:sz w:val="24"/>
          <w:szCs w:val="24"/>
          <w:u w:val="single"/>
        </w:rPr>
        <w:t>Viết</w:t>
      </w:r>
    </w:p>
    <w:p w14:paraId="34C86D2A" w14:textId="5A25148D" w:rsidR="00561500" w:rsidRPr="00A23E52" w:rsidRDefault="00561500" w:rsidP="00B6289B">
      <w:pPr>
        <w:tabs>
          <w:tab w:val="left" w:pos="2472"/>
        </w:tabs>
        <w:spacing w:after="0" w:line="240" w:lineRule="auto"/>
        <w:ind w:firstLine="540"/>
        <w:jc w:val="both"/>
        <w:rPr>
          <w:rFonts w:ascii="Times New Roman" w:eastAsia="Times New Roman" w:hAnsi="Times New Roman"/>
          <w:sz w:val="24"/>
          <w:szCs w:val="24"/>
        </w:rPr>
      </w:pPr>
      <w:r w:rsidRPr="00A23E52">
        <w:rPr>
          <w:rFonts w:ascii="Times New Roman" w:eastAsia="Times New Roman" w:hAnsi="Times New Roman"/>
          <w:sz w:val="24"/>
          <w:szCs w:val="24"/>
        </w:rPr>
        <w:t>- Viết được bài văn nghị luận về một vấn đề liên quan đến tuổi trẻ (quan niệm sống, định hướng tương lai, cách ứng xử trong các mối quan hệ, …)</w:t>
      </w:r>
    </w:p>
    <w:p w14:paraId="4516B161" w14:textId="0DFE5571" w:rsidR="00561500" w:rsidRPr="00A23E52" w:rsidRDefault="00561500" w:rsidP="00B6289B">
      <w:pPr>
        <w:tabs>
          <w:tab w:val="left" w:pos="2472"/>
        </w:tabs>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b/>
          <w:bCs/>
          <w:sz w:val="24"/>
          <w:szCs w:val="24"/>
          <w:lang w:val="vi-VN"/>
        </w:rPr>
        <w:t xml:space="preserve">Bài </w:t>
      </w:r>
      <w:r w:rsidRPr="00A23E52">
        <w:rPr>
          <w:rFonts w:ascii="Times New Roman" w:eastAsia="Times New Roman" w:hAnsi="Times New Roman"/>
          <w:b/>
          <w:bCs/>
          <w:sz w:val="24"/>
          <w:szCs w:val="24"/>
        </w:rPr>
        <w:t>4</w:t>
      </w:r>
      <w:r w:rsidRPr="00A23E52">
        <w:rPr>
          <w:rFonts w:ascii="Times New Roman" w:eastAsia="Times New Roman" w:hAnsi="Times New Roman"/>
          <w:b/>
          <w:bCs/>
          <w:sz w:val="24"/>
          <w:szCs w:val="24"/>
          <w:lang w:val="vi-VN"/>
        </w:rPr>
        <w:t xml:space="preserve">- </w:t>
      </w:r>
      <w:r w:rsidRPr="00A23E52">
        <w:rPr>
          <w:rFonts w:ascii="Times New Roman" w:eastAsia="Times New Roman" w:hAnsi="Times New Roman"/>
          <w:b/>
          <w:bCs/>
          <w:sz w:val="24"/>
          <w:szCs w:val="24"/>
        </w:rPr>
        <w:t>Yếu tố kì ảo trong truyện kể</w:t>
      </w:r>
    </w:p>
    <w:p w14:paraId="129FB759" w14:textId="77777777" w:rsidR="00561500" w:rsidRPr="00A23E52" w:rsidRDefault="00561500" w:rsidP="00B6289B">
      <w:pPr>
        <w:tabs>
          <w:tab w:val="left" w:pos="2472"/>
        </w:tabs>
        <w:spacing w:after="0" w:line="240" w:lineRule="auto"/>
        <w:ind w:firstLine="540"/>
        <w:jc w:val="both"/>
        <w:rPr>
          <w:rFonts w:ascii="Times New Roman" w:eastAsia="Times New Roman" w:hAnsi="Times New Roman"/>
          <w:b/>
          <w:bCs/>
          <w:sz w:val="24"/>
          <w:szCs w:val="24"/>
          <w:u w:val="single"/>
        </w:rPr>
      </w:pPr>
      <w:r w:rsidRPr="00A23E52">
        <w:rPr>
          <w:rFonts w:ascii="Times New Roman" w:eastAsia="Times New Roman" w:hAnsi="Times New Roman"/>
          <w:b/>
          <w:bCs/>
          <w:sz w:val="24"/>
          <w:szCs w:val="24"/>
          <w:u w:val="single"/>
        </w:rPr>
        <w:t>Đọc</w:t>
      </w:r>
    </w:p>
    <w:p w14:paraId="4541AFA9" w14:textId="04ED2D91" w:rsidR="00561500" w:rsidRPr="00A23E52" w:rsidRDefault="00561500" w:rsidP="00B6289B">
      <w:pPr>
        <w:tabs>
          <w:tab w:val="left" w:pos="2472"/>
        </w:tabs>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 Nhận</w:t>
      </w:r>
      <w:r w:rsidRPr="00A23E52">
        <w:rPr>
          <w:rFonts w:ascii="Times New Roman" w:eastAsia="Times New Roman" w:hAnsi="Times New Roman"/>
          <w:sz w:val="24"/>
          <w:szCs w:val="24"/>
          <w:lang w:val="vi-VN"/>
        </w:rPr>
        <w:t xml:space="preserve"> biết</w:t>
      </w:r>
      <w:r w:rsidRPr="00A23E52">
        <w:rPr>
          <w:rFonts w:ascii="Times New Roman" w:eastAsia="Times New Roman" w:hAnsi="Times New Roman"/>
          <w:sz w:val="24"/>
          <w:szCs w:val="24"/>
        </w:rPr>
        <w:t xml:space="preserve"> và phân tích được một số yếu tố của truyện truyền kì như: đề  tài, nhân vật, ngôn ngữ, thủ pháp nghệ thuật,… đánh giá vai trò của yếu tố kì ảo trong truyện truyền kì, liên hệ với vai trò của yếu tố này trong các thể loại truyện khác. </w:t>
      </w:r>
    </w:p>
    <w:p w14:paraId="1EEC8E3F" w14:textId="77DA3586" w:rsidR="00561500" w:rsidRPr="00A23E52" w:rsidRDefault="00561500" w:rsidP="00B6289B">
      <w:pPr>
        <w:tabs>
          <w:tab w:val="left" w:pos="2472"/>
        </w:tabs>
        <w:spacing w:after="0" w:line="240" w:lineRule="auto"/>
        <w:ind w:firstLine="450"/>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Vận dụng được kinh nghiệm đọc, trải nghiệm về cuộc sống và kiến thức văn học để đánh giá, phê bình, thể hiện cảm xúc, suy nghĩ của cá nhân về văn bản văn học. </w:t>
      </w:r>
    </w:p>
    <w:p w14:paraId="1CB0FB83" w14:textId="315FD038" w:rsidR="00561500" w:rsidRPr="00A23E52" w:rsidRDefault="00561500" w:rsidP="00B6289B">
      <w:pPr>
        <w:tabs>
          <w:tab w:val="left" w:pos="2472"/>
        </w:tabs>
        <w:spacing w:after="0" w:line="240" w:lineRule="auto"/>
        <w:ind w:firstLine="450"/>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Vận dụng được kiến thức đã học để phân tích, đánh giá nghệ thuật sử dụng điển cố trong tác phẩm văn học. </w:t>
      </w:r>
    </w:p>
    <w:p w14:paraId="03FCB5D3" w14:textId="77777777" w:rsidR="00561500" w:rsidRPr="00A23E52" w:rsidRDefault="00561500" w:rsidP="00064D06">
      <w:pPr>
        <w:tabs>
          <w:tab w:val="left" w:pos="2472"/>
        </w:tabs>
        <w:spacing w:after="0" w:line="240" w:lineRule="auto"/>
        <w:ind w:firstLine="450"/>
        <w:jc w:val="both"/>
        <w:rPr>
          <w:rFonts w:ascii="Times New Roman" w:eastAsia="Times New Roman" w:hAnsi="Times New Roman"/>
          <w:b/>
          <w:bCs/>
          <w:sz w:val="24"/>
          <w:szCs w:val="24"/>
          <w:u w:val="single"/>
        </w:rPr>
      </w:pPr>
      <w:r w:rsidRPr="00A23E52">
        <w:rPr>
          <w:rFonts w:ascii="Times New Roman" w:eastAsia="Times New Roman" w:hAnsi="Times New Roman"/>
          <w:b/>
          <w:bCs/>
          <w:sz w:val="24"/>
          <w:szCs w:val="24"/>
          <w:u w:val="single"/>
        </w:rPr>
        <w:t>Viết</w:t>
      </w:r>
    </w:p>
    <w:p w14:paraId="10D80173" w14:textId="384BDB76" w:rsidR="00561500" w:rsidRPr="00A23E52" w:rsidRDefault="00561500" w:rsidP="00A140BC">
      <w:pPr>
        <w:tabs>
          <w:tab w:val="left" w:pos="2472"/>
        </w:tabs>
        <w:spacing w:after="0" w:line="240" w:lineRule="auto"/>
        <w:ind w:firstLine="540"/>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Viết được bài văn nghị luận về việc tiếp nhận ảnh hưởng và sáng tạo trong một (hoặc một nhóm) tác phẩm văn học. </w:t>
      </w:r>
    </w:p>
    <w:p w14:paraId="4097C906" w14:textId="77777777" w:rsidR="009E18FA" w:rsidRPr="00A23E52" w:rsidRDefault="009E18FA" w:rsidP="00B6289B">
      <w:pPr>
        <w:tabs>
          <w:tab w:val="left" w:pos="2472"/>
        </w:tabs>
        <w:spacing w:after="0" w:line="240" w:lineRule="auto"/>
        <w:jc w:val="both"/>
        <w:rPr>
          <w:rFonts w:ascii="Times New Roman" w:eastAsia="Times New Roman" w:hAnsi="Times New Roman"/>
          <w:sz w:val="24"/>
          <w:szCs w:val="24"/>
        </w:rPr>
      </w:pPr>
    </w:p>
    <w:p w14:paraId="6634AA3C" w14:textId="74B97D9E" w:rsidR="00B5065C" w:rsidRPr="00A23E52" w:rsidRDefault="009E18FA" w:rsidP="00B6289B">
      <w:pPr>
        <w:spacing w:after="0" w:line="240" w:lineRule="auto"/>
        <w:jc w:val="both"/>
        <w:rPr>
          <w:rFonts w:ascii="Times New Roman" w:eastAsia="Times New Roman" w:hAnsi="Times New Roman"/>
          <w:b/>
          <w:bCs/>
          <w:sz w:val="26"/>
          <w:szCs w:val="26"/>
        </w:rPr>
      </w:pPr>
      <w:r w:rsidRPr="00A23E52">
        <w:rPr>
          <w:rFonts w:ascii="Times New Roman" w:eastAsia="Times New Roman" w:hAnsi="Times New Roman"/>
          <w:b/>
          <w:bCs/>
          <w:sz w:val="26"/>
          <w:szCs w:val="26"/>
        </w:rPr>
        <w:t>2.2. Bảng</w:t>
      </w:r>
      <w:r w:rsidRPr="00A23E52">
        <w:rPr>
          <w:rFonts w:ascii="Times New Roman" w:eastAsia="Times New Roman" w:hAnsi="Times New Roman"/>
          <w:b/>
          <w:bCs/>
          <w:sz w:val="26"/>
          <w:szCs w:val="26"/>
          <w:lang w:val="vi-VN"/>
        </w:rPr>
        <w:t xml:space="preserve"> năng lực và cấp độ tư duy</w:t>
      </w:r>
      <w:bookmarkEnd w:id="0"/>
    </w:p>
    <w:tbl>
      <w:tblPr>
        <w:tblpPr w:leftFromText="180" w:rightFromText="180" w:vertAnchor="text" w:horzAnchor="margin" w:tblpXSpec="center" w:tblpY="205"/>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39"/>
        <w:gridCol w:w="54"/>
        <w:gridCol w:w="903"/>
        <w:gridCol w:w="52"/>
        <w:gridCol w:w="1282"/>
        <w:gridCol w:w="655"/>
        <w:gridCol w:w="637"/>
        <w:gridCol w:w="35"/>
        <w:gridCol w:w="660"/>
        <w:gridCol w:w="620"/>
        <w:gridCol w:w="61"/>
        <w:gridCol w:w="658"/>
        <w:gridCol w:w="821"/>
        <w:gridCol w:w="58"/>
        <w:gridCol w:w="684"/>
        <w:gridCol w:w="508"/>
        <w:gridCol w:w="719"/>
        <w:gridCol w:w="1125"/>
        <w:gridCol w:w="56"/>
        <w:gridCol w:w="61"/>
      </w:tblGrid>
      <w:tr w:rsidR="00395CC0" w:rsidRPr="00A23E52" w14:paraId="04DD3196" w14:textId="77777777" w:rsidTr="009977DA">
        <w:trPr>
          <w:tblCellSpacing w:w="15" w:type="dxa"/>
        </w:trPr>
        <w:tc>
          <w:tcPr>
            <w:tcW w:w="498" w:type="dxa"/>
            <w:vMerge w:val="restart"/>
            <w:vAlign w:val="center"/>
          </w:tcPr>
          <w:p w14:paraId="3A822224" w14:textId="77777777" w:rsidR="00395CC0" w:rsidRPr="00A23E52" w:rsidRDefault="00395CC0" w:rsidP="009977DA">
            <w:pPr>
              <w:pStyle w:val="NormalWeb"/>
              <w:rPr>
                <w:sz w:val="22"/>
                <w:szCs w:val="22"/>
              </w:rPr>
            </w:pPr>
            <w:r w:rsidRPr="00A23E52">
              <w:rPr>
                <w:rStyle w:val="Strong"/>
                <w:sz w:val="22"/>
                <w:szCs w:val="22"/>
              </w:rPr>
              <w:t>TT</w:t>
            </w:r>
          </w:p>
        </w:tc>
        <w:tc>
          <w:tcPr>
            <w:tcW w:w="934" w:type="dxa"/>
            <w:gridSpan w:val="2"/>
            <w:vMerge w:val="restart"/>
            <w:vAlign w:val="center"/>
          </w:tcPr>
          <w:p w14:paraId="2D64A01D" w14:textId="77777777" w:rsidR="00395CC0" w:rsidRPr="00A23E52" w:rsidRDefault="00395CC0" w:rsidP="009977DA">
            <w:pPr>
              <w:pStyle w:val="NormalWeb"/>
              <w:rPr>
                <w:sz w:val="22"/>
                <w:szCs w:val="22"/>
              </w:rPr>
            </w:pPr>
            <w:r w:rsidRPr="00A23E52">
              <w:rPr>
                <w:sz w:val="22"/>
                <w:szCs w:val="22"/>
              </w:rPr>
              <w:t>Kĩ năng</w:t>
            </w:r>
          </w:p>
        </w:tc>
        <w:tc>
          <w:tcPr>
            <w:tcW w:w="1308" w:type="dxa"/>
            <w:gridSpan w:val="2"/>
            <w:vMerge w:val="restart"/>
            <w:vAlign w:val="center"/>
          </w:tcPr>
          <w:p w14:paraId="085F34A2" w14:textId="77777777" w:rsidR="00395CC0" w:rsidRPr="00A23E52" w:rsidRDefault="00395CC0" w:rsidP="009977DA">
            <w:pPr>
              <w:pStyle w:val="NormalWeb"/>
              <w:rPr>
                <w:b/>
                <w:bCs/>
                <w:sz w:val="22"/>
                <w:szCs w:val="22"/>
              </w:rPr>
            </w:pPr>
            <w:r w:rsidRPr="00A23E52">
              <w:rPr>
                <w:rStyle w:val="Strong"/>
                <w:b w:val="0"/>
                <w:bCs w:val="0"/>
                <w:sz w:val="22"/>
                <w:szCs w:val="22"/>
                <w:lang w:val="vi-VN"/>
              </w:rPr>
              <w:t xml:space="preserve"> </w:t>
            </w:r>
            <w:r w:rsidRPr="00A23E52">
              <w:rPr>
                <w:rStyle w:val="Strong"/>
                <w:sz w:val="22"/>
                <w:szCs w:val="22"/>
                <w:lang w:val="vi-VN"/>
              </w:rPr>
              <w:t xml:space="preserve"> </w:t>
            </w:r>
            <w:r w:rsidRPr="00A23E52">
              <w:rPr>
                <w:rStyle w:val="Strong"/>
                <w:b w:val="0"/>
                <w:bCs w:val="0"/>
                <w:sz w:val="22"/>
                <w:szCs w:val="22"/>
              </w:rPr>
              <w:t>Đơn vị kiến thức</w:t>
            </w:r>
          </w:p>
        </w:tc>
        <w:tc>
          <w:tcPr>
            <w:tcW w:w="5388" w:type="dxa"/>
            <w:gridSpan w:val="11"/>
            <w:tcBorders>
              <w:bottom w:val="single" w:sz="4" w:space="0" w:color="auto"/>
              <w:right w:val="single" w:sz="4" w:space="0" w:color="auto"/>
            </w:tcBorders>
            <w:vAlign w:val="center"/>
          </w:tcPr>
          <w:p w14:paraId="4772D1E4" w14:textId="77777777" w:rsidR="00395CC0" w:rsidRPr="00A23E52" w:rsidRDefault="00395CC0" w:rsidP="009977DA">
            <w:pPr>
              <w:pStyle w:val="NormalWeb"/>
              <w:rPr>
                <w:b/>
                <w:bCs/>
                <w:sz w:val="22"/>
                <w:szCs w:val="22"/>
              </w:rPr>
            </w:pPr>
            <w:r w:rsidRPr="00A23E52">
              <w:rPr>
                <w:rStyle w:val="Strong"/>
                <w:b w:val="0"/>
                <w:bCs w:val="0"/>
                <w:sz w:val="22"/>
                <w:szCs w:val="22"/>
              </w:rPr>
              <w:t xml:space="preserve"> </w:t>
            </w:r>
            <w:r w:rsidRPr="00A23E52">
              <w:rPr>
                <w:rStyle w:val="Strong"/>
                <w:sz w:val="22"/>
                <w:szCs w:val="22"/>
              </w:rPr>
              <w:t xml:space="preserve">             </w:t>
            </w:r>
            <w:r w:rsidRPr="00A23E52">
              <w:rPr>
                <w:rStyle w:val="Strong"/>
                <w:b w:val="0"/>
                <w:bCs w:val="0"/>
                <w:sz w:val="22"/>
                <w:szCs w:val="22"/>
              </w:rPr>
              <w:t>Mức độ nhận thức</w:t>
            </w:r>
          </w:p>
        </w:tc>
        <w:tc>
          <w:tcPr>
            <w:tcW w:w="695" w:type="dxa"/>
            <w:tcBorders>
              <w:left w:val="single" w:sz="4" w:space="0" w:color="auto"/>
              <w:bottom w:val="single" w:sz="4" w:space="0" w:color="auto"/>
              <w:right w:val="single" w:sz="4" w:space="0" w:color="auto"/>
            </w:tcBorders>
            <w:vAlign w:val="center"/>
          </w:tcPr>
          <w:p w14:paraId="1AEAE3A8" w14:textId="77777777" w:rsidR="00395CC0" w:rsidRPr="00A23E52" w:rsidRDefault="00395CC0" w:rsidP="009977DA">
            <w:pPr>
              <w:pStyle w:val="NormalWeb"/>
              <w:rPr>
                <w:b/>
                <w:bCs/>
                <w:sz w:val="22"/>
                <w:szCs w:val="22"/>
              </w:rPr>
            </w:pPr>
          </w:p>
        </w:tc>
        <w:tc>
          <w:tcPr>
            <w:tcW w:w="1206" w:type="dxa"/>
            <w:gridSpan w:val="3"/>
            <w:tcBorders>
              <w:left w:val="single" w:sz="4" w:space="0" w:color="auto"/>
              <w:bottom w:val="single" w:sz="4" w:space="0" w:color="auto"/>
            </w:tcBorders>
            <w:vAlign w:val="center"/>
          </w:tcPr>
          <w:p w14:paraId="402C76FA" w14:textId="77777777" w:rsidR="00395CC0" w:rsidRPr="00A23E52" w:rsidRDefault="00395CC0" w:rsidP="009977DA">
            <w:pPr>
              <w:pStyle w:val="NormalWeb"/>
              <w:rPr>
                <w:sz w:val="22"/>
                <w:szCs w:val="22"/>
                <w:lang w:val="vi-VN"/>
              </w:rPr>
            </w:pPr>
          </w:p>
        </w:tc>
      </w:tr>
      <w:tr w:rsidR="00395CC0" w:rsidRPr="00A23E52" w14:paraId="4AD06865" w14:textId="77777777" w:rsidTr="009977DA">
        <w:trPr>
          <w:trHeight w:val="768"/>
          <w:tblCellSpacing w:w="15" w:type="dxa"/>
        </w:trPr>
        <w:tc>
          <w:tcPr>
            <w:tcW w:w="498" w:type="dxa"/>
            <w:vMerge/>
            <w:vAlign w:val="center"/>
          </w:tcPr>
          <w:p w14:paraId="34C3F606" w14:textId="77777777" w:rsidR="00395CC0" w:rsidRPr="00A23E52" w:rsidRDefault="00395CC0" w:rsidP="009977DA">
            <w:pPr>
              <w:rPr>
                <w:rFonts w:ascii="Times New Roman" w:hAnsi="Times New Roman"/>
              </w:rPr>
            </w:pPr>
          </w:p>
        </w:tc>
        <w:tc>
          <w:tcPr>
            <w:tcW w:w="934" w:type="dxa"/>
            <w:gridSpan w:val="2"/>
            <w:vMerge/>
            <w:vAlign w:val="center"/>
          </w:tcPr>
          <w:p w14:paraId="5CC2164D" w14:textId="77777777" w:rsidR="00395CC0" w:rsidRPr="00A23E52" w:rsidRDefault="00395CC0" w:rsidP="009977DA">
            <w:pPr>
              <w:rPr>
                <w:rFonts w:ascii="Times New Roman" w:hAnsi="Times New Roman"/>
              </w:rPr>
            </w:pPr>
          </w:p>
        </w:tc>
        <w:tc>
          <w:tcPr>
            <w:tcW w:w="1308" w:type="dxa"/>
            <w:gridSpan w:val="2"/>
            <w:vMerge/>
            <w:vAlign w:val="center"/>
          </w:tcPr>
          <w:p w14:paraId="1CDE64D0" w14:textId="77777777" w:rsidR="00395CC0" w:rsidRPr="00A23E52" w:rsidRDefault="00395CC0" w:rsidP="009977DA">
            <w:pPr>
              <w:rPr>
                <w:rFonts w:ascii="Times New Roman" w:hAnsi="Times New Roman"/>
              </w:rPr>
            </w:pPr>
          </w:p>
        </w:tc>
        <w:tc>
          <w:tcPr>
            <w:tcW w:w="1267" w:type="dxa"/>
            <w:gridSpan w:val="2"/>
            <w:tcBorders>
              <w:bottom w:val="single" w:sz="4" w:space="0" w:color="auto"/>
            </w:tcBorders>
            <w:vAlign w:val="center"/>
          </w:tcPr>
          <w:p w14:paraId="1ACE3510" w14:textId="77777777" w:rsidR="00395CC0" w:rsidRPr="00A23E52" w:rsidRDefault="00395CC0" w:rsidP="009977DA">
            <w:pPr>
              <w:pStyle w:val="NormalWeb"/>
              <w:rPr>
                <w:sz w:val="22"/>
                <w:szCs w:val="22"/>
                <w:lang w:val="vi-VN"/>
              </w:rPr>
            </w:pPr>
            <w:r w:rsidRPr="00A23E52">
              <w:rPr>
                <w:sz w:val="22"/>
                <w:szCs w:val="22"/>
                <w:lang w:val="vi-VN"/>
              </w:rPr>
              <w:t xml:space="preserve">     Biết</w:t>
            </w:r>
          </w:p>
        </w:tc>
        <w:tc>
          <w:tcPr>
            <w:tcW w:w="1289" w:type="dxa"/>
            <w:gridSpan w:val="3"/>
            <w:tcBorders>
              <w:bottom w:val="single" w:sz="4" w:space="0" w:color="auto"/>
            </w:tcBorders>
            <w:vAlign w:val="center"/>
          </w:tcPr>
          <w:p w14:paraId="73D674CF" w14:textId="77777777" w:rsidR="00395CC0" w:rsidRPr="00A23E52" w:rsidRDefault="00395CC0" w:rsidP="009977DA">
            <w:pPr>
              <w:pStyle w:val="NormalWeb"/>
              <w:rPr>
                <w:sz w:val="22"/>
                <w:szCs w:val="22"/>
                <w:lang w:val="vi-VN"/>
              </w:rPr>
            </w:pPr>
            <w:r w:rsidRPr="00A23E52">
              <w:rPr>
                <w:rStyle w:val="Strong"/>
                <w:b w:val="0"/>
                <w:bCs w:val="0"/>
                <w:sz w:val="22"/>
                <w:szCs w:val="22"/>
                <w:lang w:val="vi-VN"/>
              </w:rPr>
              <w:t xml:space="preserve">   H</w:t>
            </w:r>
            <w:r w:rsidRPr="00A23E52">
              <w:rPr>
                <w:rStyle w:val="Strong"/>
                <w:b w:val="0"/>
                <w:bCs w:val="0"/>
                <w:sz w:val="22"/>
                <w:szCs w:val="22"/>
              </w:rPr>
              <w:t>iểu</w:t>
            </w:r>
          </w:p>
        </w:tc>
        <w:tc>
          <w:tcPr>
            <w:tcW w:w="1519" w:type="dxa"/>
            <w:gridSpan w:val="3"/>
            <w:tcBorders>
              <w:bottom w:val="single" w:sz="4" w:space="0" w:color="auto"/>
              <w:right w:val="single" w:sz="4" w:space="0" w:color="auto"/>
            </w:tcBorders>
            <w:vAlign w:val="center"/>
          </w:tcPr>
          <w:p w14:paraId="054C2CC7" w14:textId="77777777" w:rsidR="00395CC0" w:rsidRPr="00A23E52" w:rsidRDefault="00395CC0" w:rsidP="009977DA">
            <w:pPr>
              <w:pStyle w:val="NormalWeb"/>
              <w:rPr>
                <w:sz w:val="22"/>
                <w:szCs w:val="22"/>
                <w:lang w:val="vi-VN"/>
              </w:rPr>
            </w:pPr>
            <w:r w:rsidRPr="00A23E52">
              <w:rPr>
                <w:rStyle w:val="Strong"/>
                <w:b w:val="0"/>
                <w:bCs w:val="0"/>
                <w:sz w:val="22"/>
                <w:szCs w:val="22"/>
              </w:rPr>
              <w:t>Vận dụng</w:t>
            </w:r>
            <w:r w:rsidRPr="00A23E52">
              <w:rPr>
                <w:rStyle w:val="Strong"/>
                <w:b w:val="0"/>
                <w:bCs w:val="0"/>
                <w:sz w:val="22"/>
                <w:szCs w:val="22"/>
                <w:lang w:val="vi-VN"/>
              </w:rPr>
              <w:t xml:space="preserve"> thấp</w:t>
            </w:r>
          </w:p>
        </w:tc>
        <w:tc>
          <w:tcPr>
            <w:tcW w:w="1223" w:type="dxa"/>
            <w:gridSpan w:val="3"/>
            <w:tcBorders>
              <w:left w:val="single" w:sz="4" w:space="0" w:color="auto"/>
              <w:bottom w:val="single" w:sz="4" w:space="0" w:color="auto"/>
              <w:right w:val="single" w:sz="4" w:space="0" w:color="auto"/>
            </w:tcBorders>
            <w:vAlign w:val="center"/>
          </w:tcPr>
          <w:p w14:paraId="565E8045" w14:textId="77777777" w:rsidR="00395CC0" w:rsidRPr="00A23E52" w:rsidRDefault="00395CC0" w:rsidP="009977DA">
            <w:pPr>
              <w:pStyle w:val="NormalWeb"/>
              <w:rPr>
                <w:sz w:val="22"/>
                <w:szCs w:val="22"/>
                <w:lang w:val="vi-VN"/>
              </w:rPr>
            </w:pPr>
            <w:r w:rsidRPr="00A23E52">
              <w:rPr>
                <w:sz w:val="22"/>
                <w:szCs w:val="22"/>
                <w:lang w:val="vi-VN"/>
              </w:rPr>
              <w:t>Vận dụng cao</w:t>
            </w:r>
          </w:p>
        </w:tc>
        <w:tc>
          <w:tcPr>
            <w:tcW w:w="695" w:type="dxa"/>
            <w:tcBorders>
              <w:left w:val="single" w:sz="4" w:space="0" w:color="auto"/>
              <w:bottom w:val="single" w:sz="4" w:space="0" w:color="auto"/>
            </w:tcBorders>
            <w:vAlign w:val="center"/>
          </w:tcPr>
          <w:p w14:paraId="026BB6D4" w14:textId="77777777" w:rsidR="00395CC0" w:rsidRPr="00A23E52" w:rsidRDefault="00395CC0" w:rsidP="009977DA">
            <w:pPr>
              <w:pStyle w:val="NormalWeb"/>
              <w:rPr>
                <w:sz w:val="22"/>
                <w:szCs w:val="22"/>
                <w:lang w:val="vi-VN"/>
              </w:rPr>
            </w:pPr>
          </w:p>
        </w:tc>
        <w:tc>
          <w:tcPr>
            <w:tcW w:w="1206" w:type="dxa"/>
            <w:gridSpan w:val="3"/>
            <w:vMerge w:val="restart"/>
            <w:tcBorders>
              <w:right w:val="single" w:sz="4" w:space="0" w:color="auto"/>
            </w:tcBorders>
            <w:vAlign w:val="center"/>
          </w:tcPr>
          <w:p w14:paraId="79519BBC" w14:textId="77777777" w:rsidR="00395CC0" w:rsidRPr="00A23E52" w:rsidRDefault="00395CC0" w:rsidP="009977DA">
            <w:pPr>
              <w:pStyle w:val="NormalWeb"/>
              <w:rPr>
                <w:sz w:val="22"/>
                <w:szCs w:val="22"/>
                <w:lang w:val="vi-VN"/>
              </w:rPr>
            </w:pPr>
            <w:r w:rsidRPr="00A23E52">
              <w:rPr>
                <w:sz w:val="22"/>
                <w:szCs w:val="22"/>
                <w:lang w:val="vi-VN"/>
              </w:rPr>
              <w:t xml:space="preserve">     Tỉ lệ</w:t>
            </w:r>
          </w:p>
        </w:tc>
      </w:tr>
      <w:tr w:rsidR="00395CC0" w:rsidRPr="00A23E52" w14:paraId="64534FC4" w14:textId="77777777" w:rsidTr="009977DA">
        <w:trPr>
          <w:trHeight w:val="480"/>
          <w:tblCellSpacing w:w="15" w:type="dxa"/>
        </w:trPr>
        <w:tc>
          <w:tcPr>
            <w:tcW w:w="498" w:type="dxa"/>
            <w:vMerge/>
            <w:tcBorders>
              <w:bottom w:val="single" w:sz="4" w:space="0" w:color="auto"/>
            </w:tcBorders>
            <w:vAlign w:val="center"/>
          </w:tcPr>
          <w:p w14:paraId="3841C73B" w14:textId="77777777" w:rsidR="00395CC0" w:rsidRPr="00A23E52" w:rsidRDefault="00395CC0" w:rsidP="009977DA">
            <w:pPr>
              <w:rPr>
                <w:rFonts w:ascii="Times New Roman" w:hAnsi="Times New Roman"/>
              </w:rPr>
            </w:pPr>
          </w:p>
        </w:tc>
        <w:tc>
          <w:tcPr>
            <w:tcW w:w="934" w:type="dxa"/>
            <w:gridSpan w:val="2"/>
            <w:vMerge/>
            <w:tcBorders>
              <w:bottom w:val="single" w:sz="4" w:space="0" w:color="auto"/>
            </w:tcBorders>
            <w:vAlign w:val="center"/>
          </w:tcPr>
          <w:p w14:paraId="4E84E26C" w14:textId="77777777" w:rsidR="00395CC0" w:rsidRPr="00A23E52" w:rsidRDefault="00395CC0" w:rsidP="009977DA">
            <w:pPr>
              <w:rPr>
                <w:rFonts w:ascii="Times New Roman" w:hAnsi="Times New Roman"/>
              </w:rPr>
            </w:pPr>
          </w:p>
        </w:tc>
        <w:tc>
          <w:tcPr>
            <w:tcW w:w="1308" w:type="dxa"/>
            <w:gridSpan w:val="2"/>
            <w:vMerge/>
            <w:tcBorders>
              <w:bottom w:val="single" w:sz="4" w:space="0" w:color="auto"/>
            </w:tcBorders>
            <w:vAlign w:val="center"/>
          </w:tcPr>
          <w:p w14:paraId="5AEF27B8" w14:textId="77777777" w:rsidR="00395CC0" w:rsidRPr="00A23E52" w:rsidRDefault="00395CC0" w:rsidP="009977DA">
            <w:pPr>
              <w:rPr>
                <w:rFonts w:ascii="Times New Roman" w:hAnsi="Times New Roman"/>
              </w:rPr>
            </w:pPr>
          </w:p>
        </w:tc>
        <w:tc>
          <w:tcPr>
            <w:tcW w:w="627" w:type="dxa"/>
            <w:tcBorders>
              <w:top w:val="single" w:sz="4" w:space="0" w:color="auto"/>
              <w:right w:val="single" w:sz="4" w:space="0" w:color="auto"/>
            </w:tcBorders>
            <w:vAlign w:val="center"/>
          </w:tcPr>
          <w:p w14:paraId="23D3998F" w14:textId="77777777" w:rsidR="00395CC0" w:rsidRPr="00A23E52" w:rsidRDefault="00395CC0" w:rsidP="009977DA">
            <w:pPr>
              <w:pStyle w:val="NormalWeb"/>
              <w:rPr>
                <w:sz w:val="22"/>
                <w:szCs w:val="22"/>
                <w:lang w:val="vi-VN"/>
              </w:rPr>
            </w:pPr>
            <w:r w:rsidRPr="00A23E52">
              <w:rPr>
                <w:sz w:val="22"/>
                <w:szCs w:val="22"/>
                <w:lang w:val="vi-VN"/>
              </w:rPr>
              <w:t>S.c</w:t>
            </w:r>
            <w:r w:rsidRPr="00A23E52">
              <w:rPr>
                <w:sz w:val="22"/>
                <w:szCs w:val="22"/>
              </w:rPr>
              <w:t>âu</w:t>
            </w:r>
          </w:p>
        </w:tc>
        <w:tc>
          <w:tcPr>
            <w:tcW w:w="610" w:type="dxa"/>
            <w:tcBorders>
              <w:top w:val="single" w:sz="4" w:space="0" w:color="auto"/>
              <w:left w:val="single" w:sz="4" w:space="0" w:color="auto"/>
            </w:tcBorders>
            <w:vAlign w:val="center"/>
          </w:tcPr>
          <w:p w14:paraId="07B6C304" w14:textId="77777777" w:rsidR="00395CC0" w:rsidRPr="00A23E52" w:rsidRDefault="00395CC0" w:rsidP="009977DA">
            <w:pPr>
              <w:pStyle w:val="NormalWeb"/>
              <w:rPr>
                <w:sz w:val="22"/>
                <w:szCs w:val="22"/>
                <w:lang w:val="vi-VN"/>
              </w:rPr>
            </w:pPr>
            <w:r w:rsidRPr="00A23E52">
              <w:rPr>
                <w:sz w:val="22"/>
                <w:szCs w:val="22"/>
                <w:lang w:val="vi-VN"/>
              </w:rPr>
              <w:t xml:space="preserve">Tỉ </w:t>
            </w:r>
            <w:r w:rsidRPr="00A23E52">
              <w:rPr>
                <w:sz w:val="22"/>
                <w:szCs w:val="22"/>
              </w:rPr>
              <w:t>lệ</w:t>
            </w:r>
          </w:p>
        </w:tc>
        <w:tc>
          <w:tcPr>
            <w:tcW w:w="667" w:type="dxa"/>
            <w:gridSpan w:val="2"/>
            <w:tcBorders>
              <w:top w:val="single" w:sz="4" w:space="0" w:color="auto"/>
              <w:right w:val="single" w:sz="4" w:space="0" w:color="auto"/>
            </w:tcBorders>
            <w:vAlign w:val="center"/>
          </w:tcPr>
          <w:p w14:paraId="09642F8C" w14:textId="77777777" w:rsidR="00395CC0" w:rsidRPr="00A23E52" w:rsidRDefault="00395CC0" w:rsidP="009977DA">
            <w:pPr>
              <w:pStyle w:val="NormalWeb"/>
              <w:rPr>
                <w:rStyle w:val="Strong"/>
                <w:b w:val="0"/>
                <w:bCs w:val="0"/>
                <w:sz w:val="22"/>
                <w:szCs w:val="22"/>
                <w:lang w:val="vi-VN"/>
              </w:rPr>
            </w:pPr>
            <w:r w:rsidRPr="00A23E52">
              <w:rPr>
                <w:rStyle w:val="Strong"/>
                <w:b w:val="0"/>
                <w:bCs w:val="0"/>
                <w:sz w:val="22"/>
                <w:szCs w:val="22"/>
              </w:rPr>
              <w:t>S</w:t>
            </w:r>
            <w:r w:rsidRPr="00A23E52">
              <w:rPr>
                <w:rStyle w:val="Strong"/>
                <w:b w:val="0"/>
                <w:bCs w:val="0"/>
                <w:sz w:val="22"/>
                <w:szCs w:val="22"/>
                <w:lang w:val="vi-VN"/>
              </w:rPr>
              <w:t>.câu</w:t>
            </w:r>
          </w:p>
        </w:tc>
        <w:tc>
          <w:tcPr>
            <w:tcW w:w="592" w:type="dxa"/>
            <w:tcBorders>
              <w:top w:val="single" w:sz="4" w:space="0" w:color="auto"/>
              <w:left w:val="single" w:sz="4" w:space="0" w:color="auto"/>
            </w:tcBorders>
            <w:vAlign w:val="center"/>
          </w:tcPr>
          <w:p w14:paraId="6380BF16" w14:textId="77777777" w:rsidR="00395CC0" w:rsidRPr="00A23E52" w:rsidRDefault="00395CC0" w:rsidP="009977DA">
            <w:pPr>
              <w:pStyle w:val="NormalWeb"/>
              <w:rPr>
                <w:rStyle w:val="Strong"/>
                <w:b w:val="0"/>
                <w:bCs w:val="0"/>
                <w:sz w:val="22"/>
                <w:szCs w:val="22"/>
                <w:lang w:val="vi-VN"/>
              </w:rPr>
            </w:pPr>
            <w:r w:rsidRPr="00A23E52">
              <w:rPr>
                <w:rStyle w:val="Strong"/>
                <w:b w:val="0"/>
                <w:bCs w:val="0"/>
                <w:sz w:val="22"/>
                <w:szCs w:val="22"/>
              </w:rPr>
              <w:t>Tỉ</w:t>
            </w:r>
            <w:r w:rsidRPr="00A23E52">
              <w:rPr>
                <w:rStyle w:val="Strong"/>
                <w:b w:val="0"/>
                <w:bCs w:val="0"/>
                <w:sz w:val="22"/>
                <w:szCs w:val="22"/>
                <w:lang w:val="vi-VN"/>
              </w:rPr>
              <w:t xml:space="preserve"> lệ</w:t>
            </w:r>
          </w:p>
        </w:tc>
        <w:tc>
          <w:tcPr>
            <w:tcW w:w="692" w:type="dxa"/>
            <w:gridSpan w:val="2"/>
            <w:tcBorders>
              <w:top w:val="single" w:sz="4" w:space="0" w:color="auto"/>
              <w:right w:val="single" w:sz="4" w:space="0" w:color="auto"/>
            </w:tcBorders>
            <w:vAlign w:val="center"/>
          </w:tcPr>
          <w:p w14:paraId="5D2F95CB" w14:textId="77777777" w:rsidR="00395CC0" w:rsidRPr="00A23E52" w:rsidRDefault="00395CC0" w:rsidP="009977DA">
            <w:pPr>
              <w:pStyle w:val="NormalWeb"/>
              <w:rPr>
                <w:rStyle w:val="Strong"/>
                <w:b w:val="0"/>
                <w:bCs w:val="0"/>
                <w:sz w:val="22"/>
                <w:szCs w:val="22"/>
                <w:lang w:val="vi-VN"/>
              </w:rPr>
            </w:pPr>
            <w:r w:rsidRPr="00A23E52">
              <w:rPr>
                <w:rStyle w:val="Strong"/>
                <w:b w:val="0"/>
                <w:bCs w:val="0"/>
                <w:sz w:val="22"/>
                <w:szCs w:val="22"/>
              </w:rPr>
              <w:t>S</w:t>
            </w:r>
            <w:r w:rsidRPr="00A23E52">
              <w:rPr>
                <w:rStyle w:val="Strong"/>
                <w:b w:val="0"/>
                <w:bCs w:val="0"/>
                <w:sz w:val="22"/>
                <w:szCs w:val="22"/>
                <w:lang w:val="vi-VN"/>
              </w:rPr>
              <w:t>.câu</w:t>
            </w:r>
          </w:p>
        </w:tc>
        <w:tc>
          <w:tcPr>
            <w:tcW w:w="797" w:type="dxa"/>
            <w:tcBorders>
              <w:top w:val="single" w:sz="4" w:space="0" w:color="auto"/>
              <w:left w:val="single" w:sz="4" w:space="0" w:color="auto"/>
              <w:right w:val="single" w:sz="4" w:space="0" w:color="auto"/>
            </w:tcBorders>
            <w:vAlign w:val="center"/>
          </w:tcPr>
          <w:p w14:paraId="05926EAE" w14:textId="77777777" w:rsidR="00395CC0" w:rsidRPr="00A23E52" w:rsidRDefault="00395CC0" w:rsidP="009977DA">
            <w:pPr>
              <w:pStyle w:val="NormalWeb"/>
              <w:rPr>
                <w:rStyle w:val="Strong"/>
                <w:b w:val="0"/>
                <w:bCs w:val="0"/>
                <w:sz w:val="22"/>
                <w:szCs w:val="22"/>
                <w:lang w:val="vi-VN"/>
              </w:rPr>
            </w:pPr>
            <w:r w:rsidRPr="00A23E52">
              <w:rPr>
                <w:rStyle w:val="Strong"/>
                <w:b w:val="0"/>
                <w:bCs w:val="0"/>
                <w:sz w:val="22"/>
                <w:szCs w:val="22"/>
              </w:rPr>
              <w:t>Tỉ</w:t>
            </w:r>
            <w:r w:rsidRPr="00A23E52">
              <w:rPr>
                <w:rStyle w:val="Strong"/>
                <w:b w:val="0"/>
                <w:bCs w:val="0"/>
                <w:sz w:val="22"/>
                <w:szCs w:val="22"/>
                <w:lang w:val="vi-VN"/>
              </w:rPr>
              <w:t xml:space="preserve"> lệ</w:t>
            </w:r>
          </w:p>
        </w:tc>
        <w:tc>
          <w:tcPr>
            <w:tcW w:w="715" w:type="dxa"/>
            <w:gridSpan w:val="2"/>
            <w:tcBorders>
              <w:top w:val="single" w:sz="4" w:space="0" w:color="auto"/>
              <w:left w:val="single" w:sz="4" w:space="0" w:color="auto"/>
              <w:right w:val="single" w:sz="4" w:space="0" w:color="auto"/>
            </w:tcBorders>
            <w:vAlign w:val="center"/>
          </w:tcPr>
          <w:p w14:paraId="5DACCC32" w14:textId="77777777" w:rsidR="00395CC0" w:rsidRPr="00A23E52" w:rsidRDefault="00395CC0" w:rsidP="009977DA">
            <w:pPr>
              <w:pStyle w:val="NormalWeb"/>
              <w:rPr>
                <w:rStyle w:val="Strong"/>
                <w:b w:val="0"/>
                <w:bCs w:val="0"/>
                <w:sz w:val="22"/>
                <w:szCs w:val="22"/>
                <w:lang w:val="vi-VN"/>
              </w:rPr>
            </w:pPr>
            <w:r w:rsidRPr="00A23E52">
              <w:rPr>
                <w:rStyle w:val="Strong"/>
                <w:b w:val="0"/>
                <w:bCs w:val="0"/>
                <w:sz w:val="22"/>
                <w:szCs w:val="22"/>
                <w:lang w:val="vi-VN"/>
              </w:rPr>
              <w:t>S.câu</w:t>
            </w:r>
          </w:p>
        </w:tc>
        <w:tc>
          <w:tcPr>
            <w:tcW w:w="478" w:type="dxa"/>
            <w:tcBorders>
              <w:top w:val="single" w:sz="4" w:space="0" w:color="auto"/>
              <w:left w:val="single" w:sz="4" w:space="0" w:color="auto"/>
              <w:right w:val="single" w:sz="4" w:space="0" w:color="auto"/>
            </w:tcBorders>
            <w:vAlign w:val="center"/>
          </w:tcPr>
          <w:p w14:paraId="492282D7" w14:textId="77777777" w:rsidR="00395CC0" w:rsidRPr="00A23E52" w:rsidRDefault="00395CC0" w:rsidP="009977DA">
            <w:pPr>
              <w:pStyle w:val="NormalWeb"/>
              <w:rPr>
                <w:rStyle w:val="Strong"/>
                <w:b w:val="0"/>
                <w:bCs w:val="0"/>
                <w:sz w:val="22"/>
                <w:szCs w:val="22"/>
                <w:lang w:val="vi-VN"/>
              </w:rPr>
            </w:pPr>
            <w:r w:rsidRPr="00A23E52">
              <w:rPr>
                <w:rStyle w:val="Strong"/>
                <w:b w:val="0"/>
                <w:bCs w:val="0"/>
                <w:sz w:val="22"/>
                <w:szCs w:val="22"/>
                <w:lang w:val="vi-VN"/>
              </w:rPr>
              <w:t>Tỉ lệ</w:t>
            </w:r>
          </w:p>
        </w:tc>
        <w:tc>
          <w:tcPr>
            <w:tcW w:w="695" w:type="dxa"/>
            <w:tcBorders>
              <w:top w:val="single" w:sz="4" w:space="0" w:color="auto"/>
              <w:left w:val="single" w:sz="4" w:space="0" w:color="auto"/>
            </w:tcBorders>
            <w:vAlign w:val="center"/>
          </w:tcPr>
          <w:p w14:paraId="4C02426E" w14:textId="77777777" w:rsidR="00395CC0" w:rsidRPr="00A23E52" w:rsidRDefault="00395CC0" w:rsidP="009977DA">
            <w:pPr>
              <w:pStyle w:val="NormalWeb"/>
              <w:rPr>
                <w:rStyle w:val="Strong"/>
                <w:b w:val="0"/>
                <w:bCs w:val="0"/>
                <w:sz w:val="22"/>
                <w:szCs w:val="22"/>
                <w:lang w:val="vi-VN"/>
              </w:rPr>
            </w:pPr>
            <w:r w:rsidRPr="00A23E52">
              <w:rPr>
                <w:rStyle w:val="Strong"/>
                <w:b w:val="0"/>
                <w:bCs w:val="0"/>
                <w:sz w:val="22"/>
                <w:szCs w:val="22"/>
                <w:lang w:val="vi-VN"/>
              </w:rPr>
              <w:t xml:space="preserve">TS </w:t>
            </w:r>
            <w:r w:rsidRPr="00A23E52">
              <w:rPr>
                <w:rStyle w:val="Strong"/>
                <w:b w:val="0"/>
                <w:bCs w:val="0"/>
                <w:sz w:val="22"/>
                <w:szCs w:val="22"/>
              </w:rPr>
              <w:t>câu</w:t>
            </w:r>
          </w:p>
        </w:tc>
        <w:tc>
          <w:tcPr>
            <w:tcW w:w="1206" w:type="dxa"/>
            <w:gridSpan w:val="3"/>
            <w:vMerge/>
            <w:tcBorders>
              <w:right w:val="single" w:sz="4" w:space="0" w:color="auto"/>
            </w:tcBorders>
            <w:vAlign w:val="center"/>
          </w:tcPr>
          <w:p w14:paraId="0DBB4504" w14:textId="77777777" w:rsidR="00395CC0" w:rsidRPr="00A23E52" w:rsidRDefault="00395CC0" w:rsidP="009977DA">
            <w:pPr>
              <w:pStyle w:val="NormalWeb"/>
              <w:rPr>
                <w:sz w:val="22"/>
                <w:szCs w:val="22"/>
                <w:lang w:val="vi-VN"/>
              </w:rPr>
            </w:pPr>
          </w:p>
        </w:tc>
      </w:tr>
      <w:tr w:rsidR="00395CC0" w:rsidRPr="00A23E52" w14:paraId="4A4DEF9D" w14:textId="77777777" w:rsidTr="009977DA">
        <w:trPr>
          <w:gridAfter w:val="1"/>
          <w:wAfter w:w="16" w:type="dxa"/>
          <w:trHeight w:val="795"/>
          <w:tblCellSpacing w:w="15" w:type="dxa"/>
        </w:trPr>
        <w:tc>
          <w:tcPr>
            <w:tcW w:w="498" w:type="dxa"/>
            <w:vAlign w:val="center"/>
          </w:tcPr>
          <w:p w14:paraId="6B27FD93" w14:textId="77777777" w:rsidR="00395CC0" w:rsidRPr="00A23E52" w:rsidRDefault="00395CC0" w:rsidP="009977DA">
            <w:pPr>
              <w:pStyle w:val="NormalWeb"/>
              <w:rPr>
                <w:sz w:val="22"/>
                <w:szCs w:val="22"/>
              </w:rPr>
            </w:pPr>
            <w:r w:rsidRPr="00A23E52">
              <w:rPr>
                <w:sz w:val="22"/>
                <w:szCs w:val="22"/>
                <w:lang w:val="vi-VN"/>
              </w:rPr>
              <w:t xml:space="preserve">  </w:t>
            </w:r>
            <w:r w:rsidRPr="00A23E52">
              <w:rPr>
                <w:sz w:val="22"/>
                <w:szCs w:val="22"/>
              </w:rPr>
              <w:t>1</w:t>
            </w:r>
          </w:p>
        </w:tc>
        <w:tc>
          <w:tcPr>
            <w:tcW w:w="934" w:type="dxa"/>
            <w:gridSpan w:val="2"/>
            <w:vAlign w:val="center"/>
          </w:tcPr>
          <w:p w14:paraId="7837D567" w14:textId="77777777" w:rsidR="00395CC0" w:rsidRPr="00A23E52" w:rsidRDefault="00395CC0" w:rsidP="009977DA">
            <w:pPr>
              <w:pStyle w:val="NormalWeb"/>
              <w:rPr>
                <w:sz w:val="22"/>
                <w:szCs w:val="22"/>
              </w:rPr>
            </w:pPr>
            <w:r w:rsidRPr="00A23E52">
              <w:rPr>
                <w:sz w:val="22"/>
                <w:szCs w:val="22"/>
              </w:rPr>
              <w:t>Đọc hiểu</w:t>
            </w:r>
          </w:p>
        </w:tc>
        <w:tc>
          <w:tcPr>
            <w:tcW w:w="1308" w:type="dxa"/>
            <w:gridSpan w:val="2"/>
            <w:vAlign w:val="center"/>
          </w:tcPr>
          <w:p w14:paraId="1102CAEE" w14:textId="7B661ACD" w:rsidR="00395CC0" w:rsidRPr="00A23E52" w:rsidRDefault="00395CC0" w:rsidP="00395CC0">
            <w:pPr>
              <w:pStyle w:val="NormalWeb"/>
              <w:spacing w:before="240"/>
              <w:rPr>
                <w:sz w:val="22"/>
                <w:szCs w:val="22"/>
              </w:rPr>
            </w:pPr>
            <w:r w:rsidRPr="00A23E52">
              <w:rPr>
                <w:sz w:val="22"/>
                <w:szCs w:val="22"/>
              </w:rPr>
              <w:t>Văn bản thơ/ truyện ( đoạn trích)(ngoài SGK)</w:t>
            </w:r>
          </w:p>
        </w:tc>
        <w:tc>
          <w:tcPr>
            <w:tcW w:w="627" w:type="dxa"/>
            <w:tcBorders>
              <w:right w:val="single" w:sz="4" w:space="0" w:color="auto"/>
            </w:tcBorders>
            <w:vAlign w:val="center"/>
          </w:tcPr>
          <w:p w14:paraId="332FBF57" w14:textId="77777777" w:rsidR="00395CC0" w:rsidRPr="00A23E52" w:rsidRDefault="00395CC0" w:rsidP="009977DA">
            <w:pPr>
              <w:pStyle w:val="NormalWeb"/>
              <w:rPr>
                <w:sz w:val="22"/>
                <w:szCs w:val="22"/>
                <w:lang w:val="vi-VN"/>
              </w:rPr>
            </w:pPr>
            <w:r w:rsidRPr="00A23E52">
              <w:rPr>
                <w:sz w:val="22"/>
                <w:szCs w:val="22"/>
              </w:rPr>
              <w:t xml:space="preserve">   2</w:t>
            </w:r>
          </w:p>
        </w:tc>
        <w:tc>
          <w:tcPr>
            <w:tcW w:w="610" w:type="dxa"/>
            <w:tcBorders>
              <w:left w:val="single" w:sz="4" w:space="0" w:color="auto"/>
            </w:tcBorders>
            <w:vAlign w:val="center"/>
          </w:tcPr>
          <w:p w14:paraId="49CC2CE5" w14:textId="77777777" w:rsidR="00395CC0" w:rsidRPr="00A23E52" w:rsidRDefault="00395CC0" w:rsidP="009977DA">
            <w:pPr>
              <w:pStyle w:val="NormalWeb"/>
              <w:rPr>
                <w:sz w:val="22"/>
                <w:szCs w:val="22"/>
                <w:lang w:val="vi-VN"/>
              </w:rPr>
            </w:pPr>
            <w:r w:rsidRPr="00A23E52">
              <w:rPr>
                <w:sz w:val="22"/>
                <w:szCs w:val="22"/>
                <w:lang w:val="vi-VN"/>
              </w:rPr>
              <w:t>1</w:t>
            </w:r>
            <w:r w:rsidRPr="00A23E52">
              <w:rPr>
                <w:sz w:val="22"/>
                <w:szCs w:val="22"/>
              </w:rPr>
              <w:t>0</w:t>
            </w:r>
            <w:r w:rsidRPr="00A23E52">
              <w:rPr>
                <w:sz w:val="22"/>
                <w:szCs w:val="22"/>
                <w:lang w:val="vi-VN"/>
              </w:rPr>
              <w:t>%</w:t>
            </w:r>
          </w:p>
        </w:tc>
        <w:tc>
          <w:tcPr>
            <w:tcW w:w="667" w:type="dxa"/>
            <w:gridSpan w:val="2"/>
            <w:tcBorders>
              <w:right w:val="single" w:sz="4" w:space="0" w:color="auto"/>
            </w:tcBorders>
            <w:vAlign w:val="center"/>
          </w:tcPr>
          <w:p w14:paraId="38E32130" w14:textId="77777777" w:rsidR="00395CC0" w:rsidRPr="00A23E52" w:rsidRDefault="00395CC0" w:rsidP="009977DA">
            <w:pPr>
              <w:pStyle w:val="NormalWeb"/>
              <w:rPr>
                <w:sz w:val="22"/>
                <w:szCs w:val="22"/>
              </w:rPr>
            </w:pPr>
            <w:r w:rsidRPr="00A23E52">
              <w:rPr>
                <w:sz w:val="22"/>
                <w:szCs w:val="22"/>
                <w:lang w:val="vi-VN"/>
              </w:rPr>
              <w:t xml:space="preserve">   </w:t>
            </w:r>
            <w:r w:rsidRPr="00A23E52">
              <w:rPr>
                <w:sz w:val="22"/>
                <w:szCs w:val="22"/>
              </w:rPr>
              <w:t>1</w:t>
            </w:r>
          </w:p>
        </w:tc>
        <w:tc>
          <w:tcPr>
            <w:tcW w:w="592" w:type="dxa"/>
            <w:tcBorders>
              <w:left w:val="single" w:sz="4" w:space="0" w:color="auto"/>
            </w:tcBorders>
            <w:vAlign w:val="center"/>
          </w:tcPr>
          <w:p w14:paraId="7C7CF9AA" w14:textId="77777777" w:rsidR="00395CC0" w:rsidRPr="00A23E52" w:rsidRDefault="00395CC0" w:rsidP="009977DA">
            <w:pPr>
              <w:pStyle w:val="NormalWeb"/>
              <w:rPr>
                <w:sz w:val="22"/>
                <w:szCs w:val="22"/>
                <w:lang w:val="vi-VN"/>
              </w:rPr>
            </w:pPr>
            <w:r w:rsidRPr="00A23E52">
              <w:rPr>
                <w:sz w:val="22"/>
                <w:szCs w:val="22"/>
              </w:rPr>
              <w:t>10</w:t>
            </w:r>
            <w:r w:rsidRPr="00A23E52">
              <w:rPr>
                <w:sz w:val="22"/>
                <w:szCs w:val="22"/>
                <w:lang w:val="vi-VN"/>
              </w:rPr>
              <w:t>%</w:t>
            </w:r>
          </w:p>
        </w:tc>
        <w:tc>
          <w:tcPr>
            <w:tcW w:w="692" w:type="dxa"/>
            <w:gridSpan w:val="2"/>
            <w:tcBorders>
              <w:left w:val="single" w:sz="4" w:space="0" w:color="auto"/>
              <w:right w:val="single" w:sz="4" w:space="0" w:color="auto"/>
            </w:tcBorders>
            <w:vAlign w:val="center"/>
          </w:tcPr>
          <w:p w14:paraId="6182D6AE" w14:textId="77777777" w:rsidR="00395CC0" w:rsidRPr="00A23E52" w:rsidRDefault="00395CC0" w:rsidP="009977DA">
            <w:pPr>
              <w:pStyle w:val="NormalWeb"/>
              <w:rPr>
                <w:sz w:val="22"/>
                <w:szCs w:val="22"/>
                <w:lang w:val="vi-VN"/>
              </w:rPr>
            </w:pPr>
            <w:r w:rsidRPr="00A23E52">
              <w:rPr>
                <w:sz w:val="22"/>
                <w:szCs w:val="22"/>
              </w:rPr>
              <w:t xml:space="preserve">   1</w:t>
            </w:r>
          </w:p>
        </w:tc>
        <w:tc>
          <w:tcPr>
            <w:tcW w:w="797" w:type="dxa"/>
            <w:tcBorders>
              <w:left w:val="single" w:sz="4" w:space="0" w:color="auto"/>
              <w:right w:val="single" w:sz="4" w:space="0" w:color="auto"/>
            </w:tcBorders>
            <w:vAlign w:val="center"/>
          </w:tcPr>
          <w:p w14:paraId="7372CF03" w14:textId="77777777" w:rsidR="00395CC0" w:rsidRPr="00A23E52" w:rsidRDefault="00395CC0" w:rsidP="009977DA">
            <w:pPr>
              <w:pStyle w:val="NormalWeb"/>
              <w:rPr>
                <w:sz w:val="22"/>
                <w:szCs w:val="22"/>
                <w:lang w:val="vi-VN"/>
              </w:rPr>
            </w:pPr>
            <w:r w:rsidRPr="00A23E52">
              <w:rPr>
                <w:sz w:val="22"/>
                <w:szCs w:val="22"/>
                <w:lang w:val="vi-VN"/>
              </w:rPr>
              <w:t>10%</w:t>
            </w:r>
          </w:p>
        </w:tc>
        <w:tc>
          <w:tcPr>
            <w:tcW w:w="715" w:type="dxa"/>
            <w:gridSpan w:val="2"/>
            <w:tcBorders>
              <w:left w:val="single" w:sz="4" w:space="0" w:color="auto"/>
              <w:right w:val="single" w:sz="4" w:space="0" w:color="auto"/>
            </w:tcBorders>
            <w:vAlign w:val="center"/>
          </w:tcPr>
          <w:p w14:paraId="167CA552" w14:textId="77777777" w:rsidR="00395CC0" w:rsidRPr="00A23E52" w:rsidRDefault="00395CC0" w:rsidP="009977DA">
            <w:pPr>
              <w:pStyle w:val="NormalWeb"/>
              <w:rPr>
                <w:sz w:val="22"/>
                <w:szCs w:val="22"/>
                <w:lang w:val="vi-VN"/>
              </w:rPr>
            </w:pPr>
            <w:r w:rsidRPr="00A23E52">
              <w:rPr>
                <w:sz w:val="22"/>
                <w:szCs w:val="22"/>
                <w:lang w:val="vi-VN"/>
              </w:rPr>
              <w:t xml:space="preserve"> 1</w:t>
            </w:r>
          </w:p>
        </w:tc>
        <w:tc>
          <w:tcPr>
            <w:tcW w:w="478" w:type="dxa"/>
            <w:tcBorders>
              <w:left w:val="single" w:sz="4" w:space="0" w:color="auto"/>
              <w:right w:val="single" w:sz="4" w:space="0" w:color="auto"/>
            </w:tcBorders>
            <w:vAlign w:val="center"/>
          </w:tcPr>
          <w:p w14:paraId="46DEFEC0" w14:textId="77777777" w:rsidR="00395CC0" w:rsidRPr="00A23E52" w:rsidRDefault="00395CC0" w:rsidP="009977DA">
            <w:pPr>
              <w:pStyle w:val="NormalWeb"/>
              <w:rPr>
                <w:sz w:val="22"/>
                <w:szCs w:val="22"/>
                <w:lang w:val="vi-VN"/>
              </w:rPr>
            </w:pPr>
            <w:r w:rsidRPr="00A23E52">
              <w:rPr>
                <w:sz w:val="22"/>
                <w:szCs w:val="22"/>
              </w:rPr>
              <w:t>10</w:t>
            </w:r>
            <w:r w:rsidRPr="00A23E52">
              <w:rPr>
                <w:sz w:val="22"/>
                <w:szCs w:val="22"/>
                <w:lang w:val="vi-VN"/>
              </w:rPr>
              <w:t>%</w:t>
            </w:r>
          </w:p>
        </w:tc>
        <w:tc>
          <w:tcPr>
            <w:tcW w:w="695" w:type="dxa"/>
            <w:tcBorders>
              <w:left w:val="single" w:sz="4" w:space="0" w:color="auto"/>
            </w:tcBorders>
            <w:vAlign w:val="center"/>
          </w:tcPr>
          <w:p w14:paraId="73DFDBEC" w14:textId="77777777" w:rsidR="00395CC0" w:rsidRPr="00A23E52" w:rsidRDefault="00395CC0" w:rsidP="009977DA">
            <w:pPr>
              <w:pStyle w:val="NormalWeb"/>
              <w:rPr>
                <w:sz w:val="22"/>
                <w:szCs w:val="22"/>
              </w:rPr>
            </w:pPr>
            <w:r w:rsidRPr="00A23E52">
              <w:rPr>
                <w:sz w:val="22"/>
                <w:szCs w:val="22"/>
                <w:lang w:val="vi-VN"/>
              </w:rPr>
              <w:t xml:space="preserve">   </w:t>
            </w:r>
            <w:r w:rsidRPr="00A23E52">
              <w:rPr>
                <w:sz w:val="22"/>
                <w:szCs w:val="22"/>
              </w:rPr>
              <w:t>5</w:t>
            </w:r>
          </w:p>
        </w:tc>
        <w:tc>
          <w:tcPr>
            <w:tcW w:w="1160" w:type="dxa"/>
            <w:gridSpan w:val="2"/>
            <w:vAlign w:val="center"/>
          </w:tcPr>
          <w:p w14:paraId="6E04D435" w14:textId="2365E90E" w:rsidR="00395CC0" w:rsidRPr="00A23E52" w:rsidRDefault="00395CC0" w:rsidP="009977DA">
            <w:pPr>
              <w:pStyle w:val="NormalWeb"/>
              <w:rPr>
                <w:b/>
                <w:sz w:val="22"/>
                <w:szCs w:val="22"/>
                <w:lang w:val="vi-VN"/>
              </w:rPr>
            </w:pPr>
            <w:r w:rsidRPr="00A23E52">
              <w:rPr>
                <w:noProof/>
                <w:sz w:val="22"/>
                <w:szCs w:val="22"/>
                <w14:ligatures w14:val="standardContextual"/>
              </w:rPr>
              <mc:AlternateContent>
                <mc:Choice Requires="wpi">
                  <w:drawing>
                    <wp:anchor distT="0" distB="0" distL="114300" distR="114300" simplePos="0" relativeHeight="251661312" behindDoc="0" locked="0" layoutInCell="1" allowOverlap="1" wp14:anchorId="05EB9A11" wp14:editId="63FAB105">
                      <wp:simplePos x="0" y="0"/>
                      <wp:positionH relativeFrom="column">
                        <wp:posOffset>100330</wp:posOffset>
                      </wp:positionH>
                      <wp:positionV relativeFrom="paragraph">
                        <wp:posOffset>157480</wp:posOffset>
                      </wp:positionV>
                      <wp:extent cx="18415" cy="18415"/>
                      <wp:effectExtent l="15240" t="13970" r="397758920" b="39776019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E576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0873544.35pt;margin-top:-60873539.85pt;width:60873553.7pt;height:6087355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">
                      <v:imagedata r:id="rId6" o:title=""/>
                      <o:lock v:ext="edit" rotation="t" aspectratio="f"/>
                    </v:shape>
                  </w:pict>
                </mc:Fallback>
              </mc:AlternateContent>
            </w:r>
            <w:r w:rsidRPr="00A23E52">
              <w:rPr>
                <w:b/>
                <w:sz w:val="22"/>
                <w:szCs w:val="22"/>
              </w:rPr>
              <w:t xml:space="preserve">  </w:t>
            </w:r>
            <w:r w:rsidRPr="00A23E52">
              <w:rPr>
                <w:b/>
                <w:bCs/>
                <w:sz w:val="22"/>
                <w:szCs w:val="22"/>
              </w:rPr>
              <w:t>40</w:t>
            </w:r>
            <w:r w:rsidRPr="00A23E52">
              <w:rPr>
                <w:bCs/>
                <w:sz w:val="22"/>
                <w:szCs w:val="22"/>
                <w:lang w:val="vi-VN"/>
              </w:rPr>
              <w:t>%</w:t>
            </w:r>
          </w:p>
        </w:tc>
      </w:tr>
      <w:tr w:rsidR="00395CC0" w:rsidRPr="00A23E52" w14:paraId="4962A907" w14:textId="77777777" w:rsidTr="009977DA">
        <w:trPr>
          <w:gridAfter w:val="1"/>
          <w:wAfter w:w="16" w:type="dxa"/>
          <w:trHeight w:val="1044"/>
          <w:tblCellSpacing w:w="15" w:type="dxa"/>
        </w:trPr>
        <w:tc>
          <w:tcPr>
            <w:tcW w:w="498" w:type="dxa"/>
            <w:tcBorders>
              <w:bottom w:val="single" w:sz="4" w:space="0" w:color="auto"/>
            </w:tcBorders>
            <w:vAlign w:val="center"/>
          </w:tcPr>
          <w:p w14:paraId="2AEE2557" w14:textId="77777777" w:rsidR="00395CC0" w:rsidRPr="00A23E52" w:rsidRDefault="00395CC0" w:rsidP="009977DA">
            <w:pPr>
              <w:pStyle w:val="NormalWeb"/>
              <w:rPr>
                <w:sz w:val="22"/>
                <w:szCs w:val="22"/>
              </w:rPr>
            </w:pPr>
            <w:r w:rsidRPr="00A23E52">
              <w:rPr>
                <w:sz w:val="22"/>
                <w:szCs w:val="22"/>
                <w:lang w:val="vi-VN"/>
              </w:rPr>
              <w:lastRenderedPageBreak/>
              <w:t xml:space="preserve">  </w:t>
            </w:r>
            <w:r w:rsidRPr="00A23E52">
              <w:rPr>
                <w:sz w:val="22"/>
                <w:szCs w:val="22"/>
              </w:rPr>
              <w:t>2</w:t>
            </w:r>
          </w:p>
        </w:tc>
        <w:tc>
          <w:tcPr>
            <w:tcW w:w="934" w:type="dxa"/>
            <w:gridSpan w:val="2"/>
            <w:tcBorders>
              <w:bottom w:val="single" w:sz="4" w:space="0" w:color="auto"/>
            </w:tcBorders>
            <w:vAlign w:val="center"/>
          </w:tcPr>
          <w:p w14:paraId="0D1B4324" w14:textId="77777777" w:rsidR="00395CC0" w:rsidRPr="00A23E52" w:rsidRDefault="00395CC0" w:rsidP="009977DA">
            <w:pPr>
              <w:pStyle w:val="NormalWeb"/>
              <w:rPr>
                <w:sz w:val="22"/>
                <w:szCs w:val="22"/>
              </w:rPr>
            </w:pPr>
            <w:r w:rsidRPr="00A23E52">
              <w:rPr>
                <w:sz w:val="22"/>
                <w:szCs w:val="22"/>
              </w:rPr>
              <w:t>Viết</w:t>
            </w:r>
          </w:p>
        </w:tc>
        <w:tc>
          <w:tcPr>
            <w:tcW w:w="1308" w:type="dxa"/>
            <w:gridSpan w:val="2"/>
            <w:tcBorders>
              <w:bottom w:val="single" w:sz="4" w:space="0" w:color="auto"/>
            </w:tcBorders>
            <w:vAlign w:val="center"/>
          </w:tcPr>
          <w:p w14:paraId="69EB68F5" w14:textId="0ED2A5DA" w:rsidR="00395CC0" w:rsidRPr="00A23E52" w:rsidRDefault="00E534E2" w:rsidP="00E534E2">
            <w:pPr>
              <w:pStyle w:val="NormalWeb"/>
              <w:rPr>
                <w:sz w:val="22"/>
                <w:szCs w:val="22"/>
                <w:lang w:val="vi-VN"/>
              </w:rPr>
            </w:pPr>
            <w:r w:rsidRPr="00A23E52">
              <w:rPr>
                <w:sz w:val="22"/>
                <w:szCs w:val="22"/>
              </w:rPr>
              <w:t xml:space="preserve">Viết bài văn </w:t>
            </w:r>
            <w:r w:rsidR="00395CC0" w:rsidRPr="00A23E52">
              <w:rPr>
                <w:sz w:val="22"/>
                <w:szCs w:val="22"/>
              </w:rPr>
              <w:t xml:space="preserve">nghị luận </w:t>
            </w:r>
            <w:r w:rsidRPr="00A23E52">
              <w:rPr>
                <w:sz w:val="22"/>
                <w:szCs w:val="22"/>
              </w:rPr>
              <w:t xml:space="preserve">về </w:t>
            </w:r>
            <w:r w:rsidR="00167C8B" w:rsidRPr="00A23E52">
              <w:rPr>
                <w:sz w:val="22"/>
                <w:szCs w:val="22"/>
              </w:rPr>
              <w:t>vấn</w:t>
            </w:r>
            <w:r w:rsidR="00167C8B" w:rsidRPr="00A23E52">
              <w:rPr>
                <w:sz w:val="22"/>
                <w:szCs w:val="22"/>
                <w:lang w:val="vi-VN"/>
              </w:rPr>
              <w:t xml:space="preserve"> đề liên quan đến tuổi trẻ, (</w:t>
            </w:r>
            <w:r w:rsidRPr="00A23E52">
              <w:rPr>
                <w:sz w:val="22"/>
                <w:szCs w:val="22"/>
              </w:rPr>
              <w:t xml:space="preserve">ước mơ, hoài </w:t>
            </w:r>
            <w:r w:rsidR="00167C8B" w:rsidRPr="00A23E52">
              <w:rPr>
                <w:sz w:val="22"/>
                <w:szCs w:val="22"/>
              </w:rPr>
              <w:t>bão</w:t>
            </w:r>
            <w:r w:rsidR="00167C8B" w:rsidRPr="00A23E52">
              <w:rPr>
                <w:sz w:val="22"/>
                <w:szCs w:val="22"/>
                <w:lang w:val="vi-VN"/>
              </w:rPr>
              <w:t>, ...)</w:t>
            </w:r>
          </w:p>
        </w:tc>
        <w:tc>
          <w:tcPr>
            <w:tcW w:w="627" w:type="dxa"/>
            <w:tcBorders>
              <w:bottom w:val="single" w:sz="4" w:space="0" w:color="auto"/>
              <w:right w:val="single" w:sz="4" w:space="0" w:color="auto"/>
            </w:tcBorders>
            <w:vAlign w:val="center"/>
          </w:tcPr>
          <w:p w14:paraId="072677A4" w14:textId="77777777" w:rsidR="00395CC0" w:rsidRPr="00A23E52" w:rsidRDefault="00395CC0" w:rsidP="009977DA">
            <w:pPr>
              <w:pStyle w:val="NormalWeb"/>
              <w:rPr>
                <w:sz w:val="22"/>
                <w:szCs w:val="22"/>
                <w:lang w:val="vi-VN"/>
              </w:rPr>
            </w:pPr>
            <w:r w:rsidRPr="00A23E52">
              <w:rPr>
                <w:sz w:val="22"/>
                <w:szCs w:val="22"/>
              </w:rPr>
              <w:t xml:space="preserve">   1</w:t>
            </w:r>
            <w:r w:rsidRPr="00A23E52">
              <w:rPr>
                <w:sz w:val="22"/>
                <w:szCs w:val="22"/>
                <w:lang w:val="vi-VN"/>
              </w:rPr>
              <w:t>*</w:t>
            </w:r>
          </w:p>
        </w:tc>
        <w:tc>
          <w:tcPr>
            <w:tcW w:w="610" w:type="dxa"/>
            <w:tcBorders>
              <w:left w:val="single" w:sz="4" w:space="0" w:color="auto"/>
              <w:bottom w:val="single" w:sz="4" w:space="0" w:color="auto"/>
              <w:right w:val="single" w:sz="4" w:space="0" w:color="auto"/>
            </w:tcBorders>
            <w:vAlign w:val="center"/>
          </w:tcPr>
          <w:p w14:paraId="69C892FC" w14:textId="77777777" w:rsidR="00395CC0" w:rsidRPr="00A23E52" w:rsidRDefault="00395CC0" w:rsidP="009977DA">
            <w:pPr>
              <w:pStyle w:val="NormalWeb"/>
              <w:rPr>
                <w:sz w:val="22"/>
                <w:szCs w:val="22"/>
                <w:lang w:val="vi-VN"/>
              </w:rPr>
            </w:pPr>
            <w:r w:rsidRPr="00A23E52">
              <w:rPr>
                <w:sz w:val="22"/>
                <w:szCs w:val="22"/>
                <w:lang w:val="vi-VN"/>
              </w:rPr>
              <w:t xml:space="preserve">  15%</w:t>
            </w:r>
          </w:p>
        </w:tc>
        <w:tc>
          <w:tcPr>
            <w:tcW w:w="667" w:type="dxa"/>
            <w:gridSpan w:val="2"/>
            <w:tcBorders>
              <w:bottom w:val="single" w:sz="4" w:space="0" w:color="auto"/>
              <w:right w:val="single" w:sz="4" w:space="0" w:color="auto"/>
            </w:tcBorders>
            <w:vAlign w:val="center"/>
          </w:tcPr>
          <w:p w14:paraId="4EBBC788" w14:textId="77777777" w:rsidR="00395CC0" w:rsidRPr="00A23E52" w:rsidRDefault="00395CC0" w:rsidP="009977DA">
            <w:pPr>
              <w:pStyle w:val="NormalWeb"/>
              <w:rPr>
                <w:sz w:val="22"/>
                <w:szCs w:val="22"/>
                <w:lang w:val="vi-VN"/>
              </w:rPr>
            </w:pPr>
            <w:r w:rsidRPr="00A23E52">
              <w:rPr>
                <w:sz w:val="22"/>
                <w:szCs w:val="22"/>
              </w:rPr>
              <w:t xml:space="preserve">   1</w:t>
            </w:r>
            <w:r w:rsidRPr="00A23E52">
              <w:rPr>
                <w:sz w:val="22"/>
                <w:szCs w:val="22"/>
                <w:lang w:val="vi-VN"/>
              </w:rPr>
              <w:t>*</w:t>
            </w:r>
          </w:p>
        </w:tc>
        <w:tc>
          <w:tcPr>
            <w:tcW w:w="592" w:type="dxa"/>
            <w:tcBorders>
              <w:left w:val="single" w:sz="4" w:space="0" w:color="auto"/>
              <w:bottom w:val="single" w:sz="4" w:space="0" w:color="auto"/>
              <w:right w:val="single" w:sz="4" w:space="0" w:color="auto"/>
            </w:tcBorders>
            <w:vAlign w:val="center"/>
          </w:tcPr>
          <w:p w14:paraId="14E27B29" w14:textId="77777777" w:rsidR="00395CC0" w:rsidRPr="00A23E52" w:rsidRDefault="00395CC0" w:rsidP="009977DA">
            <w:pPr>
              <w:pStyle w:val="NormalWeb"/>
              <w:rPr>
                <w:sz w:val="22"/>
                <w:szCs w:val="22"/>
                <w:lang w:val="vi-VN"/>
              </w:rPr>
            </w:pPr>
            <w:r w:rsidRPr="00A23E52">
              <w:rPr>
                <w:sz w:val="22"/>
                <w:szCs w:val="22"/>
                <w:lang w:val="vi-VN"/>
              </w:rPr>
              <w:t xml:space="preserve"> 15%</w:t>
            </w:r>
          </w:p>
        </w:tc>
        <w:tc>
          <w:tcPr>
            <w:tcW w:w="692" w:type="dxa"/>
            <w:gridSpan w:val="2"/>
            <w:tcBorders>
              <w:bottom w:val="single" w:sz="4" w:space="0" w:color="auto"/>
              <w:right w:val="single" w:sz="4" w:space="0" w:color="auto"/>
            </w:tcBorders>
            <w:vAlign w:val="center"/>
          </w:tcPr>
          <w:p w14:paraId="4F9B83B3" w14:textId="77777777" w:rsidR="00395CC0" w:rsidRPr="00A23E52" w:rsidRDefault="00395CC0" w:rsidP="009977DA">
            <w:pPr>
              <w:pStyle w:val="NormalWeb"/>
              <w:rPr>
                <w:sz w:val="22"/>
                <w:szCs w:val="22"/>
                <w:lang w:val="vi-VN"/>
              </w:rPr>
            </w:pPr>
            <w:r w:rsidRPr="00A23E52">
              <w:rPr>
                <w:sz w:val="22"/>
                <w:szCs w:val="22"/>
              </w:rPr>
              <w:t xml:space="preserve">    1</w:t>
            </w:r>
            <w:r w:rsidRPr="00A23E52">
              <w:rPr>
                <w:sz w:val="22"/>
                <w:szCs w:val="22"/>
                <w:lang w:val="vi-VN"/>
              </w:rPr>
              <w:t>*</w:t>
            </w:r>
          </w:p>
        </w:tc>
        <w:tc>
          <w:tcPr>
            <w:tcW w:w="797" w:type="dxa"/>
            <w:tcBorders>
              <w:left w:val="single" w:sz="4" w:space="0" w:color="auto"/>
              <w:bottom w:val="single" w:sz="4" w:space="0" w:color="auto"/>
              <w:right w:val="single" w:sz="4" w:space="0" w:color="auto"/>
            </w:tcBorders>
            <w:vAlign w:val="center"/>
          </w:tcPr>
          <w:p w14:paraId="1C183F86" w14:textId="77777777" w:rsidR="00395CC0" w:rsidRPr="00A23E52" w:rsidRDefault="00395CC0" w:rsidP="009977DA">
            <w:pPr>
              <w:pStyle w:val="NormalWeb"/>
              <w:rPr>
                <w:sz w:val="22"/>
                <w:szCs w:val="22"/>
                <w:lang w:val="vi-VN"/>
              </w:rPr>
            </w:pPr>
            <w:r w:rsidRPr="00A23E52">
              <w:rPr>
                <w:sz w:val="22"/>
                <w:szCs w:val="22"/>
                <w:lang w:val="vi-VN"/>
              </w:rPr>
              <w:t>15%</w:t>
            </w:r>
          </w:p>
        </w:tc>
        <w:tc>
          <w:tcPr>
            <w:tcW w:w="715" w:type="dxa"/>
            <w:gridSpan w:val="2"/>
            <w:tcBorders>
              <w:left w:val="single" w:sz="4" w:space="0" w:color="auto"/>
              <w:bottom w:val="single" w:sz="4" w:space="0" w:color="auto"/>
              <w:right w:val="single" w:sz="4" w:space="0" w:color="auto"/>
            </w:tcBorders>
            <w:vAlign w:val="center"/>
          </w:tcPr>
          <w:p w14:paraId="6949B4D2" w14:textId="77777777" w:rsidR="00395CC0" w:rsidRPr="00A23E52" w:rsidRDefault="00395CC0" w:rsidP="009977DA">
            <w:pPr>
              <w:pStyle w:val="NormalWeb"/>
              <w:rPr>
                <w:sz w:val="22"/>
                <w:szCs w:val="22"/>
                <w:lang w:val="vi-VN"/>
              </w:rPr>
            </w:pPr>
            <w:r w:rsidRPr="00A23E52">
              <w:rPr>
                <w:sz w:val="22"/>
                <w:szCs w:val="22"/>
                <w:lang w:val="vi-VN"/>
              </w:rPr>
              <w:t>1*</w:t>
            </w:r>
          </w:p>
        </w:tc>
        <w:tc>
          <w:tcPr>
            <w:tcW w:w="478" w:type="dxa"/>
            <w:tcBorders>
              <w:left w:val="single" w:sz="4" w:space="0" w:color="auto"/>
              <w:bottom w:val="single" w:sz="4" w:space="0" w:color="auto"/>
              <w:right w:val="single" w:sz="4" w:space="0" w:color="auto"/>
            </w:tcBorders>
            <w:vAlign w:val="center"/>
          </w:tcPr>
          <w:p w14:paraId="4BAABE85" w14:textId="77777777" w:rsidR="00395CC0" w:rsidRPr="00A23E52" w:rsidRDefault="00395CC0" w:rsidP="009977DA">
            <w:pPr>
              <w:pStyle w:val="NormalWeb"/>
              <w:rPr>
                <w:sz w:val="22"/>
                <w:szCs w:val="22"/>
                <w:lang w:val="vi-VN"/>
              </w:rPr>
            </w:pPr>
            <w:r w:rsidRPr="00A23E52">
              <w:rPr>
                <w:sz w:val="22"/>
                <w:szCs w:val="22"/>
              </w:rPr>
              <w:t>15</w:t>
            </w:r>
            <w:r w:rsidRPr="00A23E52">
              <w:rPr>
                <w:sz w:val="22"/>
                <w:szCs w:val="22"/>
                <w:lang w:val="vi-VN"/>
              </w:rPr>
              <w:t>%</w:t>
            </w:r>
          </w:p>
        </w:tc>
        <w:tc>
          <w:tcPr>
            <w:tcW w:w="695" w:type="dxa"/>
            <w:tcBorders>
              <w:left w:val="single" w:sz="4" w:space="0" w:color="auto"/>
              <w:bottom w:val="single" w:sz="4" w:space="0" w:color="auto"/>
              <w:right w:val="single" w:sz="4" w:space="0" w:color="auto"/>
            </w:tcBorders>
            <w:vAlign w:val="center"/>
          </w:tcPr>
          <w:p w14:paraId="705BD32C" w14:textId="77777777" w:rsidR="00395CC0" w:rsidRPr="00A23E52" w:rsidRDefault="00395CC0" w:rsidP="009977DA">
            <w:pPr>
              <w:pStyle w:val="NormalWeb"/>
              <w:rPr>
                <w:sz w:val="22"/>
                <w:szCs w:val="22"/>
                <w:lang w:val="vi-VN"/>
              </w:rPr>
            </w:pPr>
            <w:r w:rsidRPr="00A23E52">
              <w:rPr>
                <w:sz w:val="22"/>
                <w:szCs w:val="22"/>
                <w:lang w:val="vi-VN"/>
              </w:rPr>
              <w:t xml:space="preserve">   1*</w:t>
            </w:r>
          </w:p>
        </w:tc>
        <w:tc>
          <w:tcPr>
            <w:tcW w:w="1160" w:type="dxa"/>
            <w:gridSpan w:val="2"/>
            <w:tcBorders>
              <w:left w:val="single" w:sz="4" w:space="0" w:color="auto"/>
              <w:bottom w:val="single" w:sz="4" w:space="0" w:color="auto"/>
            </w:tcBorders>
            <w:vAlign w:val="center"/>
          </w:tcPr>
          <w:p w14:paraId="0DC13D8B" w14:textId="77777777" w:rsidR="00395CC0" w:rsidRPr="00A23E52" w:rsidRDefault="00395CC0" w:rsidP="009977DA">
            <w:pPr>
              <w:pStyle w:val="NormalWeb"/>
              <w:rPr>
                <w:sz w:val="22"/>
                <w:szCs w:val="22"/>
                <w:lang w:val="vi-VN"/>
              </w:rPr>
            </w:pPr>
            <w:r w:rsidRPr="00A23E52">
              <w:rPr>
                <w:b/>
                <w:sz w:val="22"/>
                <w:szCs w:val="22"/>
              </w:rPr>
              <w:t xml:space="preserve">   60</w:t>
            </w:r>
            <w:r w:rsidRPr="00A23E52">
              <w:rPr>
                <w:sz w:val="22"/>
                <w:szCs w:val="22"/>
                <w:lang w:val="vi-VN"/>
              </w:rPr>
              <w:t>%</w:t>
            </w:r>
          </w:p>
        </w:tc>
      </w:tr>
      <w:tr w:rsidR="00395CC0" w:rsidRPr="00A23E52" w14:paraId="09D8AB9C" w14:textId="77777777" w:rsidTr="009977DA">
        <w:trPr>
          <w:gridAfter w:val="2"/>
          <w:wAfter w:w="72" w:type="dxa"/>
          <w:trHeight w:val="1044"/>
          <w:tblCellSpacing w:w="15" w:type="dxa"/>
        </w:trPr>
        <w:tc>
          <w:tcPr>
            <w:tcW w:w="552" w:type="dxa"/>
            <w:gridSpan w:val="2"/>
            <w:tcBorders>
              <w:bottom w:val="single" w:sz="4" w:space="0" w:color="auto"/>
            </w:tcBorders>
            <w:vAlign w:val="center"/>
          </w:tcPr>
          <w:p w14:paraId="68FB5FD6" w14:textId="77777777" w:rsidR="00395CC0" w:rsidRPr="00A23E52" w:rsidRDefault="00395CC0" w:rsidP="009977DA">
            <w:pPr>
              <w:spacing w:after="0" w:line="240" w:lineRule="auto"/>
              <w:rPr>
                <w:rFonts w:ascii="Times New Roman" w:eastAsia="Times New Roman" w:hAnsi="Times New Roman"/>
                <w:b/>
                <w:bCs/>
                <w:lang w:val="vi-VN"/>
              </w:rPr>
            </w:pPr>
            <w:r w:rsidRPr="00A23E52">
              <w:rPr>
                <w:rFonts w:ascii="Times New Roman" w:eastAsia="Times New Roman" w:hAnsi="Times New Roman"/>
                <w:b/>
                <w:bCs/>
                <w:lang w:val="vi-VN"/>
              </w:rPr>
              <w:t xml:space="preserve">  3</w:t>
            </w:r>
          </w:p>
        </w:tc>
        <w:tc>
          <w:tcPr>
            <w:tcW w:w="932" w:type="dxa"/>
            <w:gridSpan w:val="2"/>
            <w:tcBorders>
              <w:bottom w:val="single" w:sz="4" w:space="0" w:color="auto"/>
            </w:tcBorders>
            <w:vAlign w:val="center"/>
          </w:tcPr>
          <w:p w14:paraId="0E987CF9" w14:textId="77777777" w:rsidR="00395CC0" w:rsidRPr="00A23E52" w:rsidRDefault="00395CC0" w:rsidP="009977DA">
            <w:pPr>
              <w:spacing w:after="0" w:line="240" w:lineRule="auto"/>
              <w:rPr>
                <w:rFonts w:ascii="Times New Roman" w:eastAsia="Times New Roman" w:hAnsi="Times New Roman"/>
                <w:b/>
                <w:bCs/>
                <w:lang w:val="vi-VN"/>
              </w:rPr>
            </w:pPr>
            <w:r w:rsidRPr="00A23E52">
              <w:rPr>
                <w:rFonts w:ascii="Times New Roman" w:eastAsia="Times New Roman" w:hAnsi="Times New Roman"/>
                <w:b/>
                <w:bCs/>
                <w:lang w:val="vi-VN"/>
              </w:rPr>
              <w:t>Tổng</w:t>
            </w:r>
          </w:p>
        </w:tc>
        <w:tc>
          <w:tcPr>
            <w:tcW w:w="1256" w:type="dxa"/>
            <w:tcBorders>
              <w:bottom w:val="single" w:sz="4" w:space="0" w:color="auto"/>
            </w:tcBorders>
            <w:vAlign w:val="center"/>
          </w:tcPr>
          <w:p w14:paraId="0AFF02F9" w14:textId="77777777" w:rsidR="00395CC0" w:rsidRPr="00A23E52" w:rsidRDefault="00395CC0" w:rsidP="009977DA">
            <w:pPr>
              <w:spacing w:after="0" w:line="240" w:lineRule="auto"/>
              <w:rPr>
                <w:rFonts w:ascii="Times New Roman" w:eastAsia="Times New Roman" w:hAnsi="Times New Roman"/>
                <w:b/>
                <w:bCs/>
                <w:lang w:val="vi-VN"/>
              </w:rPr>
            </w:pPr>
          </w:p>
        </w:tc>
        <w:tc>
          <w:tcPr>
            <w:tcW w:w="1302" w:type="dxa"/>
            <w:gridSpan w:val="3"/>
            <w:tcBorders>
              <w:left w:val="single" w:sz="4" w:space="0" w:color="auto"/>
              <w:bottom w:val="single" w:sz="4" w:space="0" w:color="auto"/>
            </w:tcBorders>
            <w:vAlign w:val="center"/>
          </w:tcPr>
          <w:p w14:paraId="7421CBDE" w14:textId="77777777" w:rsidR="00395CC0" w:rsidRPr="00A23E52" w:rsidRDefault="00395CC0" w:rsidP="009977DA">
            <w:pPr>
              <w:spacing w:after="0" w:line="240" w:lineRule="auto"/>
              <w:rPr>
                <w:rFonts w:ascii="Times New Roman" w:eastAsia="Times New Roman" w:hAnsi="Times New Roman"/>
                <w:b/>
                <w:bCs/>
                <w:lang w:val="vi-VN"/>
              </w:rPr>
            </w:pPr>
            <w:r w:rsidRPr="00A23E52">
              <w:rPr>
                <w:rFonts w:ascii="Times New Roman" w:eastAsia="Times New Roman" w:hAnsi="Times New Roman"/>
                <w:b/>
                <w:bCs/>
              </w:rPr>
              <w:t xml:space="preserve">   25</w:t>
            </w:r>
            <w:r w:rsidRPr="00A23E52">
              <w:rPr>
                <w:rFonts w:ascii="Times New Roman" w:eastAsia="Times New Roman" w:hAnsi="Times New Roman"/>
                <w:b/>
                <w:bCs/>
                <w:lang w:val="vi-VN"/>
              </w:rPr>
              <w:t>%</w:t>
            </w:r>
          </w:p>
        </w:tc>
        <w:tc>
          <w:tcPr>
            <w:tcW w:w="1315" w:type="dxa"/>
            <w:gridSpan w:val="3"/>
            <w:vAlign w:val="center"/>
          </w:tcPr>
          <w:p w14:paraId="4F96F371" w14:textId="77777777" w:rsidR="00395CC0" w:rsidRPr="00A23E52" w:rsidRDefault="00395CC0" w:rsidP="009977DA">
            <w:pPr>
              <w:spacing w:after="0" w:line="240" w:lineRule="auto"/>
              <w:rPr>
                <w:b/>
                <w:bCs/>
                <w:lang w:val="vi-VN"/>
              </w:rPr>
            </w:pPr>
            <w:r w:rsidRPr="00A23E52">
              <w:rPr>
                <w:b/>
                <w:bCs/>
                <w:lang w:val="vi-VN"/>
              </w:rPr>
              <w:t xml:space="preserve"> </w:t>
            </w:r>
            <w:r w:rsidRPr="00A23E52">
              <w:rPr>
                <w:b/>
                <w:bCs/>
              </w:rPr>
              <w:t>25</w:t>
            </w:r>
            <w:r w:rsidRPr="00A23E52">
              <w:rPr>
                <w:b/>
                <w:bCs/>
                <w:lang w:val="vi-VN"/>
              </w:rPr>
              <w:t>%</w:t>
            </w:r>
          </w:p>
        </w:tc>
        <w:tc>
          <w:tcPr>
            <w:tcW w:w="1516" w:type="dxa"/>
            <w:gridSpan w:val="3"/>
            <w:vAlign w:val="center"/>
          </w:tcPr>
          <w:p w14:paraId="6D061030" w14:textId="77777777" w:rsidR="00395CC0" w:rsidRPr="00A23E52" w:rsidRDefault="00395CC0" w:rsidP="009977DA">
            <w:pPr>
              <w:spacing w:after="0" w:line="240" w:lineRule="auto"/>
              <w:rPr>
                <w:b/>
                <w:bCs/>
                <w:lang w:val="vi-VN"/>
              </w:rPr>
            </w:pPr>
            <w:r w:rsidRPr="00A23E52">
              <w:rPr>
                <w:rFonts w:ascii="Times New Roman" w:eastAsia="Times New Roman" w:hAnsi="Times New Roman"/>
                <w:b/>
                <w:bCs/>
              </w:rPr>
              <w:t xml:space="preserve">   25</w:t>
            </w:r>
            <w:r w:rsidRPr="00A23E52">
              <w:rPr>
                <w:rFonts w:ascii="Times New Roman" w:eastAsia="Times New Roman" w:hAnsi="Times New Roman"/>
                <w:b/>
                <w:bCs/>
                <w:lang w:val="vi-VN"/>
              </w:rPr>
              <w:t>%</w:t>
            </w:r>
          </w:p>
        </w:tc>
        <w:tc>
          <w:tcPr>
            <w:tcW w:w="1890" w:type="dxa"/>
            <w:gridSpan w:val="3"/>
            <w:vAlign w:val="center"/>
          </w:tcPr>
          <w:p w14:paraId="1CA7EEFC" w14:textId="77777777" w:rsidR="00395CC0" w:rsidRPr="00A23E52" w:rsidRDefault="00395CC0" w:rsidP="009977DA">
            <w:pPr>
              <w:spacing w:after="0" w:line="240" w:lineRule="auto"/>
              <w:rPr>
                <w:b/>
                <w:bCs/>
                <w:lang w:val="vi-VN"/>
              </w:rPr>
            </w:pPr>
            <w:r w:rsidRPr="00A23E52">
              <w:rPr>
                <w:b/>
                <w:bCs/>
                <w:lang w:val="vi-VN"/>
              </w:rPr>
              <w:t xml:space="preserve">           </w:t>
            </w:r>
            <w:r w:rsidRPr="00A23E52">
              <w:rPr>
                <w:b/>
                <w:bCs/>
              </w:rPr>
              <w:t xml:space="preserve">25 </w:t>
            </w:r>
            <w:r w:rsidRPr="00A23E52">
              <w:rPr>
                <w:b/>
                <w:bCs/>
                <w:lang w:val="vi-VN"/>
              </w:rPr>
              <w:t>%</w:t>
            </w:r>
          </w:p>
        </w:tc>
        <w:tc>
          <w:tcPr>
            <w:tcW w:w="1104" w:type="dxa"/>
            <w:vAlign w:val="center"/>
          </w:tcPr>
          <w:p w14:paraId="71880299" w14:textId="77777777" w:rsidR="00395CC0" w:rsidRPr="00A23E52" w:rsidRDefault="00395CC0" w:rsidP="009977DA">
            <w:pPr>
              <w:spacing w:after="0" w:line="240" w:lineRule="auto"/>
              <w:rPr>
                <w:b/>
                <w:bCs/>
                <w:lang w:val="vi-VN"/>
              </w:rPr>
            </w:pPr>
            <w:r w:rsidRPr="00A23E52">
              <w:rPr>
                <w:rFonts w:ascii="Times New Roman" w:eastAsia="Times New Roman" w:hAnsi="Times New Roman"/>
                <w:b/>
                <w:bCs/>
              </w:rPr>
              <w:t xml:space="preserve">   100</w:t>
            </w:r>
            <w:r w:rsidRPr="00A23E52">
              <w:rPr>
                <w:rFonts w:ascii="Times New Roman" w:eastAsia="Times New Roman" w:hAnsi="Times New Roman"/>
                <w:b/>
                <w:bCs/>
                <w:lang w:val="vi-VN"/>
              </w:rPr>
              <w:t>%</w:t>
            </w:r>
          </w:p>
        </w:tc>
      </w:tr>
    </w:tbl>
    <w:p w14:paraId="2A074F4A" w14:textId="77777777" w:rsidR="00B5065C" w:rsidRPr="00A23E52" w:rsidRDefault="00B5065C" w:rsidP="00B6289B">
      <w:pPr>
        <w:spacing w:after="0" w:line="240" w:lineRule="auto"/>
        <w:jc w:val="both"/>
        <w:rPr>
          <w:rFonts w:ascii="Times New Roman" w:eastAsia="Times New Roman" w:hAnsi="Times New Roman"/>
          <w:b/>
          <w:bCs/>
        </w:rPr>
      </w:pPr>
    </w:p>
    <w:p w14:paraId="6B66332E" w14:textId="77777777" w:rsidR="009E18FA" w:rsidRPr="00A23E52" w:rsidRDefault="009E18FA" w:rsidP="00B6289B">
      <w:pPr>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b/>
          <w:bCs/>
          <w:sz w:val="24"/>
          <w:szCs w:val="24"/>
        </w:rPr>
        <w:t>2.3. Câu hỏi minh họa</w:t>
      </w:r>
    </w:p>
    <w:p w14:paraId="4AC6640C" w14:textId="77777777" w:rsidR="009E18FA" w:rsidRPr="00A23E52" w:rsidRDefault="009E18FA" w:rsidP="00B6289B">
      <w:pPr>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b/>
          <w:bCs/>
          <w:sz w:val="24"/>
          <w:szCs w:val="24"/>
        </w:rPr>
        <w:t xml:space="preserve"> 2.3.1 Câu hỏi đọc hiểu:</w:t>
      </w:r>
    </w:p>
    <w:p w14:paraId="37F8EF69" w14:textId="77777777" w:rsidR="009E18FA" w:rsidRPr="00A23E52" w:rsidRDefault="009E18FA" w:rsidP="00B6289B">
      <w:pPr>
        <w:pStyle w:val="TableParagraph"/>
        <w:jc w:val="both"/>
        <w:rPr>
          <w:b/>
          <w:bCs/>
          <w:sz w:val="24"/>
          <w:szCs w:val="24"/>
        </w:rPr>
      </w:pPr>
      <w:r w:rsidRPr="00A23E52">
        <w:rPr>
          <w:b/>
          <w:bCs/>
          <w:sz w:val="24"/>
          <w:szCs w:val="24"/>
        </w:rPr>
        <w:t>- Mức độ nhận biết:</w:t>
      </w:r>
    </w:p>
    <w:p w14:paraId="64055AD2" w14:textId="1D53BD16" w:rsidR="009E18FA" w:rsidRPr="00A23E52" w:rsidRDefault="009E18FA" w:rsidP="00B6289B">
      <w:pPr>
        <w:pStyle w:val="TableParagraph"/>
        <w:jc w:val="both"/>
        <w:rPr>
          <w:sz w:val="24"/>
          <w:szCs w:val="24"/>
          <w:lang w:val="vi-VN"/>
        </w:rPr>
      </w:pPr>
      <w:r w:rsidRPr="00A23E52">
        <w:rPr>
          <w:sz w:val="24"/>
          <w:szCs w:val="24"/>
          <w:lang w:val="en-US"/>
        </w:rPr>
        <w:t xml:space="preserve">    </w:t>
      </w:r>
      <w:r w:rsidRPr="00A23E52">
        <w:rPr>
          <w:b/>
          <w:bCs/>
          <w:sz w:val="24"/>
          <w:szCs w:val="24"/>
        </w:rPr>
        <w:t xml:space="preserve"> + </w:t>
      </w:r>
      <w:r w:rsidRPr="00A23E52">
        <w:rPr>
          <w:sz w:val="24"/>
          <w:szCs w:val="24"/>
        </w:rPr>
        <w:t xml:space="preserve"> Bài thơ “</w:t>
      </w:r>
      <w:r w:rsidR="00D53FC6" w:rsidRPr="00A23E52">
        <w:rPr>
          <w:sz w:val="24"/>
          <w:szCs w:val="24"/>
          <w:lang w:val="en-US"/>
        </w:rPr>
        <w:t>Đàn ghi ta của Lor-ca</w:t>
      </w:r>
      <w:r w:rsidRPr="00A23E52">
        <w:rPr>
          <w:sz w:val="24"/>
          <w:szCs w:val="24"/>
        </w:rPr>
        <w:t xml:space="preserve">” </w:t>
      </w:r>
      <w:r w:rsidR="00D53FC6" w:rsidRPr="00A23E52">
        <w:rPr>
          <w:sz w:val="24"/>
          <w:szCs w:val="24"/>
          <w:lang w:val="en-US"/>
        </w:rPr>
        <w:t xml:space="preserve">của Thanh Thảo </w:t>
      </w:r>
      <w:r w:rsidRPr="00A23E52">
        <w:rPr>
          <w:sz w:val="24"/>
          <w:szCs w:val="24"/>
        </w:rPr>
        <w:t>được viết theo thể thơ nào?</w:t>
      </w:r>
    </w:p>
    <w:p w14:paraId="3C7A15A9" w14:textId="4835CFCB" w:rsidR="009E18FA" w:rsidRPr="00A23E52" w:rsidRDefault="009E18FA" w:rsidP="00B6289B">
      <w:pPr>
        <w:pStyle w:val="TableParagraph"/>
        <w:jc w:val="both"/>
        <w:rPr>
          <w:sz w:val="24"/>
          <w:szCs w:val="24"/>
          <w:lang w:val="en-US"/>
        </w:rPr>
      </w:pPr>
      <w:r w:rsidRPr="00A23E52">
        <w:rPr>
          <w:sz w:val="24"/>
          <w:szCs w:val="24"/>
          <w:lang w:val="vi-VN"/>
        </w:rPr>
        <w:t xml:space="preserve">     + Xác định các </w:t>
      </w:r>
      <w:r w:rsidR="00CB1AC1" w:rsidRPr="00A23E52">
        <w:rPr>
          <w:sz w:val="24"/>
          <w:szCs w:val="24"/>
          <w:lang w:val="en-US"/>
        </w:rPr>
        <w:t>thao tác lập luận</w:t>
      </w:r>
      <w:r w:rsidRPr="00A23E52">
        <w:rPr>
          <w:sz w:val="24"/>
          <w:szCs w:val="24"/>
          <w:lang w:val="vi-VN"/>
        </w:rPr>
        <w:t xml:space="preserve"> được sử dụng trong đoạn trích “</w:t>
      </w:r>
      <w:r w:rsidR="00220548" w:rsidRPr="00A23E52">
        <w:rPr>
          <w:sz w:val="24"/>
          <w:szCs w:val="24"/>
          <w:lang w:val="en-US"/>
        </w:rPr>
        <w:t xml:space="preserve">Nhìn về vốn văn hóa dân tộc” </w:t>
      </w:r>
      <w:r w:rsidRPr="00A23E52">
        <w:rPr>
          <w:sz w:val="24"/>
          <w:szCs w:val="24"/>
          <w:lang w:val="vi-VN"/>
        </w:rPr>
        <w:t xml:space="preserve">của </w:t>
      </w:r>
      <w:r w:rsidR="00220548" w:rsidRPr="00A23E52">
        <w:rPr>
          <w:sz w:val="24"/>
          <w:szCs w:val="24"/>
          <w:lang w:val="en-US"/>
        </w:rPr>
        <w:t>Trần Đình Hượu</w:t>
      </w:r>
    </w:p>
    <w:p w14:paraId="6CA9F232" w14:textId="1C18DCBB" w:rsidR="009E18FA" w:rsidRPr="00A23E52" w:rsidRDefault="009E18FA"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 Chỉ ra biện pháp tu từ được sử dụng ở </w:t>
      </w:r>
      <w:r w:rsidR="00C06254" w:rsidRPr="00A23E52">
        <w:rPr>
          <w:rFonts w:ascii="Times New Roman" w:eastAsia="Times New Roman" w:hAnsi="Times New Roman"/>
          <w:sz w:val="24"/>
          <w:szCs w:val="24"/>
        </w:rPr>
        <w:t xml:space="preserve">đoạn thơ </w:t>
      </w:r>
      <w:r w:rsidRPr="00A23E52">
        <w:rPr>
          <w:rFonts w:ascii="Times New Roman" w:eastAsia="Times New Roman" w:hAnsi="Times New Roman"/>
          <w:sz w:val="24"/>
          <w:szCs w:val="24"/>
        </w:rPr>
        <w:t>dưới đây:</w:t>
      </w:r>
    </w:p>
    <w:p w14:paraId="4EBD67B1" w14:textId="45D80EBA" w:rsidR="00C06254" w:rsidRPr="00A23E52" w:rsidRDefault="009E18FA" w:rsidP="00B6289B">
      <w:pPr>
        <w:spacing w:after="0" w:line="240" w:lineRule="auto"/>
        <w:jc w:val="both"/>
        <w:rPr>
          <w:rFonts w:ascii="Times New Roman" w:eastAsia="Times New Roman" w:hAnsi="Times New Roman"/>
          <w:i/>
          <w:iCs/>
          <w:sz w:val="24"/>
          <w:szCs w:val="24"/>
        </w:rPr>
      </w:pPr>
      <w:r w:rsidRPr="00A23E52">
        <w:rPr>
          <w:rFonts w:ascii="Times New Roman" w:eastAsia="Times New Roman" w:hAnsi="Times New Roman"/>
          <w:sz w:val="24"/>
          <w:szCs w:val="24"/>
        </w:rPr>
        <w:t xml:space="preserve">                             </w:t>
      </w:r>
      <w:bookmarkStart w:id="1" w:name="_Hlk179295828"/>
      <w:r w:rsidR="00C06254" w:rsidRPr="00A23E52">
        <w:rPr>
          <w:rFonts w:ascii="Times New Roman" w:eastAsia="Times New Roman" w:hAnsi="Times New Roman"/>
          <w:i/>
          <w:iCs/>
          <w:sz w:val="24"/>
          <w:szCs w:val="24"/>
        </w:rPr>
        <w:t>tiếng ghi ta nâu</w:t>
      </w:r>
    </w:p>
    <w:p w14:paraId="5CE0B83E" w14:textId="19E2B89C" w:rsidR="00C06254" w:rsidRPr="00A23E52" w:rsidRDefault="00C06254" w:rsidP="00B6289B">
      <w:pPr>
        <w:spacing w:after="0" w:line="240" w:lineRule="auto"/>
        <w:ind w:left="2160"/>
        <w:jc w:val="both"/>
        <w:rPr>
          <w:rFonts w:ascii="Times New Roman" w:eastAsia="Times New Roman" w:hAnsi="Times New Roman"/>
          <w:i/>
          <w:iCs/>
          <w:sz w:val="24"/>
          <w:szCs w:val="24"/>
        </w:rPr>
      </w:pPr>
      <w:r w:rsidRPr="00A23E52">
        <w:rPr>
          <w:rFonts w:ascii="Times New Roman" w:eastAsia="Times New Roman" w:hAnsi="Times New Roman"/>
          <w:i/>
          <w:iCs/>
          <w:sz w:val="24"/>
          <w:szCs w:val="24"/>
        </w:rPr>
        <w:t>bầu trời cô gái ấy</w:t>
      </w:r>
    </w:p>
    <w:p w14:paraId="0F22F917" w14:textId="51BAC00D" w:rsidR="00C06254" w:rsidRPr="00A23E52" w:rsidRDefault="00C06254" w:rsidP="00B6289B">
      <w:pPr>
        <w:spacing w:after="0" w:line="240" w:lineRule="auto"/>
        <w:ind w:left="2160"/>
        <w:jc w:val="both"/>
        <w:rPr>
          <w:rFonts w:ascii="Times New Roman" w:eastAsia="Times New Roman" w:hAnsi="Times New Roman"/>
          <w:i/>
          <w:iCs/>
          <w:sz w:val="24"/>
          <w:szCs w:val="24"/>
        </w:rPr>
      </w:pPr>
      <w:r w:rsidRPr="00A23E52">
        <w:rPr>
          <w:rFonts w:ascii="Times New Roman" w:eastAsia="Times New Roman" w:hAnsi="Times New Roman"/>
          <w:i/>
          <w:iCs/>
          <w:sz w:val="24"/>
          <w:szCs w:val="24"/>
        </w:rPr>
        <w:t>tiếng ghi ta lá xanh biết mấy</w:t>
      </w:r>
    </w:p>
    <w:p w14:paraId="52A7083B" w14:textId="6C81A99D" w:rsidR="00C06254" w:rsidRPr="00A23E52" w:rsidRDefault="00C06254" w:rsidP="00B6289B">
      <w:pPr>
        <w:spacing w:after="0" w:line="240" w:lineRule="auto"/>
        <w:ind w:left="2160"/>
        <w:jc w:val="both"/>
        <w:rPr>
          <w:rFonts w:ascii="Times New Roman" w:eastAsia="Times New Roman" w:hAnsi="Times New Roman"/>
          <w:i/>
          <w:iCs/>
          <w:sz w:val="24"/>
          <w:szCs w:val="24"/>
        </w:rPr>
      </w:pPr>
      <w:r w:rsidRPr="00A23E52">
        <w:rPr>
          <w:rFonts w:ascii="Times New Roman" w:eastAsia="Times New Roman" w:hAnsi="Times New Roman"/>
          <w:i/>
          <w:iCs/>
          <w:sz w:val="24"/>
          <w:szCs w:val="24"/>
        </w:rPr>
        <w:t>tiếng ghi ta tròn bọt nước vỡ tan</w:t>
      </w:r>
    </w:p>
    <w:p w14:paraId="4128CB66" w14:textId="6217FE99" w:rsidR="00C06254" w:rsidRPr="00A23E52" w:rsidRDefault="00C06254" w:rsidP="00B6289B">
      <w:pPr>
        <w:spacing w:after="0" w:line="240" w:lineRule="auto"/>
        <w:ind w:left="2160"/>
        <w:jc w:val="both"/>
        <w:rPr>
          <w:rFonts w:ascii="Times New Roman" w:eastAsia="Times New Roman" w:hAnsi="Times New Roman"/>
          <w:i/>
          <w:iCs/>
          <w:sz w:val="24"/>
          <w:szCs w:val="24"/>
        </w:rPr>
      </w:pPr>
      <w:r w:rsidRPr="00A23E52">
        <w:rPr>
          <w:rFonts w:ascii="Times New Roman" w:eastAsia="Times New Roman" w:hAnsi="Times New Roman"/>
          <w:i/>
          <w:iCs/>
          <w:sz w:val="24"/>
          <w:szCs w:val="24"/>
        </w:rPr>
        <w:t xml:space="preserve">tiếng ghi ta ròng ròng </w:t>
      </w:r>
    </w:p>
    <w:p w14:paraId="533FD122" w14:textId="5EC6EF70" w:rsidR="009E18FA" w:rsidRPr="00A23E52" w:rsidRDefault="00C06254" w:rsidP="00B6289B">
      <w:pPr>
        <w:spacing w:after="0" w:line="240" w:lineRule="auto"/>
        <w:ind w:left="2160"/>
        <w:jc w:val="both"/>
        <w:rPr>
          <w:rFonts w:ascii="Times New Roman" w:eastAsia="Times New Roman" w:hAnsi="Times New Roman"/>
          <w:i/>
          <w:iCs/>
          <w:sz w:val="24"/>
          <w:szCs w:val="24"/>
        </w:rPr>
      </w:pPr>
      <w:r w:rsidRPr="00A23E52">
        <w:rPr>
          <w:rFonts w:ascii="Times New Roman" w:eastAsia="Times New Roman" w:hAnsi="Times New Roman"/>
          <w:i/>
          <w:iCs/>
          <w:sz w:val="24"/>
          <w:szCs w:val="24"/>
        </w:rPr>
        <w:t>máu chảy</w:t>
      </w:r>
    </w:p>
    <w:p w14:paraId="5246EB67" w14:textId="5AD4FAE1" w:rsidR="009E18FA" w:rsidRPr="00A23E52" w:rsidRDefault="009E18FA" w:rsidP="00B6289B">
      <w:pPr>
        <w:spacing w:after="0" w:line="240" w:lineRule="auto"/>
        <w:jc w:val="both"/>
        <w:rPr>
          <w:rFonts w:ascii="Times New Roman" w:eastAsia="Times New Roman" w:hAnsi="Times New Roman"/>
          <w:sz w:val="24"/>
          <w:szCs w:val="24"/>
          <w:lang w:val="vi-VN"/>
        </w:rPr>
      </w:pPr>
      <w:r w:rsidRPr="00A23E52">
        <w:rPr>
          <w:rFonts w:ascii="Times New Roman" w:eastAsia="Times New Roman" w:hAnsi="Times New Roman"/>
          <w:sz w:val="24"/>
          <w:szCs w:val="24"/>
        </w:rPr>
        <w:t xml:space="preserve">                               </w:t>
      </w:r>
      <w:r w:rsidRPr="00A23E52">
        <w:rPr>
          <w:rFonts w:ascii="Times New Roman" w:eastAsia="Times New Roman" w:hAnsi="Times New Roman"/>
          <w:sz w:val="24"/>
          <w:szCs w:val="24"/>
          <w:lang w:val="vi-VN"/>
        </w:rPr>
        <w:t xml:space="preserve">                                </w:t>
      </w:r>
      <w:r w:rsidRPr="00A23E52">
        <w:rPr>
          <w:rFonts w:ascii="Times New Roman" w:eastAsia="Times New Roman" w:hAnsi="Times New Roman"/>
          <w:sz w:val="24"/>
          <w:szCs w:val="24"/>
        </w:rPr>
        <w:t xml:space="preserve"> (</w:t>
      </w:r>
      <w:r w:rsidR="00C06254" w:rsidRPr="00A23E52">
        <w:rPr>
          <w:rFonts w:ascii="Times New Roman" w:eastAsia="Times New Roman" w:hAnsi="Times New Roman"/>
          <w:i/>
          <w:iCs/>
          <w:sz w:val="24"/>
          <w:szCs w:val="24"/>
        </w:rPr>
        <w:t>Đàn ghi ta của Lor-ca</w:t>
      </w:r>
      <w:r w:rsidRPr="00A23E52">
        <w:rPr>
          <w:rFonts w:ascii="Times New Roman" w:eastAsia="Times New Roman" w:hAnsi="Times New Roman"/>
          <w:i/>
          <w:iCs/>
          <w:sz w:val="24"/>
          <w:szCs w:val="24"/>
        </w:rPr>
        <w:t>-</w:t>
      </w:r>
      <w:r w:rsidR="00C06254" w:rsidRPr="00A23E52">
        <w:rPr>
          <w:rFonts w:ascii="Times New Roman" w:eastAsia="Times New Roman" w:hAnsi="Times New Roman"/>
          <w:sz w:val="24"/>
          <w:szCs w:val="24"/>
        </w:rPr>
        <w:t xml:space="preserve"> Thanh Thảo</w:t>
      </w:r>
      <w:r w:rsidRPr="00A23E52">
        <w:rPr>
          <w:rFonts w:ascii="Times New Roman" w:eastAsia="Times New Roman" w:hAnsi="Times New Roman"/>
          <w:sz w:val="24"/>
          <w:szCs w:val="24"/>
          <w:lang w:val="vi-VN"/>
        </w:rPr>
        <w:t>)</w:t>
      </w:r>
    </w:p>
    <w:bookmarkEnd w:id="1"/>
    <w:p w14:paraId="05C1B765" w14:textId="0015873F" w:rsidR="009E18FA" w:rsidRPr="00A23E52" w:rsidRDefault="009E18FA"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lang w:val="vi-VN"/>
        </w:rPr>
        <w:t xml:space="preserve">      + </w:t>
      </w:r>
      <w:r w:rsidR="00C06254" w:rsidRPr="00A23E52">
        <w:rPr>
          <w:rFonts w:ascii="Times New Roman" w:eastAsia="Times New Roman" w:hAnsi="Times New Roman"/>
          <w:sz w:val="24"/>
          <w:szCs w:val="24"/>
        </w:rPr>
        <w:t>Liệt kê các sự việc, chi tiết kì ảo trong truyện “Hải khẩu linh từ” của Đoàn Thị Điểm.</w:t>
      </w:r>
    </w:p>
    <w:p w14:paraId="73A56386" w14:textId="77777777" w:rsidR="009E18FA" w:rsidRPr="00A23E52" w:rsidRDefault="009E18FA" w:rsidP="00B6289B">
      <w:pPr>
        <w:spacing w:after="0" w:line="240" w:lineRule="auto"/>
        <w:jc w:val="both"/>
        <w:rPr>
          <w:rFonts w:ascii="Times New Roman" w:eastAsia="Times New Roman" w:hAnsi="Times New Roman"/>
          <w:sz w:val="24"/>
          <w:szCs w:val="24"/>
          <w:lang w:val="vi-VN"/>
        </w:rPr>
      </w:pPr>
      <w:r w:rsidRPr="00A23E52">
        <w:rPr>
          <w:rFonts w:ascii="Times New Roman" w:eastAsia="Times New Roman" w:hAnsi="Times New Roman"/>
          <w:sz w:val="24"/>
          <w:szCs w:val="24"/>
          <w:lang w:val="vi-VN"/>
        </w:rPr>
        <w:t xml:space="preserve">        (...)</w:t>
      </w:r>
    </w:p>
    <w:p w14:paraId="2AE7F09C" w14:textId="77777777" w:rsidR="009E18FA" w:rsidRPr="00A23E52" w:rsidRDefault="009E18FA" w:rsidP="00B6289B">
      <w:pPr>
        <w:spacing w:after="0" w:line="240" w:lineRule="auto"/>
        <w:jc w:val="both"/>
        <w:rPr>
          <w:rFonts w:ascii="Times New Roman" w:eastAsia="Times New Roman" w:hAnsi="Times New Roman"/>
          <w:b/>
          <w:bCs/>
          <w:sz w:val="24"/>
          <w:szCs w:val="24"/>
          <w:lang w:val="vi-VN"/>
        </w:rPr>
      </w:pPr>
      <w:r w:rsidRPr="00A23E52">
        <w:rPr>
          <w:rFonts w:ascii="Times New Roman" w:eastAsia="Times New Roman" w:hAnsi="Times New Roman"/>
          <w:b/>
          <w:bCs/>
          <w:sz w:val="24"/>
          <w:szCs w:val="24"/>
        </w:rPr>
        <w:t xml:space="preserve">  - Mức độ thông hiểu:</w:t>
      </w:r>
    </w:p>
    <w:p w14:paraId="1F065DED" w14:textId="3258E497" w:rsidR="009E18FA" w:rsidRPr="00A23E52" w:rsidRDefault="009E18FA"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b/>
          <w:bCs/>
          <w:sz w:val="24"/>
          <w:szCs w:val="24"/>
          <w:lang w:val="vi-VN"/>
        </w:rPr>
        <w:t xml:space="preserve">     </w:t>
      </w:r>
      <w:r w:rsidRPr="00A23E52">
        <w:rPr>
          <w:rFonts w:ascii="Times New Roman" w:eastAsia="Times New Roman" w:hAnsi="Times New Roman"/>
          <w:sz w:val="24"/>
          <w:szCs w:val="24"/>
          <w:lang w:val="vi-VN"/>
        </w:rPr>
        <w:t xml:space="preserve"> </w:t>
      </w:r>
      <w:r w:rsidRPr="00A23E52">
        <w:rPr>
          <w:rFonts w:ascii="Times New Roman" w:eastAsia="Times New Roman" w:hAnsi="Times New Roman"/>
          <w:sz w:val="24"/>
          <w:szCs w:val="24"/>
        </w:rPr>
        <w:t xml:space="preserve">+ Nêu </w:t>
      </w:r>
      <w:r w:rsidR="00E25869" w:rsidRPr="00A23E52">
        <w:rPr>
          <w:rFonts w:ascii="Times New Roman" w:eastAsia="Times New Roman" w:hAnsi="Times New Roman"/>
          <w:sz w:val="24"/>
          <w:szCs w:val="24"/>
        </w:rPr>
        <w:t>cảm hứng chủ đạo của</w:t>
      </w:r>
      <w:r w:rsidRPr="00A23E52">
        <w:rPr>
          <w:rFonts w:ascii="Times New Roman" w:eastAsia="Times New Roman" w:hAnsi="Times New Roman"/>
          <w:sz w:val="24"/>
          <w:szCs w:val="24"/>
        </w:rPr>
        <w:t xml:space="preserve"> bài thơ “</w:t>
      </w:r>
      <w:r w:rsidR="00E25869" w:rsidRPr="00A23E52">
        <w:rPr>
          <w:rFonts w:ascii="Times New Roman" w:eastAsia="Times New Roman" w:hAnsi="Times New Roman"/>
          <w:sz w:val="24"/>
          <w:szCs w:val="24"/>
        </w:rPr>
        <w:t>Tây Tiến</w:t>
      </w:r>
      <w:r w:rsidRPr="00A23E52">
        <w:rPr>
          <w:rFonts w:ascii="Times New Roman" w:eastAsia="Times New Roman" w:hAnsi="Times New Roman"/>
          <w:sz w:val="24"/>
          <w:szCs w:val="24"/>
        </w:rPr>
        <w:t xml:space="preserve">” </w:t>
      </w:r>
      <w:r w:rsidR="00E25869" w:rsidRPr="00A23E52">
        <w:rPr>
          <w:rFonts w:ascii="Times New Roman" w:eastAsia="Times New Roman" w:hAnsi="Times New Roman"/>
          <w:sz w:val="24"/>
          <w:szCs w:val="24"/>
        </w:rPr>
        <w:t>– Quang Dũng</w:t>
      </w:r>
    </w:p>
    <w:p w14:paraId="38680618" w14:textId="6F115373" w:rsidR="009E18FA" w:rsidRPr="00A23E52" w:rsidRDefault="009E18FA" w:rsidP="00B6289B">
      <w:pPr>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sz w:val="24"/>
          <w:szCs w:val="24"/>
          <w:lang w:val="vi-VN"/>
        </w:rPr>
        <w:t xml:space="preserve">      </w:t>
      </w:r>
      <w:r w:rsidRPr="00A23E52">
        <w:rPr>
          <w:rFonts w:ascii="Times New Roman" w:eastAsia="Times New Roman" w:hAnsi="Times New Roman"/>
          <w:b/>
          <w:bCs/>
          <w:sz w:val="24"/>
          <w:szCs w:val="24"/>
        </w:rPr>
        <w:t xml:space="preserve">+ </w:t>
      </w:r>
      <w:r w:rsidRPr="00A23E52">
        <w:rPr>
          <w:rFonts w:ascii="Times New Roman" w:eastAsia="Times New Roman" w:hAnsi="Times New Roman"/>
          <w:sz w:val="24"/>
          <w:szCs w:val="24"/>
        </w:rPr>
        <w:t xml:space="preserve">Phân tích hiệu quả của </w:t>
      </w:r>
      <w:r w:rsidR="00E25869" w:rsidRPr="00A23E52">
        <w:rPr>
          <w:rFonts w:ascii="Times New Roman" w:eastAsia="Times New Roman" w:hAnsi="Times New Roman"/>
          <w:sz w:val="24"/>
          <w:szCs w:val="24"/>
        </w:rPr>
        <w:t>một biện pháp</w:t>
      </w:r>
      <w:r w:rsidRPr="00A23E52">
        <w:rPr>
          <w:rFonts w:ascii="Times New Roman" w:eastAsia="Times New Roman" w:hAnsi="Times New Roman"/>
          <w:sz w:val="24"/>
          <w:szCs w:val="24"/>
        </w:rPr>
        <w:t xml:space="preserve"> tu từ trong </w:t>
      </w:r>
      <w:r w:rsidR="00E25869" w:rsidRPr="00A23E52">
        <w:rPr>
          <w:rFonts w:ascii="Times New Roman" w:eastAsia="Times New Roman" w:hAnsi="Times New Roman"/>
          <w:sz w:val="24"/>
          <w:szCs w:val="24"/>
        </w:rPr>
        <w:t>đoạn thơ</w:t>
      </w:r>
      <w:r w:rsidRPr="00A23E52">
        <w:rPr>
          <w:rFonts w:ascii="Times New Roman" w:eastAsia="Times New Roman" w:hAnsi="Times New Roman"/>
          <w:sz w:val="24"/>
          <w:szCs w:val="24"/>
        </w:rPr>
        <w:t xml:space="preserve"> dưới đây:</w:t>
      </w:r>
    </w:p>
    <w:p w14:paraId="09BEA2A9" w14:textId="0CB9D3AF" w:rsidR="00E25869" w:rsidRPr="00A23E52" w:rsidRDefault="009E18FA" w:rsidP="00B6289B">
      <w:pPr>
        <w:spacing w:after="0" w:line="240" w:lineRule="auto"/>
        <w:jc w:val="both"/>
        <w:rPr>
          <w:rFonts w:ascii="Times New Roman" w:eastAsia="Times New Roman" w:hAnsi="Times New Roman"/>
          <w:i/>
          <w:iCs/>
          <w:sz w:val="24"/>
          <w:szCs w:val="24"/>
        </w:rPr>
      </w:pPr>
      <w:r w:rsidRPr="00A23E52">
        <w:rPr>
          <w:rFonts w:ascii="Times New Roman" w:eastAsia="Times New Roman" w:hAnsi="Times New Roman"/>
          <w:sz w:val="24"/>
          <w:szCs w:val="24"/>
        </w:rPr>
        <w:t xml:space="preserve">                               </w:t>
      </w:r>
      <w:r w:rsidR="00E25869" w:rsidRPr="00A23E52">
        <w:rPr>
          <w:rFonts w:ascii="Times New Roman" w:eastAsia="Times New Roman" w:hAnsi="Times New Roman"/>
          <w:i/>
          <w:iCs/>
          <w:sz w:val="24"/>
          <w:szCs w:val="24"/>
        </w:rPr>
        <w:t>Dốc lên khúc khuỷu dốc thăm thẳm</w:t>
      </w:r>
    </w:p>
    <w:p w14:paraId="1561BAC8" w14:textId="66F5D876" w:rsidR="00E25869" w:rsidRPr="00A23E52" w:rsidRDefault="00E25869" w:rsidP="00B6289B">
      <w:pPr>
        <w:spacing w:after="0" w:line="240" w:lineRule="auto"/>
        <w:ind w:left="2160"/>
        <w:jc w:val="both"/>
        <w:rPr>
          <w:rFonts w:ascii="Times New Roman" w:eastAsia="Times New Roman" w:hAnsi="Times New Roman"/>
          <w:i/>
          <w:iCs/>
          <w:sz w:val="24"/>
          <w:szCs w:val="24"/>
        </w:rPr>
      </w:pPr>
      <w:r w:rsidRPr="00A23E52">
        <w:rPr>
          <w:rFonts w:ascii="Times New Roman" w:eastAsia="Times New Roman" w:hAnsi="Times New Roman"/>
          <w:i/>
          <w:iCs/>
          <w:sz w:val="24"/>
          <w:szCs w:val="24"/>
        </w:rPr>
        <w:t>Heo hút cồn mây súng ngửi trời</w:t>
      </w:r>
    </w:p>
    <w:p w14:paraId="006069BA" w14:textId="70499687" w:rsidR="00E25869" w:rsidRPr="00A23E52" w:rsidRDefault="00E25869" w:rsidP="00B6289B">
      <w:pPr>
        <w:spacing w:after="0" w:line="240" w:lineRule="auto"/>
        <w:ind w:left="2160"/>
        <w:jc w:val="both"/>
        <w:rPr>
          <w:rFonts w:ascii="Times New Roman" w:eastAsia="Times New Roman" w:hAnsi="Times New Roman"/>
          <w:i/>
          <w:iCs/>
          <w:sz w:val="24"/>
          <w:szCs w:val="24"/>
        </w:rPr>
      </w:pPr>
      <w:r w:rsidRPr="00A23E52">
        <w:rPr>
          <w:rFonts w:ascii="Times New Roman" w:eastAsia="Times New Roman" w:hAnsi="Times New Roman"/>
          <w:i/>
          <w:iCs/>
          <w:sz w:val="24"/>
          <w:szCs w:val="24"/>
        </w:rPr>
        <w:t>Ngàn thước lên cao ngàn thước xuống</w:t>
      </w:r>
    </w:p>
    <w:p w14:paraId="7172DBFF" w14:textId="5B612C35" w:rsidR="009E18FA" w:rsidRPr="00A23E52" w:rsidRDefault="00E25869" w:rsidP="00B6289B">
      <w:pPr>
        <w:spacing w:after="0" w:line="240" w:lineRule="auto"/>
        <w:ind w:left="2160"/>
        <w:jc w:val="both"/>
        <w:rPr>
          <w:rFonts w:ascii="Times New Roman" w:eastAsia="Times New Roman" w:hAnsi="Times New Roman"/>
          <w:i/>
          <w:iCs/>
          <w:sz w:val="24"/>
          <w:szCs w:val="24"/>
        </w:rPr>
      </w:pPr>
      <w:r w:rsidRPr="00A23E52">
        <w:rPr>
          <w:rFonts w:ascii="Times New Roman" w:eastAsia="Times New Roman" w:hAnsi="Times New Roman"/>
          <w:i/>
          <w:iCs/>
          <w:sz w:val="24"/>
          <w:szCs w:val="24"/>
        </w:rPr>
        <w:t>Nhà ai Pha Luông mưa xa khơ</w:t>
      </w:r>
      <w:r w:rsidR="00F242D6" w:rsidRPr="00A23E52">
        <w:rPr>
          <w:rFonts w:ascii="Times New Roman" w:eastAsia="Times New Roman" w:hAnsi="Times New Roman"/>
          <w:i/>
          <w:iCs/>
          <w:sz w:val="24"/>
          <w:szCs w:val="24"/>
        </w:rPr>
        <w:t>i</w:t>
      </w:r>
    </w:p>
    <w:p w14:paraId="5E6EC517" w14:textId="52FED04C" w:rsidR="009E18FA" w:rsidRPr="00A23E52" w:rsidRDefault="009E18FA" w:rsidP="00B6289B">
      <w:pPr>
        <w:spacing w:after="0" w:line="240" w:lineRule="auto"/>
        <w:jc w:val="both"/>
        <w:rPr>
          <w:rFonts w:ascii="Times New Roman" w:eastAsia="Times New Roman" w:hAnsi="Times New Roman"/>
          <w:sz w:val="24"/>
          <w:szCs w:val="24"/>
          <w:lang w:val="vi-VN"/>
        </w:rPr>
      </w:pPr>
      <w:r w:rsidRPr="00A23E52">
        <w:rPr>
          <w:rFonts w:ascii="Times New Roman" w:eastAsia="Times New Roman" w:hAnsi="Times New Roman"/>
          <w:sz w:val="24"/>
          <w:szCs w:val="24"/>
        </w:rPr>
        <w:t xml:space="preserve">                               </w:t>
      </w:r>
      <w:r w:rsidRPr="00A23E52">
        <w:rPr>
          <w:rFonts w:ascii="Times New Roman" w:eastAsia="Times New Roman" w:hAnsi="Times New Roman"/>
          <w:sz w:val="24"/>
          <w:szCs w:val="24"/>
          <w:lang w:val="vi-VN"/>
        </w:rPr>
        <w:t xml:space="preserve">                                </w:t>
      </w:r>
      <w:r w:rsidRPr="00A23E52">
        <w:rPr>
          <w:rFonts w:ascii="Times New Roman" w:eastAsia="Times New Roman" w:hAnsi="Times New Roman"/>
          <w:sz w:val="24"/>
          <w:szCs w:val="24"/>
        </w:rPr>
        <w:t xml:space="preserve"> (</w:t>
      </w:r>
      <w:r w:rsidRPr="00A23E52">
        <w:rPr>
          <w:rFonts w:ascii="Times New Roman" w:eastAsia="Times New Roman" w:hAnsi="Times New Roman"/>
          <w:i/>
          <w:iCs/>
          <w:sz w:val="24"/>
          <w:szCs w:val="24"/>
        </w:rPr>
        <w:t>Tây</w:t>
      </w:r>
      <w:r w:rsidRPr="00A23E52">
        <w:rPr>
          <w:rFonts w:ascii="Times New Roman" w:eastAsia="Times New Roman" w:hAnsi="Times New Roman"/>
          <w:i/>
          <w:iCs/>
          <w:sz w:val="24"/>
          <w:szCs w:val="24"/>
          <w:lang w:val="vi-VN"/>
        </w:rPr>
        <w:t xml:space="preserve"> Tiến</w:t>
      </w:r>
      <w:r w:rsidRPr="00A23E52">
        <w:rPr>
          <w:rFonts w:ascii="Times New Roman" w:eastAsia="Times New Roman" w:hAnsi="Times New Roman"/>
          <w:sz w:val="24"/>
          <w:szCs w:val="24"/>
        </w:rPr>
        <w:t>- Quang</w:t>
      </w:r>
      <w:r w:rsidRPr="00A23E52">
        <w:rPr>
          <w:rFonts w:ascii="Times New Roman" w:eastAsia="Times New Roman" w:hAnsi="Times New Roman"/>
          <w:sz w:val="24"/>
          <w:szCs w:val="24"/>
          <w:lang w:val="vi-VN"/>
        </w:rPr>
        <w:t xml:space="preserve"> Dũng)</w:t>
      </w:r>
    </w:p>
    <w:p w14:paraId="5A8BDC25" w14:textId="3FF07F4E" w:rsidR="009E18FA" w:rsidRPr="00A23E52" w:rsidRDefault="009E18FA" w:rsidP="00B6289B">
      <w:pPr>
        <w:spacing w:after="0" w:line="240" w:lineRule="auto"/>
        <w:jc w:val="both"/>
        <w:rPr>
          <w:rFonts w:ascii="Times New Roman" w:eastAsia="Times New Roman" w:hAnsi="Times New Roman"/>
          <w:sz w:val="24"/>
          <w:szCs w:val="24"/>
          <w:lang w:val="vi-VN"/>
        </w:rPr>
      </w:pPr>
      <w:r w:rsidRPr="00A23E52">
        <w:rPr>
          <w:rFonts w:ascii="Times New Roman" w:eastAsia="Times New Roman" w:hAnsi="Times New Roman"/>
          <w:sz w:val="24"/>
          <w:szCs w:val="24"/>
          <w:lang w:val="vi-VN"/>
        </w:rPr>
        <w:t xml:space="preserve">       + Xác định </w:t>
      </w:r>
      <w:r w:rsidR="00377D35" w:rsidRPr="00A23E52">
        <w:rPr>
          <w:rFonts w:ascii="Times New Roman" w:eastAsia="Times New Roman" w:hAnsi="Times New Roman"/>
          <w:sz w:val="24"/>
          <w:szCs w:val="24"/>
        </w:rPr>
        <w:t xml:space="preserve">các </w:t>
      </w:r>
      <w:r w:rsidRPr="00A23E52">
        <w:rPr>
          <w:rFonts w:ascii="Times New Roman" w:eastAsia="Times New Roman" w:hAnsi="Times New Roman"/>
          <w:sz w:val="24"/>
          <w:szCs w:val="24"/>
          <w:lang w:val="vi-VN"/>
        </w:rPr>
        <w:t>yếu tố tượng trưng trong đoạn thơ dưới đây và phân tích tác dụng của chúng:</w:t>
      </w:r>
    </w:p>
    <w:p w14:paraId="42895AA6" w14:textId="5603D832" w:rsidR="00E25869" w:rsidRPr="00A23E52" w:rsidRDefault="003F51F8" w:rsidP="00B6289B">
      <w:pPr>
        <w:spacing w:after="0" w:line="240" w:lineRule="auto"/>
        <w:ind w:left="720"/>
        <w:jc w:val="both"/>
        <w:rPr>
          <w:rFonts w:ascii="Times New Roman" w:eastAsia="Times New Roman" w:hAnsi="Times New Roman"/>
          <w:sz w:val="24"/>
          <w:szCs w:val="24"/>
        </w:rPr>
      </w:pPr>
      <w:r w:rsidRPr="00A23E52">
        <w:rPr>
          <w:rFonts w:ascii="Times New Roman" w:eastAsia="Times New Roman" w:hAnsi="Times New Roman"/>
          <w:sz w:val="24"/>
          <w:szCs w:val="24"/>
          <w:lang w:val="vi-VN"/>
        </w:rPr>
        <w:t xml:space="preserve">                 </w:t>
      </w:r>
      <w:r w:rsidRPr="00A23E52">
        <w:rPr>
          <w:rFonts w:ascii="Times New Roman" w:eastAsia="Times New Roman" w:hAnsi="Times New Roman"/>
          <w:sz w:val="24"/>
          <w:szCs w:val="24"/>
        </w:rPr>
        <w:t>“</w:t>
      </w:r>
      <w:r w:rsidR="00E25869" w:rsidRPr="00A23E52">
        <w:rPr>
          <w:rFonts w:ascii="Times New Roman" w:eastAsia="Times New Roman" w:hAnsi="Times New Roman"/>
          <w:sz w:val="24"/>
          <w:szCs w:val="24"/>
        </w:rPr>
        <w:t>đường chỉ tay đã đứt</w:t>
      </w:r>
    </w:p>
    <w:p w14:paraId="58E5AA6B" w14:textId="7AE683F3" w:rsidR="00E25869" w:rsidRPr="00A23E52" w:rsidRDefault="00E25869" w:rsidP="00B6289B">
      <w:pPr>
        <w:spacing w:after="0" w:line="240" w:lineRule="auto"/>
        <w:ind w:left="2160"/>
        <w:jc w:val="both"/>
        <w:rPr>
          <w:rFonts w:ascii="Times New Roman" w:eastAsia="Times New Roman" w:hAnsi="Times New Roman"/>
          <w:sz w:val="24"/>
          <w:szCs w:val="24"/>
        </w:rPr>
      </w:pPr>
      <w:r w:rsidRPr="00A23E52">
        <w:rPr>
          <w:rFonts w:ascii="Times New Roman" w:eastAsia="Times New Roman" w:hAnsi="Times New Roman"/>
          <w:sz w:val="24"/>
          <w:szCs w:val="24"/>
        </w:rPr>
        <w:t>dòng sông rộng vô cùng</w:t>
      </w:r>
    </w:p>
    <w:p w14:paraId="736EA89C" w14:textId="3AED4FBE" w:rsidR="00E25869" w:rsidRPr="00A23E52" w:rsidRDefault="00E25869" w:rsidP="00B6289B">
      <w:pPr>
        <w:spacing w:after="0" w:line="240" w:lineRule="auto"/>
        <w:ind w:left="2160"/>
        <w:jc w:val="both"/>
        <w:rPr>
          <w:rFonts w:ascii="Times New Roman" w:eastAsia="Times New Roman" w:hAnsi="Times New Roman"/>
          <w:sz w:val="24"/>
          <w:szCs w:val="24"/>
        </w:rPr>
      </w:pPr>
      <w:r w:rsidRPr="00A23E52">
        <w:rPr>
          <w:rFonts w:ascii="Times New Roman" w:eastAsia="Times New Roman" w:hAnsi="Times New Roman"/>
          <w:sz w:val="24"/>
          <w:szCs w:val="24"/>
        </w:rPr>
        <w:t>Lor-ca bơi sang ngang</w:t>
      </w:r>
    </w:p>
    <w:p w14:paraId="2F0BBFF8" w14:textId="7915CD02" w:rsidR="009E18FA" w:rsidRPr="00A23E52" w:rsidRDefault="00E25869" w:rsidP="00B6289B">
      <w:pPr>
        <w:spacing w:after="0" w:line="240" w:lineRule="auto"/>
        <w:ind w:left="2160"/>
        <w:jc w:val="both"/>
        <w:rPr>
          <w:rFonts w:ascii="Times New Roman" w:eastAsia="Times New Roman" w:hAnsi="Times New Roman"/>
          <w:sz w:val="24"/>
          <w:szCs w:val="24"/>
        </w:rPr>
      </w:pPr>
      <w:r w:rsidRPr="00A23E52">
        <w:rPr>
          <w:rFonts w:ascii="Times New Roman" w:eastAsia="Times New Roman" w:hAnsi="Times New Roman"/>
          <w:sz w:val="24"/>
          <w:szCs w:val="24"/>
        </w:rPr>
        <w:t>trên chiếc ghi ta màu bạc</w:t>
      </w:r>
      <w:r w:rsidR="009E18FA" w:rsidRPr="00A23E52">
        <w:rPr>
          <w:rFonts w:ascii="Times New Roman" w:eastAsia="Times New Roman" w:hAnsi="Times New Roman"/>
          <w:sz w:val="24"/>
          <w:szCs w:val="24"/>
          <w:lang w:val="vi-VN"/>
        </w:rPr>
        <w:t>”</w:t>
      </w:r>
    </w:p>
    <w:p w14:paraId="70D04BA8" w14:textId="77777777" w:rsidR="009E18FA" w:rsidRPr="00A23E52" w:rsidRDefault="009E18FA" w:rsidP="00B6289B">
      <w:pPr>
        <w:spacing w:after="0" w:line="240" w:lineRule="auto"/>
        <w:ind w:left="720"/>
        <w:jc w:val="both"/>
        <w:rPr>
          <w:rFonts w:ascii="Times New Roman" w:eastAsia="Times New Roman" w:hAnsi="Times New Roman"/>
          <w:sz w:val="24"/>
          <w:szCs w:val="24"/>
        </w:rPr>
      </w:pPr>
      <w:r w:rsidRPr="00A23E52">
        <w:rPr>
          <w:rFonts w:ascii="Times New Roman" w:eastAsia="Times New Roman" w:hAnsi="Times New Roman"/>
          <w:sz w:val="24"/>
          <w:szCs w:val="24"/>
          <w:lang w:val="vi-VN"/>
        </w:rPr>
        <w:t xml:space="preserve">                                          ( </w:t>
      </w:r>
      <w:r w:rsidRPr="00A23E52">
        <w:rPr>
          <w:rFonts w:ascii="Times New Roman" w:eastAsia="Times New Roman" w:hAnsi="Times New Roman"/>
          <w:i/>
          <w:iCs/>
          <w:sz w:val="24"/>
          <w:szCs w:val="24"/>
          <w:lang w:val="vi-VN"/>
        </w:rPr>
        <w:t>Đàn ghi ta của Lor-ca</w:t>
      </w:r>
      <w:r w:rsidRPr="00A23E52">
        <w:rPr>
          <w:rFonts w:ascii="Times New Roman" w:eastAsia="Times New Roman" w:hAnsi="Times New Roman"/>
          <w:sz w:val="24"/>
          <w:szCs w:val="24"/>
          <w:lang w:val="vi-VN"/>
        </w:rPr>
        <w:t xml:space="preserve"> - Thanh Thảo)</w:t>
      </w:r>
    </w:p>
    <w:p w14:paraId="028102D2" w14:textId="474C3C9F" w:rsidR="00E25869" w:rsidRPr="00A23E52" w:rsidRDefault="00E25869" w:rsidP="00B6289B">
      <w:pPr>
        <w:spacing w:after="0" w:line="240" w:lineRule="auto"/>
        <w:ind w:left="720"/>
        <w:jc w:val="both"/>
        <w:rPr>
          <w:rFonts w:ascii="Times New Roman" w:eastAsia="Times New Roman" w:hAnsi="Times New Roman"/>
          <w:sz w:val="24"/>
          <w:szCs w:val="24"/>
        </w:rPr>
      </w:pPr>
      <w:r w:rsidRPr="00A23E52">
        <w:rPr>
          <w:rFonts w:ascii="Times New Roman" w:eastAsia="Times New Roman" w:hAnsi="Times New Roman"/>
          <w:sz w:val="24"/>
          <w:szCs w:val="24"/>
        </w:rPr>
        <w:t>+ Nhận xét về cách sử dụng bằng chứng và lí lẽ của tác giả Phan Đình Diệu trong văn bản “Năng lực sáng tạo”.</w:t>
      </w:r>
    </w:p>
    <w:p w14:paraId="718DCC21" w14:textId="2F93C607" w:rsidR="00E25869" w:rsidRPr="00A23E52" w:rsidRDefault="00E25869" w:rsidP="00B6289B">
      <w:pPr>
        <w:spacing w:after="0" w:line="240" w:lineRule="auto"/>
        <w:ind w:left="720"/>
        <w:jc w:val="both"/>
        <w:rPr>
          <w:rFonts w:ascii="Times New Roman" w:eastAsia="Times New Roman" w:hAnsi="Times New Roman"/>
          <w:sz w:val="24"/>
          <w:szCs w:val="24"/>
        </w:rPr>
      </w:pPr>
      <w:r w:rsidRPr="00A23E52">
        <w:rPr>
          <w:rFonts w:ascii="Times New Roman" w:eastAsia="Times New Roman" w:hAnsi="Times New Roman"/>
          <w:sz w:val="24"/>
          <w:szCs w:val="24"/>
        </w:rPr>
        <w:t>+ Phân tích một số thao tác nghị luận được tác giả Trần Đình Hượu sử dụng nhằm tăng sức thuyết phục cho văn bản “Nhìn về vốn văn hóa dân tộc”</w:t>
      </w:r>
    </w:p>
    <w:p w14:paraId="2DB16314" w14:textId="31DFA291" w:rsidR="00E25869" w:rsidRPr="00A23E52" w:rsidRDefault="00E25869" w:rsidP="00B6289B">
      <w:pPr>
        <w:spacing w:after="0" w:line="240" w:lineRule="auto"/>
        <w:ind w:left="720"/>
        <w:jc w:val="both"/>
        <w:rPr>
          <w:rFonts w:ascii="Times New Roman" w:eastAsia="Times New Roman" w:hAnsi="Times New Roman"/>
          <w:sz w:val="24"/>
          <w:szCs w:val="24"/>
        </w:rPr>
      </w:pPr>
      <w:r w:rsidRPr="00A23E52">
        <w:rPr>
          <w:rFonts w:ascii="Times New Roman" w:eastAsia="Times New Roman" w:hAnsi="Times New Roman"/>
          <w:sz w:val="24"/>
          <w:szCs w:val="24"/>
        </w:rPr>
        <w:t>+ Nêu cách hiểu của anh/chị về chi tiết “hoa tử huyền” xuất hiện ở cuối truyện “Muối của rừng” (Nguyễn Huy Thiệp)</w:t>
      </w:r>
    </w:p>
    <w:p w14:paraId="782D18A2" w14:textId="4E80D94F" w:rsidR="00F242D6" w:rsidRPr="00A23E52" w:rsidRDefault="00F242D6" w:rsidP="00B6289B">
      <w:pPr>
        <w:spacing w:after="0" w:line="240" w:lineRule="auto"/>
        <w:ind w:left="720"/>
        <w:jc w:val="both"/>
        <w:rPr>
          <w:rFonts w:ascii="Times New Roman" w:eastAsia="Times New Roman" w:hAnsi="Times New Roman"/>
          <w:sz w:val="24"/>
          <w:szCs w:val="24"/>
        </w:rPr>
      </w:pPr>
      <w:r w:rsidRPr="00A23E52">
        <w:rPr>
          <w:rFonts w:ascii="Times New Roman" w:eastAsia="Times New Roman" w:hAnsi="Times New Roman"/>
          <w:sz w:val="24"/>
          <w:szCs w:val="24"/>
        </w:rPr>
        <w:t>(…)</w:t>
      </w:r>
    </w:p>
    <w:p w14:paraId="01F35F93" w14:textId="77777777" w:rsidR="009E18FA" w:rsidRPr="00A23E52" w:rsidRDefault="009E18FA" w:rsidP="00B6289B">
      <w:pPr>
        <w:spacing w:after="0" w:line="240" w:lineRule="auto"/>
        <w:jc w:val="both"/>
        <w:rPr>
          <w:rFonts w:ascii="Times New Roman" w:eastAsia="Times New Roman" w:hAnsi="Times New Roman"/>
          <w:b/>
          <w:bCs/>
          <w:sz w:val="24"/>
          <w:szCs w:val="24"/>
          <w:lang w:val="vi-VN"/>
        </w:rPr>
      </w:pPr>
      <w:r w:rsidRPr="00A23E52">
        <w:rPr>
          <w:rFonts w:ascii="Times New Roman" w:eastAsia="Times New Roman" w:hAnsi="Times New Roman"/>
          <w:sz w:val="24"/>
          <w:szCs w:val="24"/>
          <w:lang w:val="vi-VN"/>
        </w:rPr>
        <w:t xml:space="preserve">      </w:t>
      </w:r>
      <w:r w:rsidRPr="00A23E52">
        <w:rPr>
          <w:rFonts w:ascii="Times New Roman" w:eastAsia="Times New Roman" w:hAnsi="Times New Roman"/>
          <w:b/>
          <w:bCs/>
          <w:sz w:val="24"/>
          <w:szCs w:val="24"/>
        </w:rPr>
        <w:t>- Mức độ vận dụng:</w:t>
      </w:r>
    </w:p>
    <w:p w14:paraId="70A64179" w14:textId="637925AF" w:rsidR="009E18FA" w:rsidRPr="00A23E52" w:rsidRDefault="009E18FA"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b/>
          <w:bCs/>
          <w:sz w:val="24"/>
          <w:szCs w:val="24"/>
          <w:lang w:val="vi-VN"/>
        </w:rPr>
        <w:t xml:space="preserve">        </w:t>
      </w:r>
      <w:r w:rsidRPr="00A23E52">
        <w:rPr>
          <w:rFonts w:ascii="Times New Roman" w:eastAsia="Times New Roman" w:hAnsi="Times New Roman"/>
          <w:sz w:val="24"/>
          <w:szCs w:val="24"/>
        </w:rPr>
        <w:t xml:space="preserve">+ </w:t>
      </w:r>
      <w:r w:rsidR="00377D35" w:rsidRPr="00A23E52">
        <w:rPr>
          <w:rFonts w:ascii="Times New Roman" w:eastAsia="Times New Roman" w:hAnsi="Times New Roman"/>
          <w:sz w:val="24"/>
          <w:szCs w:val="24"/>
        </w:rPr>
        <w:t>Nêu t</w:t>
      </w:r>
      <w:r w:rsidRPr="00A23E52">
        <w:rPr>
          <w:rFonts w:ascii="Times New Roman" w:eastAsia="Times New Roman" w:hAnsi="Times New Roman"/>
          <w:sz w:val="24"/>
          <w:szCs w:val="24"/>
        </w:rPr>
        <w:t>hông điệp anh</w:t>
      </w:r>
      <w:r w:rsidRPr="00A23E52">
        <w:rPr>
          <w:rFonts w:ascii="Times New Roman" w:eastAsia="Times New Roman" w:hAnsi="Times New Roman"/>
          <w:sz w:val="24"/>
          <w:szCs w:val="24"/>
          <w:lang w:val="vi-VN"/>
        </w:rPr>
        <w:t>/ chị</w:t>
      </w:r>
      <w:r w:rsidRPr="00A23E52">
        <w:rPr>
          <w:rFonts w:ascii="Times New Roman" w:eastAsia="Times New Roman" w:hAnsi="Times New Roman"/>
          <w:sz w:val="24"/>
          <w:szCs w:val="24"/>
        </w:rPr>
        <w:t xml:space="preserve"> rút ra được sau khi đọc </w:t>
      </w:r>
      <w:r w:rsidR="00377D35" w:rsidRPr="00A23E52">
        <w:rPr>
          <w:rFonts w:ascii="Times New Roman" w:eastAsia="Times New Roman" w:hAnsi="Times New Roman"/>
          <w:sz w:val="24"/>
          <w:szCs w:val="24"/>
        </w:rPr>
        <w:t xml:space="preserve">văn bản </w:t>
      </w:r>
      <w:r w:rsidRPr="00A23E52">
        <w:rPr>
          <w:rFonts w:ascii="Times New Roman" w:eastAsia="Times New Roman" w:hAnsi="Times New Roman"/>
          <w:sz w:val="24"/>
          <w:szCs w:val="24"/>
        </w:rPr>
        <w:t>“N</w:t>
      </w:r>
      <w:r w:rsidR="00377D35" w:rsidRPr="00A23E52">
        <w:rPr>
          <w:rFonts w:ascii="Times New Roman" w:eastAsia="Times New Roman" w:hAnsi="Times New Roman"/>
          <w:sz w:val="24"/>
          <w:szCs w:val="24"/>
        </w:rPr>
        <w:t>hìn về vốn văn hóa dân tộc</w:t>
      </w:r>
      <w:r w:rsidRPr="00A23E52">
        <w:rPr>
          <w:rFonts w:ascii="Times New Roman" w:eastAsia="Times New Roman" w:hAnsi="Times New Roman"/>
          <w:sz w:val="24"/>
          <w:szCs w:val="24"/>
        </w:rPr>
        <w:t xml:space="preserve">” của </w:t>
      </w:r>
      <w:r w:rsidR="00377D35" w:rsidRPr="00A23E52">
        <w:rPr>
          <w:rFonts w:ascii="Times New Roman" w:eastAsia="Times New Roman" w:hAnsi="Times New Roman"/>
          <w:sz w:val="24"/>
          <w:szCs w:val="24"/>
        </w:rPr>
        <w:t xml:space="preserve">Trần Đình Hượu. </w:t>
      </w:r>
    </w:p>
    <w:p w14:paraId="352AAC35" w14:textId="53C843AF" w:rsidR="009E18FA" w:rsidRPr="00A23E52" w:rsidRDefault="009E18FA"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lang w:val="vi-VN"/>
        </w:rPr>
        <w:t xml:space="preserve">        + Vận dụng tri thức ngữ văn về phong cách </w:t>
      </w:r>
      <w:r w:rsidR="00377D35" w:rsidRPr="00A23E52">
        <w:rPr>
          <w:rFonts w:ascii="Times New Roman" w:eastAsia="Times New Roman" w:hAnsi="Times New Roman"/>
          <w:sz w:val="24"/>
          <w:szCs w:val="24"/>
        </w:rPr>
        <w:t>cổ điển,</w:t>
      </w:r>
      <w:r w:rsidRPr="00A23E52">
        <w:rPr>
          <w:rFonts w:ascii="Times New Roman" w:eastAsia="Times New Roman" w:hAnsi="Times New Roman"/>
          <w:sz w:val="24"/>
          <w:szCs w:val="24"/>
          <w:lang w:val="vi-VN"/>
        </w:rPr>
        <w:t xml:space="preserve"> hãy chỉ ra một số biểu hiện của phong cách </w:t>
      </w:r>
      <w:r w:rsidR="00E55369" w:rsidRPr="00A23E52">
        <w:rPr>
          <w:rFonts w:ascii="Times New Roman" w:eastAsia="Times New Roman" w:hAnsi="Times New Roman"/>
          <w:sz w:val="24"/>
          <w:szCs w:val="24"/>
        </w:rPr>
        <w:t>cổ điển</w:t>
      </w:r>
      <w:r w:rsidRPr="00A23E52">
        <w:rPr>
          <w:rFonts w:ascii="Times New Roman" w:eastAsia="Times New Roman" w:hAnsi="Times New Roman"/>
          <w:sz w:val="24"/>
          <w:szCs w:val="24"/>
          <w:lang w:val="vi-VN"/>
        </w:rPr>
        <w:t xml:space="preserve"> trong bài thơ “</w:t>
      </w:r>
      <w:r w:rsidR="00377D35" w:rsidRPr="00A23E52">
        <w:rPr>
          <w:rFonts w:ascii="Times New Roman" w:eastAsia="Times New Roman" w:hAnsi="Times New Roman"/>
          <w:sz w:val="24"/>
          <w:szCs w:val="24"/>
        </w:rPr>
        <w:t>Cảm hoài</w:t>
      </w:r>
      <w:r w:rsidRPr="00A23E52">
        <w:rPr>
          <w:rFonts w:ascii="Times New Roman" w:eastAsia="Times New Roman" w:hAnsi="Times New Roman"/>
          <w:sz w:val="24"/>
          <w:szCs w:val="24"/>
          <w:lang w:val="vi-VN"/>
        </w:rPr>
        <w:t xml:space="preserve">” </w:t>
      </w:r>
      <w:r w:rsidR="00377D35" w:rsidRPr="00A23E52">
        <w:rPr>
          <w:rFonts w:ascii="Times New Roman" w:eastAsia="Times New Roman" w:hAnsi="Times New Roman"/>
          <w:sz w:val="24"/>
          <w:szCs w:val="24"/>
        </w:rPr>
        <w:t xml:space="preserve">của Đặng Dung. </w:t>
      </w:r>
      <w:r w:rsidRPr="00A23E52">
        <w:rPr>
          <w:rFonts w:ascii="Times New Roman" w:eastAsia="Times New Roman" w:hAnsi="Times New Roman"/>
          <w:sz w:val="24"/>
          <w:szCs w:val="24"/>
          <w:lang w:val="vi-VN"/>
        </w:rPr>
        <w:t>Phân tích một biểu hiện mà anh/ chị cho là đặc sắc.</w:t>
      </w:r>
    </w:p>
    <w:p w14:paraId="28BF7A9C" w14:textId="0366424A" w:rsidR="00377D35" w:rsidRPr="00A23E52" w:rsidRDefault="00377D35"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ab/>
        <w:t xml:space="preserve">+ Theo anh/chị, nội dung nghị luận của văn bản “Mấy ý nghĩ về thơ” của Nguyễn Đình Thi còn có ý nghĩa đối với thực tế sáng tác thơ hiện nay nữa không? Vì sao? </w:t>
      </w:r>
    </w:p>
    <w:p w14:paraId="7CA2E8B6" w14:textId="3A3EBE7F" w:rsidR="00377D35" w:rsidRPr="00A23E52" w:rsidRDefault="00377D35"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ab/>
        <w:t xml:space="preserve">+ Nhân vật ông Diểu </w:t>
      </w:r>
      <w:r w:rsidR="00E55369" w:rsidRPr="00A23E52">
        <w:rPr>
          <w:rFonts w:ascii="Times New Roman" w:eastAsia="Times New Roman" w:hAnsi="Times New Roman"/>
          <w:sz w:val="24"/>
          <w:szCs w:val="24"/>
        </w:rPr>
        <w:t xml:space="preserve">trong truyện “Muối của rừng” (Nguyễn Huy Thiệp) </w:t>
      </w:r>
      <w:r w:rsidRPr="00A23E52">
        <w:rPr>
          <w:rFonts w:ascii="Times New Roman" w:eastAsia="Times New Roman" w:hAnsi="Times New Roman"/>
          <w:sz w:val="24"/>
          <w:szCs w:val="24"/>
        </w:rPr>
        <w:t xml:space="preserve">đã có những ý nghĩ gì khi chứng kiến đời sống của đàn khỉ trong khu rừng mùa xuân? Anh/chị có đồng tình với những ý nghĩ đó không? Vì sao? </w:t>
      </w:r>
    </w:p>
    <w:p w14:paraId="785FA13A" w14:textId="53E72272" w:rsidR="00377D35" w:rsidRPr="00A23E52" w:rsidRDefault="00377D35"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ab/>
        <w:t xml:space="preserve">+ Từ sự tương phản về diện mạo và tình thế của nhân vật ông Diểu được kể ở đầu và cuối truyện “Muối của rừng” (Nguyễn Huy Thiệp), anh/chị hãy rút ra thông điệp của tác phẩm. </w:t>
      </w:r>
    </w:p>
    <w:p w14:paraId="472E7597" w14:textId="46D4F9C5" w:rsidR="00F242D6" w:rsidRPr="00A23E52" w:rsidRDefault="00F242D6"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w:t>
      </w:r>
    </w:p>
    <w:p w14:paraId="779F8443" w14:textId="7785828F" w:rsidR="009E18FA" w:rsidRPr="00A23E52" w:rsidRDefault="00377D35" w:rsidP="00B6289B">
      <w:pPr>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b/>
          <w:bCs/>
          <w:sz w:val="24"/>
          <w:szCs w:val="24"/>
        </w:rPr>
        <w:t xml:space="preserve">2.3.2. </w:t>
      </w:r>
      <w:r w:rsidR="009E18FA" w:rsidRPr="00A23E52">
        <w:rPr>
          <w:rFonts w:ascii="Times New Roman" w:eastAsia="Times New Roman" w:hAnsi="Times New Roman"/>
          <w:b/>
          <w:bCs/>
          <w:sz w:val="24"/>
          <w:szCs w:val="24"/>
        </w:rPr>
        <w:t>Câu hỏi tạo lập văn bản nghị luận:</w:t>
      </w:r>
    </w:p>
    <w:p w14:paraId="3DA20849" w14:textId="77777777" w:rsidR="009E18FA" w:rsidRPr="00A23E52" w:rsidRDefault="009E18FA" w:rsidP="00B6289B">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(Câu hỏi thể hiện cả 4 mức độ: nhận biết, thông hiểu, vận dụng thấp, vận dụng cao)  </w:t>
      </w:r>
    </w:p>
    <w:p w14:paraId="66D8E9C2" w14:textId="21900407" w:rsidR="005847BB" w:rsidRPr="00A23E52" w:rsidRDefault="003F51F8" w:rsidP="003F51F8">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w:t>
      </w:r>
      <w:r w:rsidR="005847BB" w:rsidRPr="00A23E52">
        <w:rPr>
          <w:rFonts w:ascii="Times New Roman" w:eastAsia="Times New Roman" w:hAnsi="Times New Roman"/>
          <w:sz w:val="24"/>
          <w:szCs w:val="24"/>
        </w:rPr>
        <w:t>- Anh/chị hãy viết bài văn nghị luận (khoảng 600 chữ) trình bày suy nghĩ về v</w:t>
      </w:r>
      <w:r w:rsidRPr="00A23E52">
        <w:rPr>
          <w:rFonts w:ascii="Times New Roman" w:eastAsia="Times New Roman" w:hAnsi="Times New Roman"/>
          <w:sz w:val="24"/>
          <w:szCs w:val="24"/>
        </w:rPr>
        <w:t>iệc tuổi trẻ cần sống có ước mơ và khát vọng</w:t>
      </w:r>
    </w:p>
    <w:p w14:paraId="1AA7E6C7" w14:textId="41BD9A4D" w:rsidR="002D5383" w:rsidRPr="00A23E52" w:rsidRDefault="002D5383" w:rsidP="00B6289B">
      <w:pPr>
        <w:spacing w:after="0" w:line="240" w:lineRule="auto"/>
        <w:ind w:firstLine="630"/>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w:t>
      </w:r>
      <w:r w:rsidR="003240B4" w:rsidRPr="00A23E52">
        <w:rPr>
          <w:rFonts w:ascii="Times New Roman" w:eastAsia="Times New Roman" w:hAnsi="Times New Roman"/>
          <w:sz w:val="24"/>
          <w:szCs w:val="24"/>
        </w:rPr>
        <w:t>Trí tuệ nhân tạo đã mở ra nhiều cơ hội việc làm cho con người nhưng cũng khiến nhiều người mất đi việc làm.</w:t>
      </w:r>
    </w:p>
    <w:p w14:paraId="6114EFD6" w14:textId="5B925EDF" w:rsidR="002D5383" w:rsidRPr="00A23E52" w:rsidRDefault="002D5383" w:rsidP="00B6289B">
      <w:pPr>
        <w:spacing w:after="0" w:line="240" w:lineRule="auto"/>
        <w:ind w:firstLine="630"/>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Anh/chị hãy viết bài văn nghị luận (khoảng 600 chữ) trình bày suy nghĩ của mình về vấn đề trên. </w:t>
      </w:r>
    </w:p>
    <w:p w14:paraId="1649559A" w14:textId="7F7D91C8" w:rsidR="00856C0B" w:rsidRPr="00A23E52" w:rsidRDefault="00856C0B" w:rsidP="00B6289B">
      <w:pPr>
        <w:spacing w:after="0" w:line="240" w:lineRule="auto"/>
        <w:ind w:firstLine="630"/>
        <w:jc w:val="both"/>
        <w:rPr>
          <w:rFonts w:ascii="Times New Roman" w:eastAsia="Times New Roman" w:hAnsi="Times New Roman"/>
          <w:sz w:val="24"/>
          <w:szCs w:val="24"/>
        </w:rPr>
      </w:pPr>
      <w:r w:rsidRPr="00A23E52">
        <w:rPr>
          <w:rFonts w:ascii="Times New Roman" w:eastAsia="Times New Roman" w:hAnsi="Times New Roman"/>
          <w:sz w:val="24"/>
          <w:szCs w:val="24"/>
        </w:rPr>
        <w:lastRenderedPageBreak/>
        <w:t xml:space="preserve">- </w:t>
      </w:r>
      <w:r w:rsidR="00F77B52" w:rsidRPr="00A23E52">
        <w:rPr>
          <w:rFonts w:ascii="Times New Roman" w:eastAsia="Times New Roman" w:hAnsi="Times New Roman"/>
          <w:sz w:val="24"/>
          <w:szCs w:val="24"/>
        </w:rPr>
        <w:t>Anh/chị hãy viết bài văn nghị luận (khoảng 600 chữ) trình b</w:t>
      </w:r>
      <w:r w:rsidR="00F5168B" w:rsidRPr="00A23E52">
        <w:rPr>
          <w:rFonts w:ascii="Times New Roman" w:eastAsia="Times New Roman" w:hAnsi="Times New Roman"/>
          <w:sz w:val="24"/>
          <w:szCs w:val="24"/>
        </w:rPr>
        <w:t>ày suy nghĩ của mình về vấn đề: Tuổi trẻ cần sống cống hiến và dám dấn thân.</w:t>
      </w:r>
    </w:p>
    <w:p w14:paraId="27514076" w14:textId="4E2B073C" w:rsidR="00985A08" w:rsidRPr="00A23E52" w:rsidRDefault="00985A08" w:rsidP="00985A08">
      <w:pPr>
        <w:spacing w:after="0" w:line="240" w:lineRule="auto"/>
        <w:ind w:firstLine="630"/>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Xây dựng kế hoạch tương lai là điều vô cùng quan trọng trong cuộc sống đầy biến </w:t>
      </w:r>
      <w:r w:rsidR="00CD0ED6" w:rsidRPr="00A23E52">
        <w:rPr>
          <w:rFonts w:ascii="Times New Roman" w:eastAsia="Times New Roman" w:hAnsi="Times New Roman"/>
          <w:sz w:val="24"/>
          <w:szCs w:val="24"/>
        </w:rPr>
        <w:t>đ</w:t>
      </w:r>
      <w:r w:rsidR="00CD0ED6" w:rsidRPr="00A23E52">
        <w:rPr>
          <w:rFonts w:ascii="Times New Roman" w:eastAsia="Times New Roman" w:hAnsi="Times New Roman"/>
          <w:sz w:val="24"/>
          <w:szCs w:val="24"/>
          <w:lang w:val="vi-VN"/>
        </w:rPr>
        <w:t>ộng</w:t>
      </w:r>
      <w:r w:rsidRPr="00A23E52">
        <w:rPr>
          <w:rFonts w:ascii="Times New Roman" w:eastAsia="Times New Roman" w:hAnsi="Times New Roman"/>
          <w:sz w:val="24"/>
          <w:szCs w:val="24"/>
        </w:rPr>
        <w:t>. Từ góc nhìn của người trẻ, anh/ chị hãy viết một bài văn nghị luận (khoảng 600 chữ) trình bày suy nghĩ về tầm quan trọng của v</w:t>
      </w:r>
      <w:r w:rsidR="00E534E2" w:rsidRPr="00A23E52">
        <w:rPr>
          <w:rFonts w:ascii="Times New Roman" w:eastAsia="Times New Roman" w:hAnsi="Times New Roman"/>
          <w:sz w:val="24"/>
          <w:szCs w:val="24"/>
        </w:rPr>
        <w:t>iệc xây dựng kế hoạch cho tương lai.</w:t>
      </w:r>
    </w:p>
    <w:p w14:paraId="4008A93C" w14:textId="77777777" w:rsidR="00985A08" w:rsidRPr="00A23E52" w:rsidRDefault="00985A08" w:rsidP="00B6289B">
      <w:pPr>
        <w:spacing w:after="0" w:line="240" w:lineRule="auto"/>
        <w:ind w:firstLine="630"/>
        <w:jc w:val="both"/>
        <w:rPr>
          <w:rFonts w:ascii="Times New Roman" w:eastAsia="Times New Roman" w:hAnsi="Times New Roman"/>
          <w:sz w:val="24"/>
          <w:szCs w:val="24"/>
        </w:rPr>
      </w:pPr>
    </w:p>
    <w:p w14:paraId="4A9D6F77" w14:textId="56D8EB66" w:rsidR="00A140BC" w:rsidRPr="00A23E52" w:rsidRDefault="009E18FA" w:rsidP="00A23E52">
      <w:pPr>
        <w:spacing w:after="0" w:line="240" w:lineRule="auto"/>
        <w:jc w:val="both"/>
        <w:rPr>
          <w:rFonts w:ascii="Times New Roman" w:eastAsia="Times New Roman" w:hAnsi="Times New Roman"/>
          <w:b/>
          <w:bCs/>
          <w:sz w:val="24"/>
          <w:szCs w:val="24"/>
        </w:rPr>
      </w:pPr>
      <w:r w:rsidRPr="00A23E52">
        <w:rPr>
          <w:rFonts w:ascii="Times New Roman" w:eastAsia="Times New Roman" w:hAnsi="Times New Roman"/>
          <w:b/>
          <w:bCs/>
          <w:sz w:val="24"/>
          <w:szCs w:val="24"/>
        </w:rPr>
        <w:t xml:space="preserve">2.4. Đề minh họa </w:t>
      </w:r>
      <w:r w:rsidRPr="00A23E52">
        <w:rPr>
          <w:rFonts w:ascii="Times New Roman" w:eastAsia="Times New Roman" w:hAnsi="Times New Roman"/>
          <w:b/>
          <w:bCs/>
          <w:sz w:val="24"/>
          <w:szCs w:val="24"/>
        </w:rPr>
        <w:tab/>
      </w:r>
    </w:p>
    <w:p w14:paraId="3AC32458" w14:textId="216213C7" w:rsidR="009E18FA" w:rsidRPr="00A23E52" w:rsidRDefault="009E18FA" w:rsidP="00A140BC">
      <w:pPr>
        <w:spacing w:after="0" w:line="240" w:lineRule="auto"/>
        <w:jc w:val="center"/>
        <w:rPr>
          <w:rFonts w:ascii="Times New Roman" w:hAnsi="Times New Roman"/>
          <w:b/>
          <w:sz w:val="24"/>
          <w:szCs w:val="24"/>
          <w:shd w:val="clear" w:color="auto" w:fill="FFFFFF"/>
        </w:rPr>
      </w:pPr>
      <w:r w:rsidRPr="00A23E52">
        <w:rPr>
          <w:rFonts w:ascii="Times New Roman" w:hAnsi="Times New Roman"/>
          <w:b/>
          <w:sz w:val="24"/>
          <w:szCs w:val="24"/>
          <w:shd w:val="clear" w:color="auto" w:fill="FFFFFF"/>
        </w:rPr>
        <w:t>ĐỀ KIỂM TRA</w:t>
      </w:r>
      <w:r w:rsidR="002D5383" w:rsidRPr="00A23E52">
        <w:rPr>
          <w:rFonts w:ascii="Times New Roman" w:hAnsi="Times New Roman"/>
          <w:b/>
          <w:sz w:val="24"/>
          <w:szCs w:val="24"/>
          <w:shd w:val="clear" w:color="auto" w:fill="FFFFFF"/>
        </w:rPr>
        <w:t xml:space="preserve"> CUỐI HỌC KÌ</w:t>
      </w:r>
      <w:r w:rsidRPr="00A23E52">
        <w:rPr>
          <w:rFonts w:ascii="Times New Roman" w:hAnsi="Times New Roman"/>
          <w:b/>
          <w:sz w:val="24"/>
          <w:szCs w:val="24"/>
          <w:shd w:val="clear" w:color="auto" w:fill="FFFFFF"/>
        </w:rPr>
        <w:t xml:space="preserve"> I</w:t>
      </w:r>
    </w:p>
    <w:p w14:paraId="6B5612CA" w14:textId="77777777" w:rsidR="009E18FA" w:rsidRPr="00A23E52" w:rsidRDefault="009E18FA" w:rsidP="00A140BC">
      <w:pPr>
        <w:spacing w:after="0" w:line="240" w:lineRule="auto"/>
        <w:jc w:val="center"/>
        <w:rPr>
          <w:rFonts w:ascii="Times New Roman" w:hAnsi="Times New Roman"/>
          <w:b/>
          <w:sz w:val="24"/>
          <w:szCs w:val="24"/>
          <w:shd w:val="clear" w:color="auto" w:fill="FFFFFF"/>
          <w:lang w:val="vi-VN"/>
        </w:rPr>
      </w:pPr>
      <w:r w:rsidRPr="00A23E52">
        <w:rPr>
          <w:rFonts w:ascii="Times New Roman" w:hAnsi="Times New Roman"/>
          <w:b/>
          <w:sz w:val="24"/>
          <w:szCs w:val="24"/>
          <w:shd w:val="clear" w:color="auto" w:fill="FFFFFF"/>
        </w:rPr>
        <w:t>Môn: Ngữ văn - Lớp 12</w:t>
      </w:r>
    </w:p>
    <w:p w14:paraId="601BD2E1" w14:textId="77777777" w:rsidR="009E18FA" w:rsidRPr="00A23E52" w:rsidRDefault="009E18FA" w:rsidP="00A140BC">
      <w:pPr>
        <w:spacing w:after="0" w:line="240" w:lineRule="auto"/>
        <w:jc w:val="center"/>
        <w:rPr>
          <w:rFonts w:ascii="Times New Roman" w:hAnsi="Times New Roman"/>
          <w:i/>
          <w:sz w:val="24"/>
          <w:szCs w:val="24"/>
          <w:shd w:val="clear" w:color="auto" w:fill="FFFFFF"/>
        </w:rPr>
      </w:pPr>
      <w:r w:rsidRPr="00A23E52">
        <w:rPr>
          <w:rFonts w:ascii="Times New Roman" w:hAnsi="Times New Roman"/>
          <w:i/>
          <w:sz w:val="24"/>
          <w:szCs w:val="24"/>
          <w:shd w:val="clear" w:color="auto" w:fill="FFFFFF"/>
        </w:rPr>
        <w:t>(Thời gian làm bài: 90 phút, không kể thời gian giao đề)</w:t>
      </w:r>
    </w:p>
    <w:p w14:paraId="2675F98D" w14:textId="77777777" w:rsidR="009E18FA" w:rsidRPr="00A23E52" w:rsidRDefault="009E18FA" w:rsidP="00B6289B">
      <w:pPr>
        <w:spacing w:after="0" w:line="240" w:lineRule="auto"/>
        <w:jc w:val="both"/>
        <w:rPr>
          <w:rFonts w:ascii="Times New Roman" w:hAnsi="Times New Roman"/>
          <w:b/>
          <w:sz w:val="24"/>
          <w:szCs w:val="24"/>
          <w:shd w:val="clear" w:color="auto" w:fill="FFFFFF"/>
        </w:rPr>
      </w:pPr>
    </w:p>
    <w:p w14:paraId="16F35AB6" w14:textId="4B3279FB" w:rsidR="009E18FA" w:rsidRPr="00A23E52" w:rsidRDefault="002D5383" w:rsidP="00B6289B">
      <w:pPr>
        <w:spacing w:after="0" w:line="240" w:lineRule="auto"/>
        <w:jc w:val="both"/>
        <w:rPr>
          <w:rFonts w:ascii="Times New Roman" w:hAnsi="Times New Roman"/>
          <w:b/>
          <w:iCs/>
          <w:sz w:val="24"/>
          <w:szCs w:val="24"/>
          <w:shd w:val="clear" w:color="auto" w:fill="FFFFFF"/>
          <w:lang w:val="vi-VN"/>
        </w:rPr>
      </w:pPr>
      <w:r w:rsidRPr="00A23E52">
        <w:rPr>
          <w:rFonts w:ascii="Times New Roman" w:hAnsi="Times New Roman"/>
          <w:b/>
          <w:sz w:val="24"/>
          <w:szCs w:val="24"/>
          <w:shd w:val="clear" w:color="auto" w:fill="FFFFFF"/>
        </w:rPr>
        <w:t xml:space="preserve">I. </w:t>
      </w:r>
      <w:r w:rsidR="009E18FA" w:rsidRPr="00A23E52">
        <w:rPr>
          <w:rFonts w:ascii="Times New Roman" w:hAnsi="Times New Roman"/>
          <w:b/>
          <w:sz w:val="24"/>
          <w:szCs w:val="24"/>
          <w:shd w:val="clear" w:color="auto" w:fill="FFFFFF"/>
        </w:rPr>
        <w:t xml:space="preserve">ĐỌC HIỂU </w:t>
      </w:r>
      <w:r w:rsidR="009E18FA" w:rsidRPr="00A23E52">
        <w:rPr>
          <w:rFonts w:ascii="Times New Roman" w:hAnsi="Times New Roman"/>
          <w:b/>
          <w:iCs/>
          <w:sz w:val="24"/>
          <w:szCs w:val="24"/>
          <w:shd w:val="clear" w:color="auto" w:fill="FFFFFF"/>
        </w:rPr>
        <w:t>(</w:t>
      </w:r>
      <w:r w:rsidRPr="00A23E52">
        <w:rPr>
          <w:rFonts w:ascii="Times New Roman" w:hAnsi="Times New Roman"/>
          <w:b/>
          <w:iCs/>
          <w:sz w:val="24"/>
          <w:szCs w:val="24"/>
          <w:shd w:val="clear" w:color="auto" w:fill="FFFFFF"/>
        </w:rPr>
        <w:t>4</w:t>
      </w:r>
      <w:r w:rsidR="009E18FA" w:rsidRPr="00A23E52">
        <w:rPr>
          <w:rFonts w:ascii="Times New Roman" w:hAnsi="Times New Roman"/>
          <w:b/>
          <w:iCs/>
          <w:sz w:val="24"/>
          <w:szCs w:val="24"/>
          <w:shd w:val="clear" w:color="auto" w:fill="FFFFFF"/>
        </w:rPr>
        <w:t>.0 điểm)</w:t>
      </w:r>
    </w:p>
    <w:p w14:paraId="79FD1915" w14:textId="2DB40940" w:rsidR="00FF66FF" w:rsidRPr="00A23E52" w:rsidRDefault="00FF66FF" w:rsidP="00FF66FF">
      <w:pPr>
        <w:rPr>
          <w:rFonts w:ascii="Times New Roman" w:hAnsi="Times New Roman"/>
          <w:b/>
          <w:bCs/>
          <w:sz w:val="24"/>
          <w:szCs w:val="24"/>
        </w:rPr>
      </w:pPr>
      <w:r w:rsidRPr="00A23E52">
        <w:rPr>
          <w:rFonts w:ascii="Times New Roman" w:hAnsi="Times New Roman"/>
          <w:b/>
          <w:sz w:val="24"/>
          <w:szCs w:val="24"/>
        </w:rPr>
        <w:t xml:space="preserve">    </w:t>
      </w:r>
      <w:r w:rsidRPr="00A23E52">
        <w:rPr>
          <w:rFonts w:ascii="Times New Roman" w:hAnsi="Times New Roman"/>
          <w:b/>
          <w:bCs/>
          <w:sz w:val="24"/>
          <w:szCs w:val="24"/>
          <w:lang w:val="vi-VN"/>
        </w:rPr>
        <w:t>Đ</w:t>
      </w:r>
      <w:r w:rsidRPr="00A23E52">
        <w:rPr>
          <w:rFonts w:ascii="Times New Roman" w:hAnsi="Times New Roman"/>
          <w:b/>
          <w:bCs/>
          <w:sz w:val="24"/>
          <w:szCs w:val="24"/>
        </w:rPr>
        <w:t>ọc đoạn trích:</w:t>
      </w:r>
    </w:p>
    <w:p w14:paraId="7DB82CE4" w14:textId="77777777" w:rsidR="00FF66FF" w:rsidRPr="00A23E52" w:rsidRDefault="00FF66FF" w:rsidP="00FF66FF">
      <w:pPr>
        <w:spacing w:after="0" w:line="276" w:lineRule="auto"/>
        <w:ind w:left="2880"/>
        <w:rPr>
          <w:rFonts w:ascii="Times New Roman" w:hAnsi="Times New Roman"/>
          <w:i/>
          <w:iCs/>
          <w:sz w:val="24"/>
          <w:szCs w:val="24"/>
          <w:lang w:val="vi-VN"/>
        </w:rPr>
      </w:pPr>
      <w:r w:rsidRPr="00A23E52">
        <w:rPr>
          <w:rFonts w:ascii="Times New Roman" w:hAnsi="Times New Roman"/>
          <w:i/>
          <w:iCs/>
          <w:sz w:val="24"/>
          <w:szCs w:val="24"/>
          <w:lang w:val="vi-VN"/>
        </w:rPr>
        <w:t>(...)</w:t>
      </w:r>
    </w:p>
    <w:p w14:paraId="1D9F272F"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Ta đã qua bao phố phường tráng lệ</w:t>
      </w:r>
    </w:p>
    <w:p w14:paraId="7DAEEF64"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Paris ánh sáng hay London cổ kính</w:t>
      </w:r>
    </w:p>
    <w:p w14:paraId="3B22CDCF"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Lòng vẫn trôi về bến</w:t>
      </w:r>
    </w:p>
    <w:p w14:paraId="413E490E"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Cội nguồn văng vẳng à ơi</w:t>
      </w:r>
    </w:p>
    <w:p w14:paraId="0D85632C"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Mái đình cong trăng khuyết</w:t>
      </w:r>
    </w:p>
    <w:p w14:paraId="513A5498"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Triền sông mướt câu hò</w:t>
      </w:r>
    </w:p>
    <w:p w14:paraId="45CC1B3E"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Đường làng rơm thơm vào trí nhớ</w:t>
      </w:r>
    </w:p>
    <w:p w14:paraId="423DF310"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Rặng tre già măng non ta</w:t>
      </w:r>
    </w:p>
    <w:p w14:paraId="5DA288F9" w14:textId="77777777" w:rsidR="00FF66FF" w:rsidRPr="00A23E52" w:rsidRDefault="00FF66FF" w:rsidP="00FF66FF">
      <w:pPr>
        <w:spacing w:after="0" w:line="276" w:lineRule="auto"/>
        <w:rPr>
          <w:rFonts w:ascii="Times New Roman" w:hAnsi="Times New Roman"/>
          <w:i/>
          <w:iCs/>
          <w:sz w:val="24"/>
          <w:szCs w:val="24"/>
        </w:rPr>
      </w:pPr>
      <w:r w:rsidRPr="00A23E52">
        <w:rPr>
          <w:rFonts w:ascii="Times New Roman" w:hAnsi="Times New Roman"/>
          <w:i/>
          <w:iCs/>
          <w:sz w:val="24"/>
          <w:szCs w:val="24"/>
        </w:rPr>
        <w:t xml:space="preserve">                                         </w:t>
      </w:r>
    </w:p>
    <w:p w14:paraId="3F6DA255" w14:textId="77777777" w:rsidR="00FF66FF" w:rsidRPr="00A23E52" w:rsidRDefault="00FF66FF" w:rsidP="00FF66FF">
      <w:pPr>
        <w:spacing w:after="0" w:line="276" w:lineRule="auto"/>
        <w:rPr>
          <w:rFonts w:ascii="Times New Roman" w:hAnsi="Times New Roman"/>
          <w:i/>
          <w:iCs/>
          <w:sz w:val="24"/>
          <w:szCs w:val="24"/>
        </w:rPr>
      </w:pPr>
      <w:r w:rsidRPr="00A23E52">
        <w:rPr>
          <w:rFonts w:ascii="Times New Roman" w:hAnsi="Times New Roman"/>
          <w:i/>
          <w:iCs/>
          <w:sz w:val="24"/>
          <w:szCs w:val="24"/>
        </w:rPr>
        <w:t xml:space="preserve">                                          Về dòng thác người cuộn về muôn hướng</w:t>
      </w:r>
    </w:p>
    <w:p w14:paraId="6BF9639A"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Chảy không nguôi dòng máu Lạc Hồng</w:t>
      </w:r>
    </w:p>
    <w:p w14:paraId="596F0B25"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Giấc mơ nào từng ôm ấp biển Đông?</w:t>
      </w:r>
    </w:p>
    <w:p w14:paraId="140B828E" w14:textId="77777777" w:rsidR="00FF66FF" w:rsidRPr="00A23E52" w:rsidRDefault="00FF66FF" w:rsidP="00FF66FF">
      <w:pPr>
        <w:spacing w:after="0" w:line="276" w:lineRule="auto"/>
        <w:ind w:left="2880"/>
        <w:rPr>
          <w:rFonts w:ascii="Times New Roman" w:hAnsi="Times New Roman"/>
          <w:i/>
          <w:iCs/>
          <w:sz w:val="24"/>
          <w:szCs w:val="24"/>
        </w:rPr>
      </w:pPr>
    </w:p>
    <w:p w14:paraId="189C3B95"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Ta là ta ngàn Việt dòng sông</w:t>
      </w:r>
      <w:r w:rsidRPr="00A23E52">
        <w:rPr>
          <w:rFonts w:ascii="Times New Roman" w:hAnsi="Times New Roman"/>
          <w:i/>
          <w:iCs/>
          <w:sz w:val="24"/>
          <w:szCs w:val="24"/>
        </w:rPr>
        <w:br/>
        <w:t>Dẫu khúc khuỷu bờ dâu hay ghềnh xiết cũng chảy về lòng biển</w:t>
      </w:r>
    </w:p>
    <w:p w14:paraId="3CA68D3C" w14:textId="77777777" w:rsidR="00FF66FF" w:rsidRPr="00A23E52" w:rsidRDefault="00FF66FF" w:rsidP="00FF66FF">
      <w:pPr>
        <w:spacing w:after="0" w:line="276" w:lineRule="auto"/>
        <w:ind w:left="2880"/>
        <w:rPr>
          <w:rFonts w:ascii="Times New Roman" w:hAnsi="Times New Roman"/>
          <w:i/>
          <w:iCs/>
          <w:sz w:val="24"/>
          <w:szCs w:val="24"/>
        </w:rPr>
      </w:pPr>
    </w:p>
    <w:p w14:paraId="5C8502EC"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Chảy về với cánh đồng lúa chín</w:t>
      </w:r>
      <w:r w:rsidRPr="00A23E52">
        <w:rPr>
          <w:rFonts w:ascii="Times New Roman" w:hAnsi="Times New Roman"/>
          <w:i/>
          <w:iCs/>
          <w:sz w:val="24"/>
          <w:szCs w:val="24"/>
        </w:rPr>
        <w:br/>
        <w:t>Rặng tre nghiêng chiều</w:t>
      </w:r>
      <w:r w:rsidRPr="00A23E52">
        <w:rPr>
          <w:rFonts w:ascii="Times New Roman" w:hAnsi="Times New Roman"/>
          <w:i/>
          <w:iCs/>
          <w:sz w:val="24"/>
          <w:szCs w:val="24"/>
        </w:rPr>
        <w:br/>
        <w:t>Bến nước nghiêng trăng</w:t>
      </w:r>
    </w:p>
    <w:p w14:paraId="75CE068D" w14:textId="77777777" w:rsidR="00FF66FF" w:rsidRPr="00A23E52" w:rsidRDefault="00FF66FF" w:rsidP="00FF66FF">
      <w:pPr>
        <w:spacing w:after="0" w:line="276" w:lineRule="auto"/>
        <w:ind w:left="2880"/>
        <w:rPr>
          <w:rFonts w:ascii="Times New Roman" w:hAnsi="Times New Roman"/>
          <w:i/>
          <w:iCs/>
          <w:sz w:val="24"/>
          <w:szCs w:val="24"/>
        </w:rPr>
      </w:pPr>
    </w:p>
    <w:p w14:paraId="7BDE41DC"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Và tất cả ta gọi tên Tổ quốc</w:t>
      </w:r>
    </w:p>
    <w:p w14:paraId="189191D4" w14:textId="77777777" w:rsidR="00FF66FF" w:rsidRPr="00A23E52" w:rsidRDefault="00FF66FF" w:rsidP="00FF66FF">
      <w:pPr>
        <w:spacing w:after="0" w:line="276" w:lineRule="auto"/>
        <w:ind w:left="2880"/>
        <w:rPr>
          <w:rFonts w:ascii="Times New Roman" w:hAnsi="Times New Roman"/>
          <w:i/>
          <w:iCs/>
          <w:sz w:val="24"/>
          <w:szCs w:val="24"/>
        </w:rPr>
      </w:pPr>
      <w:r w:rsidRPr="00A23E52">
        <w:rPr>
          <w:rFonts w:ascii="Times New Roman" w:hAnsi="Times New Roman"/>
          <w:i/>
          <w:iCs/>
          <w:sz w:val="24"/>
          <w:szCs w:val="24"/>
        </w:rPr>
        <w:t>Một Tổ quốc thiêng liêng màu sắc Việt</w:t>
      </w:r>
      <w:r w:rsidRPr="00A23E52">
        <w:rPr>
          <w:rFonts w:ascii="Times New Roman" w:hAnsi="Times New Roman"/>
          <w:i/>
          <w:iCs/>
          <w:sz w:val="24"/>
          <w:szCs w:val="24"/>
        </w:rPr>
        <w:br/>
        <w:t>Luôn dâng đầy muôn nẻo bến bờ xa</w:t>
      </w:r>
      <w:r w:rsidRPr="00A23E52">
        <w:rPr>
          <w:rFonts w:ascii="Times New Roman" w:hAnsi="Times New Roman"/>
          <w:i/>
          <w:iCs/>
          <w:sz w:val="24"/>
          <w:szCs w:val="24"/>
        </w:rPr>
        <w:br/>
        <w:t>Luôn dâng đầy muôn nẻo bến bờ xa…</w:t>
      </w:r>
    </w:p>
    <w:p w14:paraId="23944410" w14:textId="77777777" w:rsidR="00FF66FF" w:rsidRPr="00A23E52" w:rsidRDefault="00FF66FF" w:rsidP="00FF66FF">
      <w:pPr>
        <w:spacing w:after="0"/>
        <w:rPr>
          <w:rFonts w:ascii="Times New Roman" w:hAnsi="Times New Roman"/>
          <w:i/>
          <w:iCs/>
          <w:sz w:val="24"/>
          <w:szCs w:val="24"/>
        </w:rPr>
      </w:pPr>
      <w:r w:rsidRPr="00A23E52">
        <w:rPr>
          <w:rFonts w:ascii="Times New Roman" w:hAnsi="Times New Roman"/>
          <w:sz w:val="24"/>
          <w:szCs w:val="24"/>
        </w:rPr>
        <w:t>(Trích</w:t>
      </w:r>
      <w:r w:rsidRPr="00A23E52">
        <w:rPr>
          <w:rFonts w:ascii="Times New Roman" w:hAnsi="Times New Roman"/>
          <w:i/>
          <w:iCs/>
          <w:sz w:val="24"/>
          <w:szCs w:val="24"/>
        </w:rPr>
        <w:t xml:space="preserve"> Là Việt</w:t>
      </w:r>
      <w:r w:rsidRPr="00A23E52">
        <w:rPr>
          <w:rFonts w:ascii="Times New Roman" w:hAnsi="Times New Roman"/>
          <w:sz w:val="24"/>
          <w:szCs w:val="24"/>
        </w:rPr>
        <w:t>, Tập thơ</w:t>
      </w:r>
      <w:r w:rsidRPr="00A23E52">
        <w:rPr>
          <w:rFonts w:ascii="Times New Roman" w:hAnsi="Times New Roman"/>
          <w:i/>
          <w:iCs/>
          <w:sz w:val="24"/>
          <w:szCs w:val="24"/>
        </w:rPr>
        <w:t xml:space="preserve"> Tổ quốc gọi tên mình, </w:t>
      </w:r>
      <w:r w:rsidRPr="00A23E52">
        <w:rPr>
          <w:rFonts w:ascii="Times New Roman" w:hAnsi="Times New Roman"/>
          <w:sz w:val="24"/>
          <w:szCs w:val="24"/>
        </w:rPr>
        <w:t>Nguyễn Phan Quế Mai, NXB Phụ nữ, 2015, tr 14 – 15</w:t>
      </w:r>
      <w:r w:rsidRPr="00A23E52">
        <w:rPr>
          <w:rFonts w:ascii="Times New Roman" w:hAnsi="Times New Roman"/>
          <w:i/>
          <w:iCs/>
          <w:sz w:val="24"/>
          <w:szCs w:val="24"/>
        </w:rPr>
        <w:t>)</w:t>
      </w:r>
    </w:p>
    <w:p w14:paraId="0A03EFAF" w14:textId="77777777" w:rsidR="00FF66FF" w:rsidRPr="00A23E52" w:rsidRDefault="00FF66FF" w:rsidP="00FF66FF">
      <w:pPr>
        <w:spacing w:after="0"/>
        <w:rPr>
          <w:rFonts w:ascii="Times New Roman" w:hAnsi="Times New Roman"/>
          <w:b/>
          <w:bCs/>
          <w:sz w:val="24"/>
          <w:szCs w:val="24"/>
        </w:rPr>
      </w:pPr>
      <w:r w:rsidRPr="00A23E52">
        <w:rPr>
          <w:rFonts w:ascii="Times New Roman" w:hAnsi="Times New Roman"/>
          <w:b/>
          <w:bCs/>
          <w:sz w:val="24"/>
          <w:szCs w:val="24"/>
        </w:rPr>
        <w:t>Thực hiện các yêu cầu sau:</w:t>
      </w:r>
    </w:p>
    <w:p w14:paraId="540EC631" w14:textId="77777777" w:rsidR="00FF66FF" w:rsidRPr="00A23E52" w:rsidRDefault="00FF66FF" w:rsidP="00FF66FF">
      <w:pPr>
        <w:spacing w:after="0"/>
        <w:rPr>
          <w:rFonts w:ascii="Times New Roman" w:hAnsi="Times New Roman"/>
          <w:sz w:val="24"/>
          <w:szCs w:val="24"/>
          <w:lang w:val="vi-VN"/>
        </w:rPr>
      </w:pPr>
      <w:r w:rsidRPr="00A23E52">
        <w:rPr>
          <w:rFonts w:ascii="Times New Roman" w:hAnsi="Times New Roman"/>
          <w:b/>
          <w:bCs/>
          <w:sz w:val="24"/>
          <w:szCs w:val="24"/>
        </w:rPr>
        <w:t>Câu 1</w:t>
      </w:r>
      <w:r w:rsidRPr="00A23E52">
        <w:rPr>
          <w:rFonts w:ascii="Times New Roman" w:hAnsi="Times New Roman"/>
          <w:sz w:val="24"/>
          <w:szCs w:val="24"/>
        </w:rPr>
        <w:t>. Chỉ ra dấu hiệu để nhận biết thể thơ trong đoạn trích</w:t>
      </w:r>
      <w:r w:rsidRPr="00A23E52">
        <w:rPr>
          <w:rFonts w:ascii="Times New Roman" w:hAnsi="Times New Roman"/>
          <w:sz w:val="24"/>
          <w:szCs w:val="24"/>
          <w:lang w:val="vi-VN"/>
        </w:rPr>
        <w:t>.</w:t>
      </w:r>
    </w:p>
    <w:p w14:paraId="55D639CA" w14:textId="77777777" w:rsidR="00FF66FF" w:rsidRPr="00A23E52" w:rsidRDefault="00FF66FF" w:rsidP="00FF66FF">
      <w:pPr>
        <w:spacing w:after="0"/>
        <w:rPr>
          <w:rFonts w:ascii="Times New Roman" w:hAnsi="Times New Roman"/>
          <w:sz w:val="24"/>
          <w:szCs w:val="24"/>
        </w:rPr>
      </w:pPr>
      <w:r w:rsidRPr="00A23E52">
        <w:rPr>
          <w:rFonts w:ascii="Times New Roman" w:hAnsi="Times New Roman"/>
          <w:b/>
          <w:bCs/>
          <w:sz w:val="24"/>
          <w:szCs w:val="24"/>
        </w:rPr>
        <w:t>Câu 2</w:t>
      </w:r>
      <w:r w:rsidRPr="00A23E52">
        <w:rPr>
          <w:rFonts w:ascii="Times New Roman" w:hAnsi="Times New Roman"/>
          <w:sz w:val="24"/>
          <w:szCs w:val="24"/>
        </w:rPr>
        <w:t>. Ở khổ 1, Nhân vật trữ tình đã nhắc đến những hình ảnh nào của quê hương?</w:t>
      </w:r>
    </w:p>
    <w:p w14:paraId="1673DB1E" w14:textId="77777777" w:rsidR="00FF66FF" w:rsidRPr="00A23E52" w:rsidRDefault="00FF66FF" w:rsidP="00FF66FF">
      <w:pPr>
        <w:spacing w:after="0"/>
        <w:rPr>
          <w:rFonts w:ascii="Times New Roman" w:hAnsi="Times New Roman"/>
          <w:sz w:val="24"/>
          <w:szCs w:val="24"/>
        </w:rPr>
      </w:pPr>
      <w:r w:rsidRPr="00A23E52">
        <w:rPr>
          <w:rFonts w:ascii="Times New Roman" w:hAnsi="Times New Roman"/>
          <w:b/>
          <w:bCs/>
          <w:sz w:val="24"/>
          <w:szCs w:val="24"/>
        </w:rPr>
        <w:t>Câu 3</w:t>
      </w:r>
      <w:r w:rsidRPr="00A23E52">
        <w:rPr>
          <w:rFonts w:ascii="Times New Roman" w:hAnsi="Times New Roman"/>
          <w:sz w:val="24"/>
          <w:szCs w:val="24"/>
        </w:rPr>
        <w:t>. Nêu hiệu quả của phép điệp được sử dụng trong khổ thơ sau:</w:t>
      </w:r>
    </w:p>
    <w:p w14:paraId="75A9D47A" w14:textId="77777777" w:rsidR="00FF66FF" w:rsidRPr="00A23E52" w:rsidRDefault="00FF66FF" w:rsidP="00FF66FF">
      <w:pPr>
        <w:spacing w:after="0"/>
        <w:ind w:left="2880"/>
        <w:rPr>
          <w:rFonts w:ascii="Times New Roman" w:hAnsi="Times New Roman"/>
          <w:i/>
          <w:iCs/>
          <w:sz w:val="24"/>
          <w:szCs w:val="24"/>
        </w:rPr>
      </w:pPr>
      <w:r w:rsidRPr="00A23E52">
        <w:rPr>
          <w:rFonts w:ascii="Times New Roman" w:hAnsi="Times New Roman"/>
          <w:i/>
          <w:iCs/>
          <w:sz w:val="24"/>
          <w:szCs w:val="24"/>
        </w:rPr>
        <w:t>Và tất cả ta gọi tên Tổ quốc</w:t>
      </w:r>
    </w:p>
    <w:p w14:paraId="0F495092" w14:textId="77777777" w:rsidR="00FF66FF" w:rsidRPr="00A23E52" w:rsidRDefault="00FF66FF" w:rsidP="00FF66FF">
      <w:pPr>
        <w:spacing w:after="0"/>
        <w:ind w:left="2880"/>
        <w:rPr>
          <w:rFonts w:ascii="Times New Roman" w:hAnsi="Times New Roman"/>
          <w:i/>
          <w:iCs/>
          <w:sz w:val="24"/>
          <w:szCs w:val="24"/>
        </w:rPr>
      </w:pPr>
      <w:r w:rsidRPr="00A23E52">
        <w:rPr>
          <w:rFonts w:ascii="Times New Roman" w:hAnsi="Times New Roman"/>
          <w:i/>
          <w:iCs/>
          <w:sz w:val="24"/>
          <w:szCs w:val="24"/>
        </w:rPr>
        <w:t>Một Tổ quốc thiêng liêng màu sắc Việt</w:t>
      </w:r>
      <w:r w:rsidRPr="00A23E52">
        <w:rPr>
          <w:rFonts w:ascii="Times New Roman" w:hAnsi="Times New Roman"/>
          <w:i/>
          <w:iCs/>
          <w:sz w:val="24"/>
          <w:szCs w:val="24"/>
        </w:rPr>
        <w:br/>
        <w:t>Luôn dâng đầy muôn nẻo bến bờ xa</w:t>
      </w:r>
      <w:r w:rsidRPr="00A23E52">
        <w:rPr>
          <w:rFonts w:ascii="Times New Roman" w:hAnsi="Times New Roman"/>
          <w:i/>
          <w:iCs/>
          <w:sz w:val="24"/>
          <w:szCs w:val="24"/>
        </w:rPr>
        <w:br/>
        <w:t>Luôn dâng đầy muôn nẻo bến bờ xa…</w:t>
      </w:r>
    </w:p>
    <w:p w14:paraId="0AA4BB72" w14:textId="77777777" w:rsidR="00FF66FF" w:rsidRPr="00A23E52" w:rsidRDefault="00FF66FF" w:rsidP="00FF66FF">
      <w:pPr>
        <w:spacing w:after="0"/>
        <w:rPr>
          <w:rFonts w:ascii="Times New Roman" w:hAnsi="Times New Roman"/>
          <w:sz w:val="24"/>
          <w:szCs w:val="24"/>
        </w:rPr>
      </w:pPr>
      <w:r w:rsidRPr="00A23E52">
        <w:rPr>
          <w:rFonts w:ascii="Times New Roman" w:hAnsi="Times New Roman"/>
          <w:b/>
          <w:bCs/>
          <w:sz w:val="24"/>
          <w:szCs w:val="24"/>
        </w:rPr>
        <w:t>Câu 4</w:t>
      </w:r>
      <w:r w:rsidRPr="00A23E52">
        <w:rPr>
          <w:rFonts w:ascii="Times New Roman" w:hAnsi="Times New Roman"/>
          <w:sz w:val="24"/>
          <w:szCs w:val="24"/>
        </w:rPr>
        <w:t>. Trình bày hiệu quả c</w:t>
      </w:r>
      <w:r w:rsidRPr="00A23E52">
        <w:rPr>
          <w:rFonts w:ascii="Times New Roman" w:hAnsi="Times New Roman"/>
          <w:sz w:val="24"/>
          <w:szCs w:val="24"/>
          <w:lang w:val="vi-VN"/>
        </w:rPr>
        <w:t xml:space="preserve">ủa </w:t>
      </w:r>
      <w:r w:rsidRPr="00A23E52">
        <w:rPr>
          <w:rFonts w:ascii="Times New Roman" w:hAnsi="Times New Roman"/>
          <w:sz w:val="24"/>
          <w:szCs w:val="24"/>
        </w:rPr>
        <w:t>việc sử dụng hình thức lời tâm sự của nhân vật trữ tình “ta” trong đoạn trích.</w:t>
      </w:r>
    </w:p>
    <w:p w14:paraId="6CB7C60D" w14:textId="77777777" w:rsidR="00FF66FF" w:rsidRPr="00A23E52" w:rsidRDefault="00FF66FF" w:rsidP="00FF66FF">
      <w:pPr>
        <w:spacing w:after="0"/>
        <w:rPr>
          <w:rFonts w:ascii="Times New Roman" w:hAnsi="Times New Roman"/>
          <w:sz w:val="24"/>
          <w:szCs w:val="24"/>
        </w:rPr>
      </w:pPr>
      <w:r w:rsidRPr="00A23E52">
        <w:rPr>
          <w:rFonts w:ascii="Times New Roman" w:hAnsi="Times New Roman"/>
          <w:b/>
          <w:bCs/>
          <w:sz w:val="24"/>
          <w:szCs w:val="24"/>
        </w:rPr>
        <w:t>Câu 5</w:t>
      </w:r>
      <w:r w:rsidRPr="00A23E52">
        <w:rPr>
          <w:rFonts w:ascii="Times New Roman" w:hAnsi="Times New Roman"/>
          <w:sz w:val="24"/>
          <w:szCs w:val="24"/>
        </w:rPr>
        <w:t>. Từ nội dung đoạn trích, anh/ chị hãy rút ra thông điệp có ý nghĩa</w:t>
      </w:r>
      <w:r w:rsidRPr="00A23E52">
        <w:rPr>
          <w:rFonts w:ascii="Times New Roman" w:hAnsi="Times New Roman"/>
          <w:sz w:val="24"/>
          <w:szCs w:val="24"/>
          <w:lang w:val="vi-VN"/>
        </w:rPr>
        <w:t xml:space="preserve"> nhất</w:t>
      </w:r>
      <w:r w:rsidRPr="00A23E52">
        <w:rPr>
          <w:rFonts w:ascii="Times New Roman" w:hAnsi="Times New Roman"/>
          <w:sz w:val="24"/>
          <w:szCs w:val="24"/>
        </w:rPr>
        <w:t xml:space="preserve"> với bản thân và lí giải.</w:t>
      </w:r>
    </w:p>
    <w:p w14:paraId="3247726A" w14:textId="77777777" w:rsidR="00FF66FF" w:rsidRPr="00A23E52" w:rsidRDefault="00FF66FF" w:rsidP="00B6289B">
      <w:pPr>
        <w:ind w:firstLine="720"/>
        <w:jc w:val="both"/>
        <w:rPr>
          <w:rFonts w:ascii="Times New Roman" w:hAnsi="Times New Roman"/>
          <w:b/>
          <w:sz w:val="24"/>
          <w:szCs w:val="24"/>
        </w:rPr>
        <w:sectPr w:rsidR="00FF66FF" w:rsidRPr="00A23E52" w:rsidSect="00A23E52">
          <w:pgSz w:w="12240" w:h="20160"/>
          <w:pgMar w:top="567" w:right="851" w:bottom="567" w:left="1191" w:header="720" w:footer="720" w:gutter="0"/>
          <w:pgNumType w:start="1"/>
          <w:cols w:space="720"/>
        </w:sectPr>
      </w:pPr>
    </w:p>
    <w:p w14:paraId="2D93F213" w14:textId="77777777" w:rsidR="00FF66FF" w:rsidRPr="00A23E52" w:rsidRDefault="00A140BC" w:rsidP="00FF66FF">
      <w:pPr>
        <w:jc w:val="both"/>
        <w:rPr>
          <w:rFonts w:ascii="Times New Roman" w:hAnsi="Times New Roman"/>
          <w:b/>
          <w:sz w:val="24"/>
          <w:szCs w:val="24"/>
        </w:rPr>
      </w:pPr>
      <w:r w:rsidRPr="00A23E52">
        <w:rPr>
          <w:rFonts w:ascii="Times New Roman" w:hAnsi="Times New Roman"/>
          <w:b/>
          <w:sz w:val="24"/>
          <w:szCs w:val="24"/>
        </w:rPr>
        <w:t>II. VIẾT (6,0 điểm)</w:t>
      </w:r>
    </w:p>
    <w:p w14:paraId="7F0D1102" w14:textId="0510B37B" w:rsidR="00985A08" w:rsidRPr="00A23E52" w:rsidRDefault="00FF66FF" w:rsidP="00FF66FF">
      <w:pPr>
        <w:jc w:val="both"/>
        <w:rPr>
          <w:rFonts w:ascii="Times New Roman" w:eastAsia="Times New Roman" w:hAnsi="Times New Roman"/>
          <w:i/>
          <w:iCs/>
          <w:sz w:val="24"/>
          <w:szCs w:val="24"/>
          <w:lang w:val="vi-VN"/>
        </w:rPr>
      </w:pPr>
      <w:r w:rsidRPr="00A23E52">
        <w:rPr>
          <w:rFonts w:ascii="Times New Roman" w:hAnsi="Times New Roman"/>
          <w:b/>
          <w:sz w:val="24"/>
          <w:szCs w:val="24"/>
        </w:rPr>
        <w:t xml:space="preserve">       </w:t>
      </w:r>
      <w:r w:rsidR="00CD0ED6" w:rsidRPr="00A23E52">
        <w:rPr>
          <w:rFonts w:ascii="Times New Roman" w:hAnsi="Times New Roman"/>
          <w:bCs/>
          <w:sz w:val="24"/>
          <w:szCs w:val="24"/>
        </w:rPr>
        <w:t>Bàn</w:t>
      </w:r>
      <w:r w:rsidR="00CD0ED6" w:rsidRPr="00A23E52">
        <w:rPr>
          <w:rFonts w:ascii="Times New Roman" w:hAnsi="Times New Roman"/>
          <w:bCs/>
          <w:sz w:val="24"/>
          <w:szCs w:val="24"/>
          <w:lang w:val="vi-VN"/>
        </w:rPr>
        <w:t xml:space="preserve"> về vai trò của lí tưởng đối với tuổi trẻ</w:t>
      </w:r>
      <w:r w:rsidR="00CD0ED6" w:rsidRPr="00A23E52">
        <w:rPr>
          <w:rFonts w:ascii="Times New Roman" w:hAnsi="Times New Roman"/>
          <w:b/>
          <w:sz w:val="24"/>
          <w:szCs w:val="24"/>
          <w:lang w:val="vi-VN"/>
        </w:rPr>
        <w:t xml:space="preserve">, </w:t>
      </w:r>
      <w:r w:rsidR="00CD0ED6" w:rsidRPr="00A23E52">
        <w:rPr>
          <w:rFonts w:ascii="Times New Roman" w:eastAsia="Times New Roman" w:hAnsi="Times New Roman"/>
          <w:sz w:val="24"/>
          <w:szCs w:val="24"/>
        </w:rPr>
        <w:t>Belinxki</w:t>
      </w:r>
      <w:r w:rsidR="00CD0ED6" w:rsidRPr="00A23E52">
        <w:rPr>
          <w:rFonts w:ascii="Times New Roman" w:eastAsia="Times New Roman" w:hAnsi="Times New Roman"/>
          <w:sz w:val="24"/>
          <w:szCs w:val="24"/>
          <w:lang w:val="vi-VN"/>
        </w:rPr>
        <w:t xml:space="preserve"> từng nói </w:t>
      </w:r>
      <w:r w:rsidR="00CD0ED6" w:rsidRPr="00A23E52">
        <w:rPr>
          <w:rFonts w:ascii="Times New Roman" w:eastAsia="Times New Roman" w:hAnsi="Times New Roman"/>
          <w:i/>
          <w:iCs/>
          <w:sz w:val="24"/>
          <w:szCs w:val="24"/>
          <w:lang w:val="vi-VN"/>
        </w:rPr>
        <w:t>Tuổi trẻ không có lí tưởng giống như buổi sáng không có mặt trời</w:t>
      </w:r>
    </w:p>
    <w:p w14:paraId="0F16F6F7" w14:textId="417F1C2D" w:rsidR="00985A08" w:rsidRPr="00A23E52" w:rsidRDefault="00CD0ED6" w:rsidP="00A140BC">
      <w:pPr>
        <w:jc w:val="both"/>
        <w:rPr>
          <w:rFonts w:ascii="Times New Roman" w:hAnsi="Times New Roman"/>
          <w:b/>
          <w:sz w:val="24"/>
          <w:szCs w:val="24"/>
          <w:lang w:val="vi-VN"/>
        </w:rPr>
      </w:pPr>
      <w:r w:rsidRPr="00A23E52">
        <w:rPr>
          <w:rFonts w:ascii="Times New Roman" w:eastAsia="Times New Roman" w:hAnsi="Times New Roman"/>
          <w:sz w:val="24"/>
          <w:szCs w:val="24"/>
          <w:lang w:val="vi-VN"/>
        </w:rPr>
        <w:t xml:space="preserve">      Anh/ chị hãy viết bài văn nghị luận khoảng 600 chữ trình bày suy nghĩ của mình về ý kiến trên.</w:t>
      </w:r>
    </w:p>
    <w:p w14:paraId="1E3379C2" w14:textId="342B762F" w:rsidR="00A140BC" w:rsidRPr="00A23E52" w:rsidRDefault="00A140BC" w:rsidP="00A140BC">
      <w:pPr>
        <w:spacing w:after="0" w:line="276" w:lineRule="auto"/>
        <w:ind w:left="720"/>
        <w:jc w:val="both"/>
        <w:rPr>
          <w:rFonts w:ascii="Times New Roman" w:eastAsia="Times New Roman" w:hAnsi="Times New Roman"/>
          <w:i/>
          <w:iCs/>
          <w:sz w:val="24"/>
          <w:szCs w:val="24"/>
          <w:lang w:eastAsia="vi-VN"/>
        </w:rPr>
      </w:pPr>
      <w:r w:rsidRPr="00A23E52">
        <w:rPr>
          <w:rFonts w:ascii="Times New Roman" w:eastAsia="Times New Roman" w:hAnsi="Times New Roman"/>
          <w:i/>
          <w:iCs/>
          <w:sz w:val="24"/>
          <w:szCs w:val="24"/>
          <w:lang w:eastAsia="vi-VN"/>
        </w:rPr>
        <w:t xml:space="preserve">                                               -----Hết-----</w:t>
      </w:r>
    </w:p>
    <w:p w14:paraId="37D2B841" w14:textId="77777777" w:rsidR="00A140BC" w:rsidRPr="00A23E52" w:rsidRDefault="00A140BC" w:rsidP="00A140BC">
      <w:pPr>
        <w:spacing w:after="0" w:line="240" w:lineRule="auto"/>
        <w:jc w:val="both"/>
        <w:rPr>
          <w:rFonts w:ascii="Times New Roman" w:hAnsi="Times New Roman"/>
          <w:i/>
          <w:iCs/>
          <w:sz w:val="24"/>
          <w:szCs w:val="24"/>
        </w:rPr>
      </w:pPr>
    </w:p>
    <w:p w14:paraId="29F378F8" w14:textId="713350E0" w:rsidR="00A140BC" w:rsidRPr="00A23E52" w:rsidRDefault="00A140BC" w:rsidP="00A140BC">
      <w:pPr>
        <w:spacing w:after="0" w:line="240" w:lineRule="auto"/>
        <w:jc w:val="both"/>
        <w:rPr>
          <w:rFonts w:ascii="Times New Roman" w:eastAsia="Times New Roman" w:hAnsi="Times New Roman"/>
          <w:sz w:val="24"/>
          <w:szCs w:val="24"/>
          <w:lang w:val="vi-VN"/>
        </w:rPr>
      </w:pPr>
      <w:r w:rsidRPr="00A23E52">
        <w:rPr>
          <w:rFonts w:ascii="Times New Roman" w:hAnsi="Times New Roman"/>
          <w:b/>
          <w:bCs/>
          <w:sz w:val="24"/>
          <w:szCs w:val="24"/>
        </w:rPr>
        <w:t xml:space="preserve"> </w:t>
      </w:r>
      <w:r w:rsidRPr="00A23E52">
        <w:rPr>
          <w:rFonts w:ascii="Times New Roman" w:eastAsia="Times New Roman" w:hAnsi="Times New Roman"/>
          <w:sz w:val="24"/>
          <w:szCs w:val="24"/>
        </w:rPr>
        <w:t xml:space="preserve">                                                                           Hoàng Mai, ngày </w:t>
      </w:r>
      <w:r w:rsidR="004419B1" w:rsidRPr="00A23E52">
        <w:rPr>
          <w:rFonts w:ascii="Times New Roman" w:eastAsia="Times New Roman" w:hAnsi="Times New Roman"/>
          <w:sz w:val="24"/>
          <w:szCs w:val="24"/>
        </w:rPr>
        <w:t>28</w:t>
      </w:r>
      <w:r w:rsidRPr="00A23E52">
        <w:rPr>
          <w:rFonts w:ascii="Times New Roman" w:eastAsia="Times New Roman" w:hAnsi="Times New Roman"/>
          <w:sz w:val="24"/>
          <w:szCs w:val="24"/>
          <w:lang w:val="vi-VN"/>
        </w:rPr>
        <w:t xml:space="preserve"> </w:t>
      </w:r>
      <w:r w:rsidRPr="00A23E52">
        <w:rPr>
          <w:rFonts w:ascii="Times New Roman" w:eastAsia="Times New Roman" w:hAnsi="Times New Roman"/>
          <w:sz w:val="24"/>
          <w:szCs w:val="24"/>
        </w:rPr>
        <w:t>tháng 1</w:t>
      </w:r>
      <w:r w:rsidR="004419B1" w:rsidRPr="00A23E52">
        <w:rPr>
          <w:rFonts w:ascii="Times New Roman" w:eastAsia="Times New Roman" w:hAnsi="Times New Roman"/>
          <w:sz w:val="24"/>
          <w:szCs w:val="24"/>
        </w:rPr>
        <w:t>1</w:t>
      </w:r>
      <w:r w:rsidRPr="00A23E52">
        <w:rPr>
          <w:rFonts w:ascii="Times New Roman" w:eastAsia="Times New Roman" w:hAnsi="Times New Roman"/>
          <w:sz w:val="24"/>
          <w:szCs w:val="24"/>
        </w:rPr>
        <w:t xml:space="preserve"> năm </w:t>
      </w:r>
      <w:r w:rsidR="00FF66FF" w:rsidRPr="00A23E52">
        <w:rPr>
          <w:rFonts w:ascii="Times New Roman" w:eastAsia="Times New Roman" w:hAnsi="Times New Roman"/>
          <w:sz w:val="24"/>
          <w:szCs w:val="24"/>
        </w:rPr>
        <w:t>2025</w:t>
      </w:r>
    </w:p>
    <w:p w14:paraId="7C749662" w14:textId="77777777" w:rsidR="00A140BC" w:rsidRPr="00A23E52" w:rsidRDefault="00A140BC" w:rsidP="00A140BC">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TỔ TRƯỞNG</w:t>
      </w:r>
    </w:p>
    <w:p w14:paraId="1FBA3B12" w14:textId="77777777" w:rsidR="00A140BC" w:rsidRPr="00A23E52" w:rsidRDefault="00A140BC" w:rsidP="00A140BC">
      <w:pPr>
        <w:spacing w:after="0" w:line="240" w:lineRule="auto"/>
        <w:jc w:val="both"/>
        <w:rPr>
          <w:rFonts w:ascii="Times New Roman" w:eastAsia="Times New Roman" w:hAnsi="Times New Roman"/>
          <w:sz w:val="24"/>
          <w:szCs w:val="24"/>
        </w:rPr>
      </w:pPr>
      <w:r w:rsidRPr="00A23E52">
        <w:rPr>
          <w:rFonts w:ascii="Times New Roman" w:eastAsia="Times New Roman" w:hAnsi="Times New Roman"/>
          <w:sz w:val="24"/>
          <w:szCs w:val="24"/>
        </w:rPr>
        <w:t xml:space="preserve">                                                                          </w:t>
      </w:r>
    </w:p>
    <w:p w14:paraId="4678D29E" w14:textId="77777777" w:rsidR="00A140BC" w:rsidRPr="00A23E52" w:rsidRDefault="00A140BC" w:rsidP="00A140BC">
      <w:pPr>
        <w:spacing w:after="0" w:line="240" w:lineRule="auto"/>
        <w:jc w:val="both"/>
        <w:rPr>
          <w:rFonts w:ascii="Times New Roman" w:eastAsia="Times New Roman" w:hAnsi="Times New Roman"/>
          <w:sz w:val="24"/>
          <w:szCs w:val="24"/>
        </w:rPr>
      </w:pPr>
    </w:p>
    <w:p w14:paraId="4CBA7FFE" w14:textId="7C79B159" w:rsidR="00A140BC" w:rsidRPr="00A23E52" w:rsidRDefault="00A140BC" w:rsidP="00CD0ED6">
      <w:pPr>
        <w:rPr>
          <w:rFonts w:ascii="Times New Roman" w:hAnsi="Times New Roman"/>
          <w:sz w:val="24"/>
          <w:szCs w:val="24"/>
        </w:rPr>
        <w:sectPr w:rsidR="00A140BC" w:rsidRPr="00A23E52" w:rsidSect="00A140BC">
          <w:type w:val="continuous"/>
          <w:pgSz w:w="12240" w:h="20160"/>
          <w:pgMar w:top="1080" w:right="450" w:bottom="540" w:left="1195" w:header="720" w:footer="720" w:gutter="0"/>
          <w:cols w:space="720"/>
        </w:sectPr>
      </w:pPr>
      <w:r w:rsidRPr="00A23E52">
        <w:rPr>
          <w:rFonts w:ascii="Times New Roman" w:eastAsia="Times New Roman" w:hAnsi="Times New Roman"/>
          <w:sz w:val="24"/>
          <w:szCs w:val="24"/>
        </w:rPr>
        <w:t xml:space="preserve">                                                               </w:t>
      </w:r>
      <w:r w:rsidR="00E534E2" w:rsidRPr="00A23E52">
        <w:rPr>
          <w:rFonts w:ascii="Times New Roman" w:eastAsia="Times New Roman" w:hAnsi="Times New Roman"/>
          <w:sz w:val="24"/>
          <w:szCs w:val="24"/>
        </w:rPr>
        <w:t xml:space="preserve">                     Nguyễn </w:t>
      </w:r>
      <w:r w:rsidRPr="00A23E52">
        <w:rPr>
          <w:rFonts w:ascii="Times New Roman" w:eastAsia="Times New Roman" w:hAnsi="Times New Roman"/>
          <w:sz w:val="24"/>
          <w:szCs w:val="24"/>
        </w:rPr>
        <w:t>Thị Thanh Th</w:t>
      </w:r>
      <w:r w:rsidR="00A23E52">
        <w:rPr>
          <w:rFonts w:ascii="Times New Roman" w:eastAsia="Times New Roman" w:hAnsi="Times New Roman"/>
          <w:sz w:val="24"/>
          <w:szCs w:val="24"/>
        </w:rPr>
        <w:t>ủy</w:t>
      </w:r>
    </w:p>
    <w:p w14:paraId="661C8415" w14:textId="77777777" w:rsidR="006C4DD5" w:rsidRPr="00A23E52" w:rsidRDefault="006C4DD5" w:rsidP="00B6289B">
      <w:pPr>
        <w:jc w:val="both"/>
        <w:rPr>
          <w:sz w:val="26"/>
          <w:szCs w:val="26"/>
        </w:rPr>
      </w:pPr>
      <w:bookmarkStart w:id="2" w:name="_GoBack"/>
      <w:bookmarkEnd w:id="2"/>
    </w:p>
    <w:sectPr w:rsidR="006C4DD5" w:rsidRPr="00A23E52" w:rsidSect="009E18FA">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C5433"/>
    <w:multiLevelType w:val="multilevel"/>
    <w:tmpl w:val="ECD6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040EB1"/>
    <w:multiLevelType w:val="hybridMultilevel"/>
    <w:tmpl w:val="DA069756"/>
    <w:lvl w:ilvl="0" w:tplc="32403E2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FA"/>
    <w:rsid w:val="000100D5"/>
    <w:rsid w:val="00064D06"/>
    <w:rsid w:val="000E115D"/>
    <w:rsid w:val="000F0CE7"/>
    <w:rsid w:val="00167C8B"/>
    <w:rsid w:val="00220548"/>
    <w:rsid w:val="002D5383"/>
    <w:rsid w:val="002D71A8"/>
    <w:rsid w:val="003240B4"/>
    <w:rsid w:val="00377D35"/>
    <w:rsid w:val="00395CC0"/>
    <w:rsid w:val="003D24C1"/>
    <w:rsid w:val="003F51F8"/>
    <w:rsid w:val="004419B1"/>
    <w:rsid w:val="00454F26"/>
    <w:rsid w:val="00456A7B"/>
    <w:rsid w:val="00460DC5"/>
    <w:rsid w:val="004B737A"/>
    <w:rsid w:val="00561500"/>
    <w:rsid w:val="0056429E"/>
    <w:rsid w:val="005847BB"/>
    <w:rsid w:val="00617600"/>
    <w:rsid w:val="006206C2"/>
    <w:rsid w:val="006360F0"/>
    <w:rsid w:val="00645021"/>
    <w:rsid w:val="006C4DD5"/>
    <w:rsid w:val="006D0D36"/>
    <w:rsid w:val="006E680A"/>
    <w:rsid w:val="007E056B"/>
    <w:rsid w:val="0083590C"/>
    <w:rsid w:val="00856C0B"/>
    <w:rsid w:val="00897877"/>
    <w:rsid w:val="00985A08"/>
    <w:rsid w:val="009E18FA"/>
    <w:rsid w:val="00A140BC"/>
    <w:rsid w:val="00A23E52"/>
    <w:rsid w:val="00A72B3F"/>
    <w:rsid w:val="00A74182"/>
    <w:rsid w:val="00AC0D84"/>
    <w:rsid w:val="00B405E8"/>
    <w:rsid w:val="00B5065C"/>
    <w:rsid w:val="00B6289B"/>
    <w:rsid w:val="00BB6592"/>
    <w:rsid w:val="00C06254"/>
    <w:rsid w:val="00CB1AC1"/>
    <w:rsid w:val="00CD0ED6"/>
    <w:rsid w:val="00D35D38"/>
    <w:rsid w:val="00D53FC6"/>
    <w:rsid w:val="00DC0560"/>
    <w:rsid w:val="00DE297C"/>
    <w:rsid w:val="00E07B5C"/>
    <w:rsid w:val="00E25869"/>
    <w:rsid w:val="00E534E2"/>
    <w:rsid w:val="00E55369"/>
    <w:rsid w:val="00E65338"/>
    <w:rsid w:val="00F242D6"/>
    <w:rsid w:val="00F5168B"/>
    <w:rsid w:val="00F77B52"/>
    <w:rsid w:val="00FF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B108"/>
  <w15:docId w15:val="{D992C632-287D-4DCE-AABB-838D8D49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8FA"/>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qFormat/>
    <w:rsid w:val="009E18FA"/>
    <w:pPr>
      <w:ind w:left="720"/>
      <w:contextualSpacing/>
    </w:pPr>
  </w:style>
  <w:style w:type="character" w:customStyle="1" w:styleId="ListParagraphChar">
    <w:name w:val="List Paragraph Char"/>
    <w:aliases w:val="HPL01 Char"/>
    <w:link w:val="ListParagraph"/>
    <w:rsid w:val="009E18FA"/>
    <w:rPr>
      <w:rFonts w:ascii="Calibri" w:eastAsia="Calibri" w:hAnsi="Calibri" w:cs="Times New Roman"/>
      <w:kern w:val="0"/>
      <w14:ligatures w14:val="none"/>
    </w:rPr>
  </w:style>
  <w:style w:type="character" w:styleId="Strong">
    <w:name w:val="Strong"/>
    <w:uiPriority w:val="22"/>
    <w:qFormat/>
    <w:rsid w:val="009E18FA"/>
    <w:rPr>
      <w:b/>
      <w:bCs/>
    </w:rPr>
  </w:style>
  <w:style w:type="paragraph" w:styleId="NormalWeb">
    <w:name w:val="Normal (Web)"/>
    <w:basedOn w:val="Normal"/>
    <w:uiPriority w:val="99"/>
    <w:qFormat/>
    <w:rsid w:val="009E18FA"/>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9E18FA"/>
    <w:pPr>
      <w:widowControl w:val="0"/>
      <w:autoSpaceDE w:val="0"/>
      <w:autoSpaceDN w:val="0"/>
      <w:spacing w:after="0" w:line="240" w:lineRule="auto"/>
      <w:jc w:val="center"/>
    </w:pPr>
    <w:rPr>
      <w:rFonts w:ascii="Times New Roman" w:eastAsia="Times New Roman" w:hAnsi="Times New Roman"/>
      <w:lang w:val="vi"/>
    </w:rPr>
  </w:style>
  <w:style w:type="character" w:styleId="Hyperlink">
    <w:name w:val="Hyperlink"/>
    <w:basedOn w:val="DefaultParagraphFont"/>
    <w:uiPriority w:val="99"/>
    <w:unhideWhenUsed/>
    <w:rsid w:val="004B737A"/>
    <w:rPr>
      <w:color w:val="0563C1" w:themeColor="hyperlink"/>
      <w:u w:val="single"/>
    </w:rPr>
  </w:style>
  <w:style w:type="character" w:customStyle="1" w:styleId="UnresolvedMention1">
    <w:name w:val="Unresolved Mention1"/>
    <w:basedOn w:val="DefaultParagraphFont"/>
    <w:uiPriority w:val="99"/>
    <w:semiHidden/>
    <w:unhideWhenUsed/>
    <w:rsid w:val="004B737A"/>
    <w:rPr>
      <w:color w:val="605E5C"/>
      <w:shd w:val="clear" w:color="auto" w:fill="E1DFDD"/>
    </w:rPr>
  </w:style>
  <w:style w:type="paragraph" w:styleId="BalloonText">
    <w:name w:val="Balloon Text"/>
    <w:basedOn w:val="Normal"/>
    <w:link w:val="BalloonTextChar"/>
    <w:uiPriority w:val="99"/>
    <w:semiHidden/>
    <w:unhideWhenUsed/>
    <w:rsid w:val="00BB6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592"/>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7077">
      <w:bodyDiv w:val="1"/>
      <w:marLeft w:val="0"/>
      <w:marRight w:val="0"/>
      <w:marTop w:val="0"/>
      <w:marBottom w:val="0"/>
      <w:divBdr>
        <w:top w:val="none" w:sz="0" w:space="0" w:color="auto"/>
        <w:left w:val="none" w:sz="0" w:space="0" w:color="auto"/>
        <w:bottom w:val="none" w:sz="0" w:space="0" w:color="auto"/>
        <w:right w:val="none" w:sz="0" w:space="0" w:color="auto"/>
      </w:divBdr>
      <w:divsChild>
        <w:div w:id="27226457">
          <w:marLeft w:val="0"/>
          <w:marRight w:val="0"/>
          <w:marTop w:val="0"/>
          <w:marBottom w:val="0"/>
          <w:divBdr>
            <w:top w:val="none" w:sz="0" w:space="0" w:color="auto"/>
            <w:left w:val="none" w:sz="0" w:space="0" w:color="auto"/>
            <w:bottom w:val="none" w:sz="0" w:space="0" w:color="auto"/>
            <w:right w:val="none" w:sz="0" w:space="0" w:color="auto"/>
          </w:divBdr>
          <w:divsChild>
            <w:div w:id="660087065">
              <w:marLeft w:val="150"/>
              <w:marRight w:val="0"/>
              <w:marTop w:val="0"/>
              <w:marBottom w:val="150"/>
              <w:divBdr>
                <w:top w:val="single" w:sz="6" w:space="0" w:color="E3E3E3"/>
                <w:left w:val="single" w:sz="6" w:space="0" w:color="E3E3E3"/>
                <w:bottom w:val="single" w:sz="6" w:space="0" w:color="E3E3E3"/>
                <w:right w:val="single" w:sz="6" w:space="0" w:color="E3E3E3"/>
              </w:divBdr>
              <w:divsChild>
                <w:div w:id="1844052083">
                  <w:marLeft w:val="0"/>
                  <w:marRight w:val="0"/>
                  <w:marTop w:val="0"/>
                  <w:marBottom w:val="0"/>
                  <w:divBdr>
                    <w:top w:val="none" w:sz="0" w:space="0" w:color="auto"/>
                    <w:left w:val="none" w:sz="0" w:space="0" w:color="auto"/>
                    <w:bottom w:val="none" w:sz="0" w:space="0" w:color="auto"/>
                    <w:right w:val="none" w:sz="0" w:space="0" w:color="auto"/>
                  </w:divBdr>
                </w:div>
                <w:div w:id="634145102">
                  <w:marLeft w:val="0"/>
                  <w:marRight w:val="0"/>
                  <w:marTop w:val="150"/>
                  <w:marBottom w:val="0"/>
                  <w:divBdr>
                    <w:top w:val="single" w:sz="6" w:space="4" w:color="DDDDDD"/>
                    <w:left w:val="none" w:sz="0" w:space="0" w:color="auto"/>
                    <w:bottom w:val="none" w:sz="0" w:space="0" w:color="auto"/>
                    <w:right w:val="none" w:sz="0" w:space="0" w:color="auto"/>
                  </w:divBdr>
                </w:div>
                <w:div w:id="1528178072">
                  <w:marLeft w:val="0"/>
                  <w:marRight w:val="0"/>
                  <w:marTop w:val="150"/>
                  <w:marBottom w:val="0"/>
                  <w:divBdr>
                    <w:top w:val="single" w:sz="6" w:space="4" w:color="DDDDDD"/>
                    <w:left w:val="none" w:sz="0" w:space="0" w:color="auto"/>
                    <w:bottom w:val="none" w:sz="0" w:space="0" w:color="auto"/>
                    <w:right w:val="none" w:sz="0" w:space="0" w:color="auto"/>
                  </w:divBdr>
                  <w:divsChild>
                    <w:div w:id="1678581639">
                      <w:marLeft w:val="0"/>
                      <w:marRight w:val="0"/>
                      <w:marTop w:val="0"/>
                      <w:marBottom w:val="0"/>
                      <w:divBdr>
                        <w:top w:val="none" w:sz="0" w:space="0" w:color="auto"/>
                        <w:left w:val="none" w:sz="0" w:space="0" w:color="auto"/>
                        <w:bottom w:val="none" w:sz="0" w:space="0" w:color="auto"/>
                        <w:right w:val="none" w:sz="0" w:space="0" w:color="auto"/>
                      </w:divBdr>
                    </w:div>
                    <w:div w:id="2117366137">
                      <w:marLeft w:val="0"/>
                      <w:marRight w:val="0"/>
                      <w:marTop w:val="0"/>
                      <w:marBottom w:val="0"/>
                      <w:divBdr>
                        <w:top w:val="none" w:sz="0" w:space="0" w:color="auto"/>
                        <w:left w:val="none" w:sz="0" w:space="0" w:color="auto"/>
                        <w:bottom w:val="none" w:sz="0" w:space="0" w:color="auto"/>
                        <w:right w:val="none" w:sz="0" w:space="0" w:color="auto"/>
                      </w:divBdr>
                    </w:div>
                    <w:div w:id="1313288158">
                      <w:marLeft w:val="0"/>
                      <w:marRight w:val="0"/>
                      <w:marTop w:val="0"/>
                      <w:marBottom w:val="0"/>
                      <w:divBdr>
                        <w:top w:val="none" w:sz="0" w:space="0" w:color="auto"/>
                        <w:left w:val="none" w:sz="0" w:space="0" w:color="auto"/>
                        <w:bottom w:val="none" w:sz="0" w:space="0" w:color="auto"/>
                        <w:right w:val="none" w:sz="0" w:space="0" w:color="auto"/>
                      </w:divBdr>
                    </w:div>
                  </w:divsChild>
                </w:div>
                <w:div w:id="1229806272">
                  <w:marLeft w:val="0"/>
                  <w:marRight w:val="0"/>
                  <w:marTop w:val="150"/>
                  <w:marBottom w:val="0"/>
                  <w:divBdr>
                    <w:top w:val="single" w:sz="6" w:space="4" w:color="DDDDDD"/>
                    <w:left w:val="none" w:sz="0" w:space="0" w:color="auto"/>
                    <w:bottom w:val="none" w:sz="0" w:space="0" w:color="auto"/>
                    <w:right w:val="none" w:sz="0" w:space="0" w:color="auto"/>
                  </w:divBdr>
                </w:div>
              </w:divsChild>
            </w:div>
            <w:div w:id="13269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1383">
      <w:bodyDiv w:val="1"/>
      <w:marLeft w:val="0"/>
      <w:marRight w:val="0"/>
      <w:marTop w:val="0"/>
      <w:marBottom w:val="0"/>
      <w:divBdr>
        <w:top w:val="none" w:sz="0" w:space="0" w:color="auto"/>
        <w:left w:val="none" w:sz="0" w:space="0" w:color="auto"/>
        <w:bottom w:val="none" w:sz="0" w:space="0" w:color="auto"/>
        <w:right w:val="none" w:sz="0" w:space="0" w:color="auto"/>
      </w:divBdr>
    </w:div>
    <w:div w:id="1520042417">
      <w:bodyDiv w:val="1"/>
      <w:marLeft w:val="0"/>
      <w:marRight w:val="0"/>
      <w:marTop w:val="0"/>
      <w:marBottom w:val="0"/>
      <w:divBdr>
        <w:top w:val="none" w:sz="0" w:space="0" w:color="auto"/>
        <w:left w:val="none" w:sz="0" w:space="0" w:color="auto"/>
        <w:bottom w:val="none" w:sz="0" w:space="0" w:color="auto"/>
        <w:right w:val="none" w:sz="0" w:space="0" w:color="auto"/>
      </w:divBdr>
    </w:div>
    <w:div w:id="1968587956">
      <w:bodyDiv w:val="1"/>
      <w:marLeft w:val="0"/>
      <w:marRight w:val="0"/>
      <w:marTop w:val="0"/>
      <w:marBottom w:val="0"/>
      <w:divBdr>
        <w:top w:val="none" w:sz="0" w:space="0" w:color="auto"/>
        <w:left w:val="none" w:sz="0" w:space="0" w:color="auto"/>
        <w:bottom w:val="none" w:sz="0" w:space="0" w:color="auto"/>
        <w:right w:val="none" w:sz="0" w:space="0" w:color="auto"/>
      </w:divBdr>
      <w:divsChild>
        <w:div w:id="1183084735">
          <w:marLeft w:val="0"/>
          <w:marRight w:val="0"/>
          <w:marTop w:val="0"/>
          <w:marBottom w:val="0"/>
          <w:divBdr>
            <w:top w:val="none" w:sz="0" w:space="0" w:color="auto"/>
            <w:left w:val="none" w:sz="0" w:space="0" w:color="auto"/>
            <w:bottom w:val="none" w:sz="0" w:space="0" w:color="auto"/>
            <w:right w:val="none" w:sz="0" w:space="0" w:color="auto"/>
          </w:divBdr>
          <w:divsChild>
            <w:div w:id="1245458323">
              <w:marLeft w:val="150"/>
              <w:marRight w:val="0"/>
              <w:marTop w:val="0"/>
              <w:marBottom w:val="150"/>
              <w:divBdr>
                <w:top w:val="single" w:sz="6" w:space="0" w:color="E3E3E3"/>
                <w:left w:val="single" w:sz="6" w:space="0" w:color="E3E3E3"/>
                <w:bottom w:val="single" w:sz="6" w:space="0" w:color="E3E3E3"/>
                <w:right w:val="single" w:sz="6" w:space="0" w:color="E3E3E3"/>
              </w:divBdr>
              <w:divsChild>
                <w:div w:id="1996488792">
                  <w:marLeft w:val="0"/>
                  <w:marRight w:val="0"/>
                  <w:marTop w:val="0"/>
                  <w:marBottom w:val="0"/>
                  <w:divBdr>
                    <w:top w:val="none" w:sz="0" w:space="0" w:color="auto"/>
                    <w:left w:val="none" w:sz="0" w:space="0" w:color="auto"/>
                    <w:bottom w:val="none" w:sz="0" w:space="0" w:color="auto"/>
                    <w:right w:val="none" w:sz="0" w:space="0" w:color="auto"/>
                  </w:divBdr>
                </w:div>
                <w:div w:id="1656255204">
                  <w:marLeft w:val="0"/>
                  <w:marRight w:val="0"/>
                  <w:marTop w:val="150"/>
                  <w:marBottom w:val="0"/>
                  <w:divBdr>
                    <w:top w:val="single" w:sz="6" w:space="4" w:color="DDDDDD"/>
                    <w:left w:val="none" w:sz="0" w:space="0" w:color="auto"/>
                    <w:bottom w:val="none" w:sz="0" w:space="0" w:color="auto"/>
                    <w:right w:val="none" w:sz="0" w:space="0" w:color="auto"/>
                  </w:divBdr>
                </w:div>
                <w:div w:id="1091050688">
                  <w:marLeft w:val="0"/>
                  <w:marRight w:val="0"/>
                  <w:marTop w:val="150"/>
                  <w:marBottom w:val="0"/>
                  <w:divBdr>
                    <w:top w:val="single" w:sz="6" w:space="4" w:color="DDDDDD"/>
                    <w:left w:val="none" w:sz="0" w:space="0" w:color="auto"/>
                    <w:bottom w:val="none" w:sz="0" w:space="0" w:color="auto"/>
                    <w:right w:val="none" w:sz="0" w:space="0" w:color="auto"/>
                  </w:divBdr>
                  <w:divsChild>
                    <w:div w:id="948587044">
                      <w:marLeft w:val="0"/>
                      <w:marRight w:val="0"/>
                      <w:marTop w:val="0"/>
                      <w:marBottom w:val="0"/>
                      <w:divBdr>
                        <w:top w:val="none" w:sz="0" w:space="0" w:color="auto"/>
                        <w:left w:val="none" w:sz="0" w:space="0" w:color="auto"/>
                        <w:bottom w:val="none" w:sz="0" w:space="0" w:color="auto"/>
                        <w:right w:val="none" w:sz="0" w:space="0" w:color="auto"/>
                      </w:divBdr>
                    </w:div>
                    <w:div w:id="1799956858">
                      <w:marLeft w:val="0"/>
                      <w:marRight w:val="0"/>
                      <w:marTop w:val="0"/>
                      <w:marBottom w:val="0"/>
                      <w:divBdr>
                        <w:top w:val="none" w:sz="0" w:space="0" w:color="auto"/>
                        <w:left w:val="none" w:sz="0" w:space="0" w:color="auto"/>
                        <w:bottom w:val="none" w:sz="0" w:space="0" w:color="auto"/>
                        <w:right w:val="none" w:sz="0" w:space="0" w:color="auto"/>
                      </w:divBdr>
                    </w:div>
                    <w:div w:id="1326515636">
                      <w:marLeft w:val="0"/>
                      <w:marRight w:val="0"/>
                      <w:marTop w:val="0"/>
                      <w:marBottom w:val="0"/>
                      <w:divBdr>
                        <w:top w:val="none" w:sz="0" w:space="0" w:color="auto"/>
                        <w:left w:val="none" w:sz="0" w:space="0" w:color="auto"/>
                        <w:bottom w:val="none" w:sz="0" w:space="0" w:color="auto"/>
                        <w:right w:val="none" w:sz="0" w:space="0" w:color="auto"/>
                      </w:divBdr>
                    </w:div>
                  </w:divsChild>
                </w:div>
                <w:div w:id="134300655">
                  <w:marLeft w:val="0"/>
                  <w:marRight w:val="0"/>
                  <w:marTop w:val="150"/>
                  <w:marBottom w:val="0"/>
                  <w:divBdr>
                    <w:top w:val="single" w:sz="6" w:space="4" w:color="DDDDDD"/>
                    <w:left w:val="none" w:sz="0" w:space="0" w:color="auto"/>
                    <w:bottom w:val="none" w:sz="0" w:space="0" w:color="auto"/>
                    <w:right w:val="none" w:sz="0" w:space="0" w:color="auto"/>
                  </w:divBdr>
                </w:div>
              </w:divsChild>
            </w:div>
            <w:div w:id="5528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07T15:29:21.856"/>
    </inkml:context>
    <inkml:brush xml:id="br0">
      <inkml:brushProperty name="width" value="0.05" units="cm"/>
      <inkml:brushProperty name="height" value="0.05" units="cm"/>
      <inkml:brushProperty name="color" value="#E71224"/>
    </inkml:brush>
  </inkml:definitions>
  <inkml:trace contextRef="#ctx0" brushRef="#br0">-2147483648-2147483648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5</cp:revision>
  <cp:lastPrinted>2025-12-01T15:16:00Z</cp:lastPrinted>
  <dcterms:created xsi:type="dcterms:W3CDTF">2025-12-04T10:18:00Z</dcterms:created>
  <dcterms:modified xsi:type="dcterms:W3CDTF">2025-12-05T07:02:00Z</dcterms:modified>
</cp:coreProperties>
</file>